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F2" w:rsidRDefault="00011C5B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12026900</wp:posOffset>
            </wp:positionV>
            <wp:extent cx="482600" cy="266700"/>
            <wp:effectExtent l="0" t="0" r="0" b="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1411" name="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2021</w:t>
      </w:r>
      <w:r>
        <w:rPr>
          <w:rFonts w:ascii="宋体" w:hAnsi="宋体"/>
          <w:b/>
          <w:sz w:val="32"/>
        </w:rPr>
        <w:t>学年第一学期五校联考试题</w:t>
      </w:r>
    </w:p>
    <w:p w:rsidR="007C6EF2" w:rsidRDefault="00011C5B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高三年级技术学科</w:t>
      </w:r>
    </w:p>
    <w:p w:rsidR="007C6EF2" w:rsidRDefault="00011C5B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命题：杭州学军中学</w:t>
      </w:r>
    </w:p>
    <w:p w:rsidR="007C6EF2" w:rsidRDefault="00011C5B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第一部分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信息技术（共</w:t>
      </w:r>
      <w:r>
        <w:rPr>
          <w:rFonts w:ascii="宋体" w:hAnsi="宋体"/>
          <w:b/>
          <w:sz w:val="24"/>
        </w:rPr>
        <w:t>50</w:t>
      </w:r>
      <w:r>
        <w:rPr>
          <w:rFonts w:ascii="宋体" w:hAnsi="宋体"/>
          <w:b/>
          <w:sz w:val="24"/>
        </w:rPr>
        <w:t>分）</w:t>
      </w:r>
    </w:p>
    <w:p w:rsidR="007C6EF2" w:rsidRDefault="00011C5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ascii="宋体" w:hAnsi="宋体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宋体" w:hAnsi="宋体"/>
          <w:b/>
          <w:sz w:val="24"/>
        </w:rPr>
        <w:t>24</w:t>
      </w:r>
      <w:r>
        <w:rPr>
          <w:rFonts w:ascii="宋体" w:hAnsi="宋体"/>
          <w:b/>
          <w:sz w:val="24"/>
        </w:rPr>
        <w:t>分。每小题列出的四个备选项中只有一个是符合题目要求的，不选、多选、错选均不得分）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下列关于信息和信息技术的说法，正确的是（</w:t>
      </w:r>
      <w:r>
        <w:rPr>
          <w:rFonts w:eastAsia="Times New Roman" w:cs="Times New Roman"/>
        </w:rPr>
        <w:t xml:space="preserve">  </w:t>
      </w:r>
      <w:r>
        <w:rPr>
          <w:rFonts w:ascii="宋体" w:hAnsi="宋体"/>
        </w:rPr>
        <w:t>）</w:t>
      </w:r>
    </w:p>
    <w:p w:rsidR="007C6EF2" w:rsidRDefault="00FC5860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 w:rsidR="00011C5B">
        <w:rPr>
          <w:rFonts w:ascii="宋体" w:hAnsi="宋体"/>
        </w:rPr>
        <w:t>书本不是信息，但文字属于信息</w:t>
      </w:r>
    </w:p>
    <w:p w:rsidR="007C6EF2" w:rsidRDefault="00FC5860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B. </w:t>
      </w:r>
      <w:r w:rsidR="00011C5B">
        <w:rPr>
          <w:rFonts w:ascii="宋体" w:hAnsi="宋体"/>
        </w:rPr>
        <w:t>信息可以脱离它所反映的事物而存在，因此有少部分信息不具备载体</w:t>
      </w:r>
    </w:p>
    <w:p w:rsidR="007C6EF2" w:rsidRDefault="00FC5860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C. </w:t>
      </w:r>
      <w:r w:rsidR="00011C5B">
        <w:rPr>
          <w:rFonts w:ascii="宋体" w:hAnsi="宋体"/>
        </w:rPr>
        <w:t>信息可以被重复使用而不会像物质和能源那样产生损耗</w:t>
      </w:r>
    </w:p>
    <w:p w:rsidR="007C6EF2" w:rsidRDefault="00FC58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D. </w:t>
      </w:r>
      <w:r w:rsidR="00011C5B">
        <w:rPr>
          <w:rFonts w:ascii="宋体" w:hAnsi="宋体"/>
        </w:rPr>
        <w:t>由于电子计算机是现代才出现的，因此古代没有信息技术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下列关于网站和页说法正确的是（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网页文件是用</w:t>
      </w:r>
      <w:r>
        <w:rPr>
          <w:rFonts w:eastAsia="Times New Roman" w:cs="Times New Roman"/>
          <w:color w:val="000000"/>
        </w:rPr>
        <w:t>HTTP</w:t>
      </w:r>
      <w:r>
        <w:rPr>
          <w:rFonts w:ascii="宋体" w:hAnsi="宋体"/>
          <w:color w:val="000000"/>
        </w:rPr>
        <w:t>语言来描述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61150" name="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HTML</w:t>
      </w:r>
      <w:r>
        <w:rPr>
          <w:rFonts w:ascii="宋体" w:hAnsi="宋体"/>
          <w:color w:val="000000"/>
        </w:rPr>
        <w:t>协议用于浏览器与</w:t>
      </w:r>
      <w:r>
        <w:rPr>
          <w:rFonts w:eastAsia="Times New Roman" w:cs="Times New Roman"/>
          <w:color w:val="000000"/>
        </w:rPr>
        <w:t>Web</w:t>
      </w:r>
      <w:r>
        <w:rPr>
          <w:rFonts w:ascii="宋体" w:hAnsi="宋体"/>
          <w:color w:val="000000"/>
        </w:rPr>
        <w:t>服务器之间的信息传输</w:t>
      </w:r>
    </w:p>
    <w:p w:rsidR="007C6EF2" w:rsidRDefault="00011C5B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记事本可以用于编辑简单的网页文件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网页的三种基本元素是文字、图形视频和超链接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对于数据库和数据表，下列说法正确的是（</w:t>
      </w:r>
      <w:r>
        <w:rPr>
          <w:color w:val="000000"/>
        </w:rPr>
        <w:t xml:space="preserve">  </w:t>
      </w:r>
      <w:r>
        <w:rPr>
          <w:color w:val="000000"/>
        </w:rPr>
        <w:t>）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t>数据库只能给一个用户使用，不能共享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040036" name="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t>数据库里可以有多个数据表，数据表之间没有任何联系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t>数据库中保存的数据与应用程序是紧密关联的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color w:val="000000"/>
        </w:rPr>
        <w:t>一张数据表中的一个字段只能用来存储同一类型的数据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一个两位八进制正整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，末位是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，下列说法正确的是（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无法确定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是奇数还是偶数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n+1</w:t>
      </w:r>
      <w:r>
        <w:rPr>
          <w:rFonts w:ascii="宋体" w:hAnsi="宋体"/>
          <w:color w:val="000000"/>
        </w:rPr>
        <w:t>是一个三位八进制数</w:t>
      </w:r>
    </w:p>
    <w:p w:rsidR="007C6EF2" w:rsidRDefault="00011C5B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转换为十进制数，最小值是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转换为二进制数，位数一定是</w:t>
      </w:r>
      <w:r>
        <w:rPr>
          <w:rFonts w:eastAsia="Times New Roman" w:cs="Times New Roman"/>
          <w:color w:val="000000"/>
        </w:rPr>
        <w:t>6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小明计划制作一幅主题为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千里之行始于足下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的公益宣传画，他从网上下载了一幅鞋子的图片，如下图所示，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鞋子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图层的图像背景为白色，他想从图片中将鞋子抠出来，存储为背景透明的图片做素材用，操作界面如下图所示，下列操作正确的是（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124200" cy="1457325"/>
            <wp:effectExtent l="0" t="0" r="0" b="0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0937" name="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选中鞋子以外的部分，将图层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不透明度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设置成</w:t>
      </w:r>
      <w:r>
        <w:rPr>
          <w:rFonts w:eastAsia="Times New Roman" w:cs="Times New Roman"/>
          <w:color w:val="000000"/>
        </w:rPr>
        <w:t>0%</w:t>
      </w:r>
      <w:r>
        <w:rPr>
          <w:rFonts w:ascii="宋体" w:hAnsi="宋体"/>
          <w:color w:val="000000"/>
        </w:rPr>
        <w:t>，保存为</w:t>
      </w:r>
      <w:r>
        <w:rPr>
          <w:rFonts w:eastAsia="Times New Roman" w:cs="Times New Roman"/>
          <w:color w:val="000000"/>
        </w:rPr>
        <w:t>png</w:t>
      </w:r>
      <w:r>
        <w:rPr>
          <w:rFonts w:ascii="宋体" w:hAnsi="宋体"/>
          <w:color w:val="000000"/>
        </w:rPr>
        <w:t>格式的图片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选择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魔棒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工具，容差设置为</w:t>
      </w:r>
      <w:r>
        <w:rPr>
          <w:rFonts w:eastAsia="Times New Roman" w:cs="Times New Roman"/>
          <w:color w:val="000000"/>
        </w:rPr>
        <w:t>254</w:t>
      </w:r>
      <w:r>
        <w:rPr>
          <w:rFonts w:ascii="宋体" w:hAnsi="宋体"/>
          <w:color w:val="000000"/>
        </w:rPr>
        <w:t>，在鞋子以外点击，将选中的区域删除后保存为</w:t>
      </w:r>
      <w:r>
        <w:rPr>
          <w:rFonts w:eastAsia="Times New Roman" w:cs="Times New Roman"/>
          <w:color w:val="000000"/>
        </w:rPr>
        <w:t>png</w:t>
      </w:r>
      <w:r>
        <w:rPr>
          <w:rFonts w:ascii="宋体" w:hAnsi="宋体"/>
          <w:color w:val="000000"/>
        </w:rPr>
        <w:t>格式的图片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用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套索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工具沿着鞋子边缘慢慢移动直到选中鞋子，然后反选，删除选中的区域后保存为</w:t>
      </w:r>
      <w:r>
        <w:rPr>
          <w:rFonts w:eastAsia="Times New Roman" w:cs="Times New Roman"/>
          <w:color w:val="000000"/>
        </w:rPr>
        <w:t>png</w:t>
      </w:r>
      <w:r>
        <w:rPr>
          <w:rFonts w:ascii="宋体" w:hAnsi="宋体"/>
          <w:color w:val="000000"/>
        </w:rPr>
        <w:t>格式的图片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用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橡皮擦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工具仔细将鞋子外的区域擦除后，保存为</w:t>
      </w:r>
      <w:r>
        <w:rPr>
          <w:rFonts w:eastAsia="Times New Roman" w:cs="Times New Roman"/>
          <w:color w:val="000000"/>
        </w:rPr>
        <w:t>bmp</w:t>
      </w:r>
      <w:r>
        <w:rPr>
          <w:rFonts w:ascii="宋体" w:hAnsi="宋体"/>
          <w:color w:val="000000"/>
        </w:rPr>
        <w:t>格式的图片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用</w:t>
      </w:r>
      <w:r>
        <w:rPr>
          <w:rFonts w:eastAsia="Times New Roman" w:cs="Times New Roman"/>
          <w:color w:val="000000"/>
        </w:rPr>
        <w:t>Goldwave</w:t>
      </w:r>
      <w:r>
        <w:rPr>
          <w:rFonts w:ascii="宋体" w:hAnsi="宋体"/>
          <w:color w:val="000000"/>
        </w:rPr>
        <w:t>软件打开某歌曲，显示的歌曲信息如下图，小明为了节约存储空间，将歌曲以同样的参数另存为</w:t>
      </w:r>
      <w:r>
        <w:rPr>
          <w:rFonts w:eastAsia="Times New Roman" w:cs="Times New Roman"/>
          <w:color w:val="000000"/>
        </w:rPr>
        <w:t>mp3</w:t>
      </w:r>
      <w:r>
        <w:rPr>
          <w:rFonts w:ascii="宋体" w:hAnsi="宋体"/>
          <w:color w:val="000000"/>
        </w:rPr>
        <w:t>格式进行压缩，存储后容量为</w:t>
      </w:r>
      <w:r>
        <w:rPr>
          <w:rFonts w:eastAsia="Times New Roman" w:cs="Times New Roman"/>
          <w:color w:val="000000"/>
        </w:rPr>
        <w:t>1.83M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，则压缩比约为（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371975" cy="438150"/>
            <wp:effectExtent l="0" t="0" r="0" b="0"/>
            <wp:docPr id="100004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5538" name="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11:1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1:11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5.5:1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1:5.5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表达式</w:t>
      </w:r>
      <w:r>
        <w:rPr>
          <w:rFonts w:eastAsia="Times New Roman" w:cs="Times New Roman"/>
          <w:color w:val="000000"/>
        </w:rPr>
        <w:t>9 Mod 66\3^2/3*4</w: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36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某算法的部分流程图如下图所示，执行这部分流程，则输出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028825" cy="2857500"/>
            <wp:effectExtent l="0" t="0" r="0" b="0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92987" name="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10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21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30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有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程序段如下：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s="United by Emotion":s1=""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95375" cy="266700"/>
            <wp:effectExtent l="0" t="0" r="0" b="0"/>
            <wp:docPr id="100006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14724" name="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For i= 1 To Len(s) Step 4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c=Mid(s, i,1)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If Asc(c)&gt;=Asc("a")Then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c=Chr(Asc(c)-Asc("a")+Asc("A"))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s1=c+s1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End If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i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程序运行后，</w:t>
      </w:r>
      <w:r>
        <w:rPr>
          <w:rFonts w:eastAsia="Times New Roman" w:cs="Times New Roman"/>
          <w:color w:val="000000"/>
        </w:rPr>
        <w:t>s1</w: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"UEYON"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"NOYE"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"EYON"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"UEEI"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有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程序如下：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Dim a(1 To 6)As Integer,i As Integer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a(1)=Int(Rnd()*5)+95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For i=2 To 6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a(i)=a(i-1)-Int(Rnd()*5)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        If i Mod 2=0 Then a(i)=a(i)+a(i) Mod 2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i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程序运行后，</w:t>
      </w:r>
      <w:r>
        <w:rPr>
          <w:rFonts w:eastAsia="Times New Roman" w:cs="Times New Roman"/>
          <w:color w:val="000000"/>
        </w:rPr>
        <w:t>a(1)</w:t>
      </w:r>
      <w:r>
        <w:rPr>
          <w:rFonts w:ascii="宋体" w:hAnsi="宋体"/>
          <w:color w:val="000000"/>
        </w:rPr>
        <w:t>至</w:t>
      </w:r>
      <w:r>
        <w:rPr>
          <w:rFonts w:eastAsia="Times New Roman" w:cs="Times New Roman"/>
          <w:color w:val="000000"/>
        </w:rPr>
        <w:t>a(6)</w:t>
      </w:r>
      <w:r>
        <w:rPr>
          <w:rFonts w:ascii="宋体" w:hAnsi="宋体"/>
          <w:color w:val="000000"/>
        </w:rPr>
        <w:t>可能的值为（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95 92 88 86 86 84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95 92 88 87 86 84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95 92 88 86 84 85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100 92 88 86 86 84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有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程序如下：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随机生成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>两位正整数，依次存入数组</w:t>
      </w:r>
      <w:r>
        <w:rPr>
          <w:rFonts w:eastAsia="Times New Roman" w:cs="Times New Roman"/>
          <w:color w:val="000000"/>
        </w:rPr>
        <w:t>a(1)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a(6)</w:t>
      </w:r>
      <w:r>
        <w:rPr>
          <w:rFonts w:ascii="宋体" w:hAnsi="宋体"/>
          <w:color w:val="000000"/>
        </w:rPr>
        <w:t>，代码略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For i=1 To 2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For j=1 To 6-i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If a(j) \ 10+a(j) Mod 10&gt;a(j+1) \ 10 + a(j+1) Mod 10 Then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t=a(j):a(j)=a(j+1): a(j+1)=t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End If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Next j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i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执行上述程序段后，下列选项中</w:t>
      </w:r>
      <w:r>
        <w:rPr>
          <w:rFonts w:eastAsia="Times New Roman" w:cs="Times New Roman"/>
          <w:color w:val="000000"/>
        </w:rPr>
        <w:t>a(1)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a(6)</w:t>
      </w:r>
      <w:r>
        <w:rPr>
          <w:rFonts w:ascii="宋体" w:hAnsi="宋体"/>
          <w:color w:val="000000"/>
        </w:rPr>
        <w:t>各元素值</w:t>
      </w:r>
      <w:r>
        <w:rPr>
          <w:rFonts w:ascii="宋体" w:hAnsi="宋体"/>
          <w:color w:val="000000"/>
          <w:em w:val="dot"/>
        </w:rPr>
        <w:t>不可能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588885" name="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54,17,26,40,73,85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10,36,81,60,84,69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33,81,15,46,19,69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10,22,31,67,72,99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某对分查找算法的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程序段如下：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key=Val(Text1.Text)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i=1:j=10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Text2.Text=""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Do While i&lt;=j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m=Int((i+j)/2+0.5)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If key=a(m)Then Exit Do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If key&lt;a(m)Then j=m-1 Else </w:t>
      </w:r>
      <w:r>
        <w:rPr>
          <w:rFonts w:eastAsia="Times New Roman" w:cs="Times New Roman"/>
          <w:color w:val="000000"/>
        </w:rPr>
        <w:t>i=m+1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Text2.Text=Text2.Text +Str(a(m))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Loop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数组元素</w:t>
      </w:r>
      <w:r>
        <w:rPr>
          <w:rFonts w:eastAsia="Times New Roman" w:cs="Times New Roman"/>
          <w:color w:val="000000"/>
        </w:rPr>
        <w:t>a(1)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a(10)</w:t>
      </w:r>
      <w:r>
        <w:rPr>
          <w:rFonts w:ascii="宋体" w:hAnsi="宋体"/>
          <w:color w:val="000000"/>
        </w:rPr>
        <w:t>的值依次为</w:t>
      </w:r>
      <w:r>
        <w:rPr>
          <w:rFonts w:eastAsia="Times New Roman" w:cs="Times New Roman"/>
          <w:color w:val="000000"/>
        </w:rPr>
        <w:t>“1,2,3,4,5,6,7,8,9,10”</w:t>
      </w:r>
      <w:r>
        <w:rPr>
          <w:rFonts w:ascii="宋体" w:hAnsi="宋体"/>
          <w:color w:val="000000"/>
        </w:rPr>
        <w:t>，文本框</w:t>
      </w:r>
      <w:r>
        <w:rPr>
          <w:rFonts w:eastAsia="Times New Roman" w:cs="Times New Roman"/>
          <w:color w:val="000000"/>
        </w:rPr>
        <w:t>Text1</w:t>
      </w:r>
      <w:r>
        <w:rPr>
          <w:rFonts w:ascii="宋体" w:hAnsi="宋体"/>
          <w:color w:val="000000"/>
        </w:rPr>
        <w:t>中输入的值是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，执行该程序段，文本框</w:t>
      </w:r>
      <w:r>
        <w:rPr>
          <w:rFonts w:eastAsia="Times New Roman" w:cs="Times New Roman"/>
          <w:color w:val="000000"/>
        </w:rPr>
        <w:t>Text2</w:t>
      </w:r>
      <w:r>
        <w:rPr>
          <w:rFonts w:ascii="宋体" w:hAnsi="宋体"/>
          <w:color w:val="000000"/>
        </w:rPr>
        <w:t>中显示的是（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:rsidR="007C6EF2" w:rsidRDefault="00011C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6 3 5 4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5 2 3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5 3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6 3 5</w:t>
      </w:r>
    </w:p>
    <w:p w:rsidR="007C6EF2" w:rsidRDefault="00011C5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lastRenderedPageBreak/>
        <w:t>二、非选择题（本大题共</w:t>
      </w:r>
      <w:r>
        <w:rPr>
          <w:rFonts w:ascii="宋体" w:hAnsi="宋体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小题，其中第</w:t>
      </w:r>
      <w:r>
        <w:rPr>
          <w:rFonts w:ascii="宋体" w:hAnsi="宋体"/>
          <w:b/>
          <w:color w:val="000000"/>
          <w:sz w:val="24"/>
        </w:rPr>
        <w:t>13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ascii="宋体" w:hAnsi="宋体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ascii="宋体" w:hAnsi="宋体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ascii="宋体" w:hAnsi="宋体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ascii="宋体" w:hAnsi="宋体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ascii="宋体" w:hAnsi="宋体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ascii="宋体" w:hAnsi="宋体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ascii="宋体" w:hAnsi="宋体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宋体" w:hAnsi="宋体"/>
          <w:b/>
          <w:color w:val="000000"/>
          <w:sz w:val="24"/>
        </w:rPr>
        <w:t>26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宋体" w:hAnsi="宋体"/>
          <w:b/>
          <w:color w:val="000000"/>
          <w:sz w:val="24"/>
        </w:rPr>
        <w:t>)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23</w:t>
      </w:r>
      <w:r>
        <w:rPr>
          <w:rFonts w:ascii="宋体" w:hAnsi="宋体"/>
          <w:color w:val="000000"/>
        </w:rPr>
        <w:t>日到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日举行的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东京奥运会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上，共有</w:t>
      </w:r>
      <w:r>
        <w:rPr>
          <w:rFonts w:eastAsia="Times New Roman" w:cs="Times New Roman"/>
          <w:color w:val="000000"/>
        </w:rPr>
        <w:t>206</w:t>
      </w:r>
      <w:r>
        <w:rPr>
          <w:rFonts w:ascii="宋体" w:hAnsi="宋体"/>
          <w:color w:val="000000"/>
        </w:rPr>
        <w:t>个国家、地区、独立代表团的</w:t>
      </w:r>
      <w:r>
        <w:rPr>
          <w:rFonts w:eastAsia="Times New Roman" w:cs="Times New Roman"/>
          <w:color w:val="000000"/>
        </w:rPr>
        <w:t>11669</w:t>
      </w:r>
      <w:r>
        <w:rPr>
          <w:rFonts w:ascii="宋体" w:hAnsi="宋体"/>
          <w:color w:val="000000"/>
        </w:rPr>
        <w:t>名运动员参赛，争夺</w:t>
      </w:r>
      <w:r>
        <w:rPr>
          <w:rFonts w:eastAsia="Times New Roman" w:cs="Times New Roman"/>
          <w:color w:val="000000"/>
        </w:rPr>
        <w:t>339</w:t>
      </w:r>
      <w:r>
        <w:rPr>
          <w:rFonts w:ascii="宋体" w:hAnsi="宋体"/>
          <w:color w:val="000000"/>
        </w:rPr>
        <w:t>枚金牌。奥运会团幕后，小明从网上下载了金牌数前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名的国家，数据如图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所示，然后根据各国金牌数绘制了柱形图，如图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所示，请回答下列问题：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19400" cy="1790700"/>
            <wp:effectExtent l="0" t="0" r="0" b="0"/>
            <wp:docPr id="10000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07649" name="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ind w:firstLine="168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47950" cy="1752600"/>
            <wp:effectExtent l="0" t="0" r="0" b="0"/>
            <wp:docPr id="100008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35462" name="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ind w:firstLine="1995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2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中，表格标题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东京奥运会奖牌榜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所在的单元格是</w:t>
      </w:r>
      <w:r>
        <w:rPr>
          <w:color w:val="000000"/>
        </w:rPr>
        <w:t>______________</w:t>
      </w:r>
      <w:r>
        <w:rPr>
          <w:rFonts w:ascii="宋体" w:hAnsi="宋体"/>
          <w:color w:val="000000"/>
        </w:rPr>
        <w:t>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）小明根据金牌数来计算各国名次，金牌数多的为第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名，金牌数量相同名次也相同。小明采用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COUNTIF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函数在</w:t>
      </w:r>
      <w:r>
        <w:rPr>
          <w:rFonts w:eastAsia="Times New Roman" w:cs="Times New Roman"/>
          <w:color w:val="000000"/>
        </w:rPr>
        <w:t>A3</w:t>
      </w:r>
      <w:r>
        <w:rPr>
          <w:rFonts w:ascii="宋体" w:hAnsi="宋体"/>
          <w:color w:val="000000"/>
        </w:rPr>
        <w:t>单元格计算美国队的名次，并自动填充到</w:t>
      </w:r>
      <w:r>
        <w:rPr>
          <w:rFonts w:eastAsia="Times New Roman" w:cs="Times New Roman"/>
          <w:color w:val="000000"/>
        </w:rPr>
        <w:t>A4:A12</w:t>
      </w:r>
      <w:r>
        <w:rPr>
          <w:rFonts w:ascii="宋体" w:hAnsi="宋体"/>
          <w:color w:val="000000"/>
        </w:rPr>
        <w:t>单元格来计算其他国家的名次，则</w:t>
      </w:r>
      <w:r>
        <w:rPr>
          <w:rFonts w:eastAsia="Times New Roman" w:cs="Times New Roman"/>
          <w:color w:val="000000"/>
        </w:rPr>
        <w:t>A3</w:t>
      </w:r>
      <w:r>
        <w:rPr>
          <w:rFonts w:ascii="宋体" w:hAnsi="宋体"/>
          <w:color w:val="000000"/>
        </w:rPr>
        <w:t>单元格应该输入</w:t>
      </w:r>
      <w:r>
        <w:rPr>
          <w:color w:val="000000"/>
        </w:rPr>
        <w:t>______________</w:t>
      </w:r>
      <w:r>
        <w:rPr>
          <w:rFonts w:ascii="宋体" w:hAnsi="宋体"/>
          <w:color w:val="000000"/>
        </w:rPr>
        <w:t>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（提示：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COUNTIF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函数的功能是根据指定的条件来计数，例如</w:t>
      </w:r>
      <w:r>
        <w:rPr>
          <w:rFonts w:eastAsia="Times New Roman" w:cs="Times New Roman"/>
          <w:color w:val="000000"/>
        </w:rPr>
        <w:t>=COUNTIF(F3:F12,"&gt;"&amp;F4)</w:t>
      </w:r>
      <w:r>
        <w:rPr>
          <w:rFonts w:ascii="宋体" w:hAnsi="宋体"/>
          <w:color w:val="000000"/>
        </w:rPr>
        <w:t>表示</w:t>
      </w:r>
      <w:r>
        <w:rPr>
          <w:rFonts w:eastAsia="Times New Roman" w:cs="Times New Roman"/>
          <w:color w:val="000000"/>
        </w:rPr>
        <w:t>F3:F12</w:t>
      </w:r>
      <w:r>
        <w:rPr>
          <w:rFonts w:ascii="宋体" w:hAnsi="宋体"/>
          <w:color w:val="000000"/>
        </w:rPr>
        <w:t>范围内，统计比</w:t>
      </w:r>
      <w:r>
        <w:rPr>
          <w:rFonts w:eastAsia="Times New Roman" w:cs="Times New Roman"/>
          <w:color w:val="000000"/>
        </w:rPr>
        <w:t>F4</w:t>
      </w:r>
      <w:r>
        <w:rPr>
          <w:rFonts w:ascii="宋体" w:hAnsi="宋体"/>
          <w:color w:val="000000"/>
        </w:rPr>
        <w:t>大的数的个数，结果是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。）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表格中的数据制作了图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的图表，下列说法正确的是</w:t>
      </w:r>
      <w:r>
        <w:rPr>
          <w:color w:val="000000"/>
        </w:rPr>
        <w:t>______________</w:t>
      </w:r>
      <w:r>
        <w:rPr>
          <w:rFonts w:ascii="宋体" w:hAnsi="宋体"/>
          <w:color w:val="000000"/>
        </w:rPr>
        <w:t>（多选，填字母）。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</w:t>
      </w:r>
      <w:r>
        <w:rPr>
          <w:rFonts w:ascii="宋体" w:hAnsi="宋体"/>
          <w:color w:val="000000"/>
        </w:rPr>
        <w:t>绘制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题图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图表时选择的数据区域是</w:t>
      </w:r>
      <w:r>
        <w:rPr>
          <w:rFonts w:eastAsia="Times New Roman" w:cs="Times New Roman"/>
          <w:color w:val="000000"/>
        </w:rPr>
        <w:t>B3:C12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B.</w:t>
      </w:r>
      <w:r>
        <w:rPr>
          <w:rFonts w:ascii="宋体" w:hAnsi="宋体"/>
          <w:color w:val="000000"/>
        </w:rPr>
        <w:t>将图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表格中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69301" name="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数据以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奖牌总数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为关键字进行降序排列后，图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的图表会发生变化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C.</w:t>
      </w:r>
      <w:r>
        <w:rPr>
          <w:rFonts w:ascii="宋体" w:hAnsi="宋体"/>
          <w:color w:val="000000"/>
        </w:rPr>
        <w:t>若在图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表格中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金牌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列前插入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参赛人数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列，图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的图表会发生变化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D.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图表中的柱子上显示了金牌数据，这是通过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添加数据标签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实现的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lastRenderedPageBreak/>
        <w:t>E.</w:t>
      </w:r>
      <w:r>
        <w:rPr>
          <w:rFonts w:ascii="宋体" w:hAnsi="宋体"/>
          <w:color w:val="000000"/>
        </w:rPr>
        <w:t>对图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表格中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国家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地区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列设置筛选条件为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包含国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，筛选后，在图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图表中看不到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日本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的情况（图表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隐藏和空单元格设置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默认）</w:t>
      </w:r>
    </w:p>
    <w:p w:rsidR="007C6EF2" w:rsidRDefault="00011C5B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eastAsia="Times New Roman" w:cs="Times New Roman"/>
          <w:color w:val="000000"/>
        </w:rPr>
        <w:t>A1</w:t>
      </w:r>
      <w:r>
        <w:rPr>
          <w:color w:val="000000"/>
        </w:rPr>
        <w:t xml:space="preserve">    ②. </w:t>
      </w:r>
      <w:r>
        <w:rPr>
          <w:rFonts w:eastAsia="Times New Roman" w:cs="Times New Roman"/>
          <w:color w:val="000000"/>
        </w:rPr>
        <w:t>=COUNTIF(C$3:C$12,"&gt;"&amp;C3)+1</w:t>
      </w:r>
      <w:r>
        <w:rPr>
          <w:rFonts w:ascii="宋体" w:hAnsi="宋体"/>
          <w:color w:val="000000"/>
        </w:rPr>
        <w:t>或列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前加绝对引用</w:t>
      </w:r>
      <w:r>
        <w:rPr>
          <w:rFonts w:eastAsia="Times New Roman" w:cs="Times New Roman"/>
          <w:color w:val="000000"/>
        </w:rPr>
        <w:t>$C</w:t>
      </w:r>
      <w:r>
        <w:rPr>
          <w:color w:val="000000"/>
        </w:rPr>
        <w:t xml:space="preserve">    ③. </w:t>
      </w:r>
      <w:r>
        <w:rPr>
          <w:rFonts w:eastAsia="Times New Roman" w:cs="Times New Roman"/>
          <w:color w:val="000000"/>
        </w:rPr>
        <w:t>BDE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小明制作主题为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防御台风烟花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Flash</w:t>
      </w:r>
      <w:r>
        <w:rPr>
          <w:rFonts w:ascii="宋体" w:hAnsi="宋体"/>
          <w:color w:val="000000"/>
        </w:rPr>
        <w:t>作品，其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封面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场景制作界面如下图所示。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3905250" cy="2781300"/>
            <wp:effectExtent l="0" t="0" r="0" b="0"/>
            <wp:docPr id="10000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35400" name="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请回答下列问题：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）关于多媒体作品的设计制作，下列说法正确的是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（多选，填字母）。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A. Flash</w:t>
      </w:r>
      <w:r>
        <w:rPr>
          <w:rFonts w:ascii="宋体" w:hAnsi="宋体"/>
          <w:color w:val="000000"/>
        </w:rPr>
        <w:t>软件是以时间序列为基础的创作工具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B.</w:t>
      </w:r>
      <w:r>
        <w:rPr>
          <w:rFonts w:ascii="宋体" w:hAnsi="宋体"/>
          <w:color w:val="000000"/>
        </w:rPr>
        <w:t>制作前小明广泛征求同学们意见，了解他们的各种需求，这是创作需求分析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C.</w:t>
      </w:r>
      <w:r>
        <w:rPr>
          <w:rFonts w:ascii="宋体" w:hAnsi="宋体"/>
          <w:color w:val="000000"/>
        </w:rPr>
        <w:t>脚本编写的一般过程是：脚本大纲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文字脚本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制作脚本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媒体元素分解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D. Flash</w:t>
      </w:r>
      <w:r>
        <w:rPr>
          <w:rFonts w:ascii="宋体" w:hAnsi="宋体"/>
          <w:color w:val="000000"/>
        </w:rPr>
        <w:t>中制作好的作品如果要具有交互功能，可以发布为</w:t>
      </w:r>
      <w:r>
        <w:rPr>
          <w:rFonts w:eastAsia="Times New Roman" w:cs="Times New Roman"/>
          <w:color w:val="000000"/>
        </w:rPr>
        <w:t>swf</w:t>
      </w:r>
      <w:r>
        <w:rPr>
          <w:rFonts w:ascii="宋体" w:hAnsi="宋体"/>
          <w:color w:val="000000"/>
        </w:rPr>
        <w:t>格式或</w:t>
      </w:r>
      <w:r>
        <w:rPr>
          <w:rFonts w:eastAsia="Times New Roman" w:cs="Times New Roman"/>
          <w:color w:val="000000"/>
        </w:rPr>
        <w:t>exe</w:t>
      </w:r>
      <w:r>
        <w:rPr>
          <w:rFonts w:ascii="宋体" w:hAnsi="宋体"/>
          <w:color w:val="000000"/>
        </w:rPr>
        <w:t>格式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E.</w:t>
      </w:r>
      <w:r>
        <w:rPr>
          <w:rFonts w:ascii="宋体" w:hAnsi="宋体"/>
          <w:color w:val="000000"/>
        </w:rPr>
        <w:t>作品的模块设计描述了整个作品的组成部分、工作流程、主要界面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）如上图所示，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文字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图层第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帧至第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帧实现了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防御台风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文字实例从小到大、完全透明到完全显示的效果，该动画类型属于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（单选，填字母：</w:t>
      </w:r>
      <w:r>
        <w:rPr>
          <w:rFonts w:eastAsia="Times New Roman" w:cs="Times New Roman"/>
          <w:color w:val="000000"/>
        </w:rPr>
        <w:t>A.</w:t>
      </w:r>
      <w:r>
        <w:rPr>
          <w:rFonts w:ascii="宋体" w:hAnsi="宋体"/>
          <w:color w:val="000000"/>
        </w:rPr>
        <w:t>逐帧动画；</w:t>
      </w:r>
      <w:r>
        <w:rPr>
          <w:rFonts w:eastAsia="Times New Roman" w:cs="Times New Roman"/>
          <w:color w:val="000000"/>
        </w:rPr>
        <w:t>B.</w:t>
      </w:r>
      <w:r>
        <w:rPr>
          <w:rFonts w:ascii="宋体" w:hAnsi="宋体"/>
          <w:color w:val="000000"/>
        </w:rPr>
        <w:t>形状补间；</w:t>
      </w:r>
      <w:r>
        <w:rPr>
          <w:rFonts w:eastAsia="Times New Roman" w:cs="Times New Roman"/>
          <w:color w:val="000000"/>
        </w:rPr>
        <w:t>C.</w:t>
      </w:r>
      <w:r>
        <w:rPr>
          <w:rFonts w:ascii="宋体" w:hAnsi="宋体"/>
          <w:color w:val="000000"/>
        </w:rPr>
        <w:t>动画补间）。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）为了使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文字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图层第</w:t>
      </w:r>
      <w:r>
        <w:rPr>
          <w:rFonts w:eastAsia="Times New Roman" w:cs="Times New Roman"/>
          <w:color w:val="000000"/>
        </w:rPr>
        <w:t>30-40</w:t>
      </w:r>
      <w:r>
        <w:rPr>
          <w:rFonts w:ascii="宋体" w:hAnsi="宋体"/>
          <w:color w:val="000000"/>
        </w:rPr>
        <w:t>帧的补间动画在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秒后开始出现，动画效果保持不变，正确的操作是</w: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）小明制作了一个超炫的按钮，放置在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按钮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图层的最后一帧，测试时发现鼠标移到按钮上时没变化，点击也没反应。进入该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按钮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元件的编辑界面，下列情况可能的是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（单选，填字母）。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2543175" cy="676275"/>
            <wp:effectExtent l="0" t="0" r="0" b="0"/>
            <wp:docPr id="100010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17308" name="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B. </w:t>
      </w: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2581275" cy="647700"/>
            <wp:effectExtent l="0" t="0" r="0" b="0"/>
            <wp:docPr id="10001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94846" name="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C</w:t>
      </w:r>
      <w:r>
        <w:rPr>
          <w:rFonts w:eastAsia="Times New Roman" w:cs="Times New Roman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000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4091" name="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2571750" cy="647700"/>
            <wp:effectExtent l="0" t="0" r="0" b="0"/>
            <wp:docPr id="100012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7645" name="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D.</w:t>
      </w: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2552700" cy="657225"/>
            <wp:effectExtent l="0" t="0" r="0" b="0"/>
            <wp:docPr id="10001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95185" name="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）测试影片时，点击当前场景中的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按钮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，停止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封面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场景的声音播放后，再跳转到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台风知识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场景后停在第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帧，则该按钮的动作脚本为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。</w:t>
      </w:r>
    </w:p>
    <w:p w:rsidR="007C6EF2" w:rsidRDefault="00011C5B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ACD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C</w:t>
      </w:r>
      <w:r>
        <w:rPr>
          <w:color w:val="000000"/>
        </w:rPr>
        <w:t xml:space="preserve">    ③. </w:t>
      </w:r>
      <w:r>
        <w:rPr>
          <w:rFonts w:ascii="宋体" w:hAnsi="宋体"/>
          <w:color w:val="000000"/>
        </w:rPr>
        <w:t>将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文字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图层第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帧移到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帧，第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帧移到</w:t>
      </w:r>
      <w:r>
        <w:rPr>
          <w:rFonts w:eastAsia="Times New Roman" w:cs="Times New Roman"/>
          <w:color w:val="000000"/>
        </w:rPr>
        <w:t>46</w:t>
      </w:r>
      <w:r>
        <w:rPr>
          <w:rFonts w:ascii="宋体" w:hAnsi="宋体"/>
          <w:color w:val="000000"/>
        </w:rPr>
        <w:t>帧；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C</w:t>
      </w:r>
      <w:r>
        <w:rPr>
          <w:color w:val="000000"/>
        </w:rPr>
        <w:t xml:space="preserve">    ⑤. </w:t>
      </w:r>
      <w:r>
        <w:rPr>
          <w:rFonts w:eastAsia="Times New Roman" w:cs="Times New Roman"/>
          <w:color w:val="000000"/>
        </w:rPr>
        <w:t>on(press){stopAllSounds();gotoAndStop("</w:t>
      </w:r>
      <w:r>
        <w:rPr>
          <w:rFonts w:ascii="宋体" w:hAnsi="宋体"/>
          <w:color w:val="000000"/>
        </w:rPr>
        <w:t>台风知识</w:t>
      </w:r>
      <w:r>
        <w:rPr>
          <w:rFonts w:eastAsia="Times New Roman" w:cs="Times New Roman"/>
          <w:color w:val="000000"/>
        </w:rPr>
        <w:t>",1);}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少里湾小学委托小龙同学帮助开发一个积分入学录取程序，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年当地积分入学政策为：一、采用父母积分中较高者作为入学申请人的积分，积分相同时取父亲积分，由高到低进行录取（积分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社保积分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基础积分）。二、积分相同时，按以下条件依次确定录取顺序</w:t>
      </w:r>
      <w:r>
        <w:rPr>
          <w:rFonts w:eastAsia="Times New Roman" w:cs="Times New Roman"/>
          <w:color w:val="000000"/>
        </w:rPr>
        <w:t>1)</w:t>
      </w:r>
      <w:r>
        <w:rPr>
          <w:rFonts w:ascii="宋体" w:hAnsi="宋体"/>
          <w:color w:val="000000"/>
        </w:rPr>
        <w:t>申请人家庭在市区有自购产权住房且实际居住优先录取；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本区连续居住时间较长者优先录入；</w:t>
      </w:r>
      <w:r>
        <w:rPr>
          <w:rFonts w:eastAsia="Times New Roman" w:cs="Times New Roman"/>
          <w:color w:val="000000"/>
        </w:rPr>
        <w:t>3)</w:t>
      </w:r>
      <w:r>
        <w:rPr>
          <w:rFonts w:ascii="宋体" w:hAnsi="宋体"/>
          <w:color w:val="000000"/>
        </w:rPr>
        <w:t>在所采用的积分中，社保积分较高者优先录入；</w:t>
      </w:r>
      <w:r>
        <w:rPr>
          <w:rFonts w:eastAsia="Times New Roman" w:cs="Times New Roman"/>
          <w:color w:val="000000"/>
        </w:rPr>
        <w:t xml:space="preserve">4) </w:t>
      </w:r>
      <w:r>
        <w:rPr>
          <w:rFonts w:ascii="宋体" w:hAnsi="宋体"/>
          <w:color w:val="000000"/>
        </w:rPr>
        <w:t>以上全部相同，则按报名序号的先后顺序录取。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根据上述要求编写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程序，功能如下：窗体装载时，按报名顺序读取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个同学的信息，显示在列表框</w:t>
      </w:r>
      <w:r>
        <w:rPr>
          <w:rFonts w:eastAsia="Times New Roman" w:cs="Times New Roman"/>
          <w:color w:val="000000"/>
        </w:rPr>
        <w:t>List1</w:t>
      </w:r>
      <w:r>
        <w:rPr>
          <w:rFonts w:ascii="宋体" w:hAnsi="宋体"/>
          <w:color w:val="000000"/>
        </w:rPr>
        <w:t>中。在文本框</w:t>
      </w:r>
      <w:r>
        <w:rPr>
          <w:rFonts w:eastAsia="Times New Roman" w:cs="Times New Roman"/>
          <w:color w:val="000000"/>
        </w:rPr>
        <w:t>Text1</w:t>
      </w:r>
      <w:r>
        <w:rPr>
          <w:rFonts w:ascii="宋体" w:hAnsi="宋体"/>
          <w:color w:val="000000"/>
        </w:rPr>
        <w:t>中输入录取人数，单击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确定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按钮</w:t>
      </w:r>
      <w:r>
        <w:rPr>
          <w:rFonts w:eastAsia="Times New Roman" w:cs="Times New Roman"/>
          <w:color w:val="000000"/>
        </w:rPr>
        <w:t>Commandl</w:t>
      </w:r>
      <w:r>
        <w:rPr>
          <w:rFonts w:ascii="宋体" w:hAnsi="宋体"/>
          <w:color w:val="000000"/>
        </w:rPr>
        <w:t>，在列表框</w:t>
      </w:r>
      <w:r>
        <w:rPr>
          <w:rFonts w:eastAsia="Times New Roman" w:cs="Times New Roman"/>
          <w:color w:val="000000"/>
        </w:rPr>
        <w:t>List2</w:t>
      </w:r>
      <w:r>
        <w:rPr>
          <w:rFonts w:ascii="宋体" w:hAnsi="宋体"/>
          <w:color w:val="000000"/>
        </w:rPr>
        <w:t>中按照录取序号显示录取名单。程序运行界面如图所示。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5324475" cy="2457450"/>
            <wp:effectExtent l="0" t="0" r="0" b="0"/>
            <wp:docPr id="100014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46634" name="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请回答下列问题：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）在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代码</w:t>
      </w:r>
      <w:r>
        <w:rPr>
          <w:rFonts w:eastAsia="Times New Roman" w:cs="Times New Roman"/>
          <w:color w:val="000000"/>
        </w:rPr>
        <w:t>Listl.AddItem info_str</w:t>
      </w:r>
      <w:r>
        <w:rPr>
          <w:rFonts w:ascii="宋体" w:hAnsi="宋体"/>
          <w:color w:val="000000"/>
        </w:rPr>
        <w:t>中</w:t>
      </w:r>
      <w:r>
        <w:rPr>
          <w:rFonts w:eastAsia="Times New Roman" w:cs="Times New Roman"/>
          <w:color w:val="000000"/>
        </w:rPr>
        <w:t>List1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AddItem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info_ str</w:t>
      </w:r>
      <w:r>
        <w:rPr>
          <w:rFonts w:ascii="宋体" w:hAnsi="宋体"/>
          <w:color w:val="000000"/>
        </w:rPr>
        <w:t>依次表示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（单选，填字母：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A.</w:t>
      </w:r>
      <w:r>
        <w:rPr>
          <w:rFonts w:ascii="宋体" w:hAnsi="宋体"/>
          <w:color w:val="000000"/>
        </w:rPr>
        <w:t>对象名、方法名、变量名；</w:t>
      </w:r>
      <w:r>
        <w:rPr>
          <w:rFonts w:eastAsia="Times New Roman" w:cs="Times New Roman"/>
          <w:color w:val="000000"/>
        </w:rPr>
        <w:t>B.</w:t>
      </w:r>
      <w:r>
        <w:rPr>
          <w:rFonts w:ascii="宋体" w:hAnsi="宋体"/>
          <w:color w:val="000000"/>
        </w:rPr>
        <w:t>对象名、事件名、变量名；</w:t>
      </w:r>
      <w:r>
        <w:rPr>
          <w:rFonts w:eastAsia="Times New Roman" w:cs="Times New Roman"/>
          <w:color w:val="000000"/>
        </w:rPr>
        <w:t>C.</w:t>
      </w:r>
      <w:r>
        <w:rPr>
          <w:rFonts w:ascii="宋体" w:hAnsi="宋体"/>
          <w:color w:val="000000"/>
        </w:rPr>
        <w:t>对象名、属性名、属性值）。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）实现上述功能的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程序如下，请在划线处填入合适的代码。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Const n As Integer = 1000        '</w:t>
      </w:r>
      <w:r>
        <w:rPr>
          <w:rFonts w:ascii="宋体" w:hAnsi="宋体"/>
          <w:color w:val="000000"/>
        </w:rPr>
        <w:t>报名总人数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Dim </w:t>
      </w:r>
      <w:r>
        <w:rPr>
          <w:rFonts w:eastAsia="Times New Roman" w:cs="Times New Roman"/>
          <w:color w:val="000000"/>
        </w:rPr>
        <w:t>xh(1 To 1000) As Integer, xm(1 To 1000) As String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Dim fqsb(1 To 1000) As Integer, fqjc(1 To 1000) As Integer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Dim mqsb(1 To 1000) As lnteger, mqjc(l To 1000) As Integer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Dim sfgf(1 To 1000) As Boolean, jzsc(1 To 1000) As Integer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Private Sub Form_Load()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依次读取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个入学申请人的信息，并显示在列表框</w:t>
      </w:r>
      <w:r>
        <w:rPr>
          <w:rFonts w:eastAsia="Times New Roman" w:cs="Times New Roman"/>
          <w:color w:val="000000"/>
        </w:rPr>
        <w:t>List1</w:t>
      </w:r>
      <w:r>
        <w:rPr>
          <w:rFonts w:ascii="宋体" w:hAnsi="宋体"/>
          <w:color w:val="000000"/>
        </w:rPr>
        <w:t>中，代码略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'xh(1)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xh(n)</w:t>
      </w:r>
      <w:r>
        <w:rPr>
          <w:rFonts w:ascii="宋体" w:hAnsi="宋体"/>
          <w:color w:val="000000"/>
        </w:rPr>
        <w:t>存储报名序号，对应的值从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n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'xm(1)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xm(n)</w:t>
      </w:r>
      <w:r>
        <w:rPr>
          <w:rFonts w:ascii="宋体" w:hAnsi="宋体"/>
          <w:color w:val="000000"/>
        </w:rPr>
        <w:t>存储姓名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'fqsb(1)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frqsb(n)</w:t>
      </w:r>
      <w:r>
        <w:rPr>
          <w:rFonts w:ascii="宋体" w:hAnsi="宋体"/>
          <w:color w:val="000000"/>
        </w:rPr>
        <w:t>存储父亲社保积分，</w:t>
      </w:r>
      <w:r>
        <w:rPr>
          <w:rFonts w:eastAsia="Times New Roman" w:cs="Times New Roman"/>
          <w:color w:val="000000"/>
        </w:rPr>
        <w:t>fqjc(1)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fqjc(n)</w:t>
      </w:r>
      <w:r>
        <w:rPr>
          <w:rFonts w:ascii="宋体" w:hAnsi="宋体"/>
          <w:color w:val="000000"/>
        </w:rPr>
        <w:t>存储父亲基础积分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'mqsb(1)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mqsb(n)</w:t>
      </w:r>
      <w:r>
        <w:rPr>
          <w:rFonts w:ascii="宋体" w:hAnsi="宋体"/>
          <w:color w:val="000000"/>
        </w:rPr>
        <w:t>存储母亲社保积分，</w:t>
      </w:r>
      <w:r>
        <w:rPr>
          <w:rFonts w:eastAsia="Times New Roman" w:cs="Times New Roman"/>
          <w:color w:val="000000"/>
        </w:rPr>
        <w:t>mqjc(1)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mqjc(n)</w:t>
      </w:r>
      <w:r>
        <w:rPr>
          <w:rFonts w:ascii="宋体" w:hAnsi="宋体"/>
          <w:color w:val="000000"/>
        </w:rPr>
        <w:t>存储母亲基础积分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'sfgf(1)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sfgf(n)</w:t>
      </w:r>
      <w:r>
        <w:rPr>
          <w:rFonts w:ascii="宋体" w:hAnsi="宋体"/>
          <w:color w:val="000000"/>
        </w:rPr>
        <w:t>存储是否购房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'jzsc(1)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jzsc(n)</w:t>
      </w:r>
      <w:r>
        <w:rPr>
          <w:rFonts w:ascii="宋体" w:hAnsi="宋体"/>
          <w:color w:val="000000"/>
        </w:rPr>
        <w:t>存储居住时长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Sub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Private Sub Command1_click()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Dim lqrs As Integer        'lqrs</w:t>
      </w:r>
      <w:r>
        <w:rPr>
          <w:rFonts w:ascii="宋体" w:hAnsi="宋体"/>
          <w:color w:val="000000"/>
        </w:rPr>
        <w:t>表示录取人数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Dim info_str As String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_____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For i = 1 To lqrs</w:t>
      </w:r>
    </w:p>
    <w:p w:rsidR="007C6EF2" w:rsidRDefault="00011C5B">
      <w:pPr>
        <w:spacing w:line="360" w:lineRule="auto"/>
        <w:ind w:firstLine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For j = i + 1 To n</w:t>
      </w:r>
    </w:p>
    <w:p w:rsidR="007C6EF2" w:rsidRDefault="00011C5B">
      <w:pPr>
        <w:spacing w:line="360" w:lineRule="auto"/>
        <w:ind w:firstLine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_______ Then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tmp = xh(i): xh(i) = xh(j): xh(j) = tmp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If</w:t>
      </w:r>
    </w:p>
    <w:p w:rsidR="007C6EF2" w:rsidRDefault="00011C5B">
      <w:pPr>
        <w:spacing w:line="360" w:lineRule="auto"/>
        <w:ind w:firstLine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j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将录取的第</w:t>
      </w:r>
      <w:r>
        <w:rPr>
          <w:rFonts w:eastAsia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个学生信息显示在列表框</w:t>
      </w:r>
      <w:r>
        <w:rPr>
          <w:rFonts w:eastAsia="Times New Roman" w:cs="Times New Roman"/>
          <w:color w:val="000000"/>
        </w:rPr>
        <w:t>List2</w:t>
      </w:r>
      <w:r>
        <w:rPr>
          <w:rFonts w:ascii="宋体" w:hAnsi="宋体"/>
          <w:color w:val="000000"/>
        </w:rPr>
        <w:t>中，代码略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i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Sub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Function bj(a As Integer, b As </w:t>
      </w:r>
      <w:r>
        <w:rPr>
          <w:rFonts w:eastAsia="Times New Roman" w:cs="Times New Roman"/>
          <w:color w:val="000000"/>
        </w:rPr>
        <w:t>Integer) As Boolean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Dim jfa As Integer, jtb As Integer, sba As Integer, sbb As Integer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bj = False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计算报名序号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的积分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_____ Then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jfa = fqsb(a) + fqjc(a)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sba = fqsb(a)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Else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jfa = mqsb(a) + mqjc(a)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sba = mqsb(a)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If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计算报名序号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的积分，并存入</w:t>
      </w:r>
      <w:r>
        <w:rPr>
          <w:rFonts w:eastAsia="Times New Roman" w:cs="Times New Roman"/>
          <w:color w:val="000000"/>
        </w:rPr>
        <w:t>jfb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sbb,</w:t>
      </w:r>
      <w:r>
        <w:rPr>
          <w:rFonts w:ascii="宋体" w:hAnsi="宋体"/>
          <w:color w:val="000000"/>
        </w:rPr>
        <w:t>代码略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If jfa &lt;&gt; jfb </w:t>
      </w:r>
      <w:r>
        <w:rPr>
          <w:rFonts w:eastAsia="Times New Roman" w:cs="Times New Roman"/>
          <w:color w:val="000000"/>
        </w:rPr>
        <w:t>Then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jfa &gt; jfb Then bj = True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ElseIf sfgf(a) &lt;&gt; sfgf(b) Then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sfgf(a) = True Then bj = True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ElseIf jzsc(a) &lt;&gt; jzsc(b) Then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jzsc(a) &gt; jzsc(b) Then bj = True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ElseIf sba &lt;&gt; sbb Then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sba &gt; sbb Then bj = True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Else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_____ Then bj = True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If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F</w:t>
      </w:r>
      <w:r>
        <w:rPr>
          <w:rFonts w:eastAsia="Times New Roman" w:cs="Times New Roman"/>
          <w:color w:val="000000"/>
        </w:rPr>
        <w:t>unction</w:t>
      </w:r>
    </w:p>
    <w:p w:rsidR="007C6EF2" w:rsidRDefault="00011C5B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A</w:t>
      </w:r>
      <w:r>
        <w:rPr>
          <w:color w:val="000000"/>
        </w:rPr>
        <w:t xml:space="preserve">    ②. </w:t>
      </w:r>
      <w:r>
        <w:rPr>
          <w:rFonts w:eastAsia="Times New Roman" w:cs="Times New Roman"/>
          <w:color w:val="000000"/>
        </w:rPr>
        <w:t>bj(xh(j), xh(i))</w:t>
      </w:r>
      <w:r>
        <w:rPr>
          <w:color w:val="000000"/>
        </w:rPr>
        <w:t xml:space="preserve">    ③. </w:t>
      </w:r>
      <w:r>
        <w:rPr>
          <w:rFonts w:eastAsia="Times New Roman" w:cs="Times New Roman"/>
          <w:color w:val="000000"/>
        </w:rPr>
        <w:t>lqrs = val(Text1.Text)</w:t>
      </w:r>
      <w:r>
        <w:rPr>
          <w:color w:val="000000"/>
        </w:rPr>
        <w:t xml:space="preserve">    ④. </w:t>
      </w:r>
      <w:r>
        <w:rPr>
          <w:rFonts w:eastAsia="Times New Roman" w:cs="Times New Roman"/>
          <w:color w:val="000000"/>
        </w:rPr>
        <w:t>fqsb(a) + fqjc(a) &gt;=mqsb(a) + mqjc(a)</w:t>
      </w:r>
      <w:r>
        <w:rPr>
          <w:color w:val="000000"/>
        </w:rPr>
        <w:t xml:space="preserve">    ⑤. </w:t>
      </w:r>
      <w:r>
        <w:rPr>
          <w:rFonts w:eastAsia="Times New Roman" w:cs="Times New Roman"/>
          <w:color w:val="000000"/>
        </w:rPr>
        <w:t>a&lt; b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给定一个</w:t>
      </w:r>
      <w:r>
        <w:rPr>
          <w:rFonts w:eastAsia="Times New Roman" w:cs="Times New Roman"/>
          <w:color w:val="000000"/>
        </w:rPr>
        <w:t>m*m</w:t>
      </w:r>
      <w:r>
        <w:rPr>
          <w:rFonts w:ascii="宋体" w:hAnsi="宋体"/>
          <w:color w:val="000000"/>
        </w:rPr>
        <w:t>的矩阵，它表示一个箱子的侧视图。箱子的每一个格子的状态可能为图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所示，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314369" cy="285790"/>
            <wp:effectExtent l="0" t="0" r="0" b="0"/>
            <wp:docPr id="10001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69933" name="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>表示钻石，</w:t>
      </w: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285750" cy="276225"/>
            <wp:effectExtent l="0" t="0" r="0" b="0"/>
            <wp:docPr id="100016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27042" name="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表示固定的障碍物，将这个箱子顺时针旋转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由于重力原因，部分钻石的位置会发生改变。每个钻石会垂直掉落，直到它遇到阻挡（固定的障碍物、另一个钻石或者箱子的底部）。重力不会影响固定障碍物的位置，同时箱子旋转不会产生惯性，也就是说钻石的水平位置不会发生改变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为盒子顺时针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以后的状态。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1714500" cy="1657350"/>
            <wp:effectExtent l="0" t="0" r="0" b="0"/>
            <wp:docPr id="10001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55216" name="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ind w:firstLine="630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旋转前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1704975" cy="1676400"/>
            <wp:effectExtent l="0" t="0" r="0" b="0"/>
            <wp:docPr id="100018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18575" name="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ind w:firstLine="420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顺时针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以后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如果用数字来表示该矩阵，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表示钻石，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表示固定的障碍物，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表示空位置。随机生成一个</w:t>
      </w:r>
      <w:r>
        <w:rPr>
          <w:rFonts w:eastAsia="Times New Roman" w:cs="Times New Roman"/>
          <w:color w:val="000000"/>
        </w:rPr>
        <w:t>m*m</w:t>
      </w:r>
      <w:r>
        <w:rPr>
          <w:rFonts w:ascii="宋体" w:hAnsi="宋体"/>
          <w:color w:val="000000"/>
        </w:rPr>
        <w:t>的矩阵在</w:t>
      </w:r>
      <w:r>
        <w:rPr>
          <w:rFonts w:eastAsia="Times New Roman" w:cs="Times New Roman"/>
          <w:color w:val="000000"/>
        </w:rPr>
        <w:t xml:space="preserve"> List1</w:t>
      </w:r>
      <w:r>
        <w:rPr>
          <w:rFonts w:ascii="宋体" w:hAnsi="宋体"/>
          <w:color w:val="000000"/>
        </w:rPr>
        <w:t>中显示，点击</w:t>
      </w:r>
      <w:r>
        <w:rPr>
          <w:rFonts w:eastAsia="Times New Roman" w:cs="Times New Roman"/>
          <w:color w:val="000000"/>
        </w:rPr>
        <w:t>Command1</w:t>
      </w:r>
      <w:r>
        <w:rPr>
          <w:rFonts w:ascii="宋体" w:hAnsi="宋体"/>
          <w:color w:val="000000"/>
        </w:rPr>
        <w:t>按钮，按照上述要求旋转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后的矩阵在</w:t>
      </w:r>
      <w:r>
        <w:rPr>
          <w:rFonts w:eastAsia="Times New Roman" w:cs="Times New Roman"/>
          <w:color w:val="000000"/>
        </w:rPr>
        <w:t>List2</w:t>
      </w:r>
      <w:r>
        <w:rPr>
          <w:rFonts w:ascii="宋体" w:hAnsi="宋体"/>
          <w:color w:val="000000"/>
        </w:rPr>
        <w:t>中显示。程序运行界面如图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所示：</w:t>
      </w:r>
    </w:p>
    <w:p w:rsidR="007C6EF2" w:rsidRDefault="00011C5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2447925" cy="1571625"/>
            <wp:effectExtent l="0" t="0" r="0" b="0"/>
            <wp:docPr id="10001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53353" name="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F2" w:rsidRDefault="00011C5B">
      <w:pPr>
        <w:spacing w:line="360" w:lineRule="auto"/>
        <w:ind w:firstLine="945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3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）若</w:t>
      </w:r>
      <w:r>
        <w:rPr>
          <w:rFonts w:eastAsia="Times New Roman" w:cs="Times New Roman"/>
          <w:color w:val="000000"/>
        </w:rPr>
        <w:t>m=3</w:t>
      </w:r>
      <w:r>
        <w:rPr>
          <w:rFonts w:ascii="宋体" w:hAnsi="宋体"/>
          <w:color w:val="000000"/>
        </w:rPr>
        <w:t>时，矩阵存储在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中的值为</w:t>
      </w:r>
      <w:r>
        <w:rPr>
          <w:rFonts w:ascii="宋体" w:hAnsi="宋体"/>
          <w:color w:val="000000"/>
        </w:rPr>
        <w:t>“</w:t>
      </w:r>
      <w:r>
        <w:rPr>
          <w:rFonts w:eastAsia="Times New Roman" w:cs="Times New Roman"/>
          <w:color w:val="000000"/>
        </w:rPr>
        <w:t>2,0,1,1,2,0,2,0,0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后，</w:t>
      </w:r>
      <w:r>
        <w:rPr>
          <w:rFonts w:eastAsia="Times New Roman" w:cs="Times New Roman"/>
          <w:color w:val="000000"/>
        </w:rPr>
        <w:t>a(6)</w:t>
      </w:r>
      <w:r>
        <w:rPr>
          <w:rFonts w:ascii="宋体" w:hAnsi="宋体"/>
          <w:color w:val="000000"/>
        </w:rPr>
        <w:t>中存储的值为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）实现上述功能的</w:t>
      </w:r>
      <w:r>
        <w:rPr>
          <w:rFonts w:eastAsia="Times New Roman" w:cs="Times New Roman"/>
          <w:color w:val="000000"/>
        </w:rPr>
        <w:t>VB</w:t>
      </w:r>
      <w:r>
        <w:rPr>
          <w:rFonts w:ascii="宋体" w:hAnsi="宋体"/>
          <w:color w:val="000000"/>
        </w:rPr>
        <w:t>程序如下，请在划线处填入合适的代码。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Const m=6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Dim a(1 To m * m) As Integer'</w:t>
      </w:r>
      <w:r>
        <w:rPr>
          <w:rFonts w:ascii="宋体" w:hAnsi="宋体"/>
          <w:color w:val="000000"/>
        </w:rPr>
        <w:t>存储矩阵状态，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代表钻石，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代表固定障碍物，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代表空格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Private Sub Form_Load()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生成初始矩阵保存到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数组并输出到</w:t>
      </w:r>
      <w:r>
        <w:rPr>
          <w:rFonts w:eastAsia="Times New Roman" w:cs="Times New Roman"/>
          <w:color w:val="000000"/>
        </w:rPr>
        <w:t>List1</w:t>
      </w:r>
      <w:r>
        <w:rPr>
          <w:rFonts w:ascii="宋体" w:hAnsi="宋体"/>
          <w:color w:val="000000"/>
        </w:rPr>
        <w:t>中，代码略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Sub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Private Sub Command1_Click()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Dim q(1 To m) As Integer    '</w:t>
      </w:r>
      <w:r>
        <w:rPr>
          <w:rFonts w:ascii="宋体" w:hAnsi="宋体"/>
          <w:color w:val="000000"/>
        </w:rPr>
        <w:t>存储有效空格位置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Dim f As Integer, t As Integer, k As Integer, p As Integer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 = 1: t = 1: k = m</w:t>
      </w:r>
    </w:p>
    <w:p w:rsidR="007C6EF2" w:rsidRDefault="00011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先模拟钻石下落过程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For i = 1 To m * m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If ______Then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q(t) = k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 = t + l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ElseIf a(k) = 1 Then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 = 1: t = 1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ElseIf f &lt;&gt; t Then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______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 = f + 1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a(k) = 0 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q(t) = k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 = t + 1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If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k Mod m = 1 Then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 = 1: t = 1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 = k + 2 * m - 1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Else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 = k - 1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 If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i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后输出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 = (m - 1) * m + 1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For i = 1 To m * m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 = s + Str(a(p))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If i Mod m = 0 Then</w:t>
      </w:r>
    </w:p>
    <w:p w:rsidR="007C6EF2" w:rsidRDefault="00011C5B">
      <w:pPr>
        <w:spacing w:line="360" w:lineRule="auto"/>
        <w:ind w:left="126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List2.AddItem s</w:t>
      </w:r>
    </w:p>
    <w:p w:rsidR="007C6EF2" w:rsidRDefault="00011C5B">
      <w:pPr>
        <w:spacing w:line="360" w:lineRule="auto"/>
        <w:ind w:left="126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 = ""</w:t>
      </w:r>
    </w:p>
    <w:p w:rsidR="007C6EF2" w:rsidRDefault="00011C5B">
      <w:pPr>
        <w:spacing w:line="360" w:lineRule="auto"/>
        <w:ind w:left="126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 =_____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Else</w:t>
      </w:r>
    </w:p>
    <w:p w:rsidR="007C6EF2" w:rsidRDefault="00011C5B">
      <w:pPr>
        <w:spacing w:line="360" w:lineRule="auto"/>
        <w:ind w:left="126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 = p - m</w:t>
      </w:r>
    </w:p>
    <w:p w:rsidR="007C6EF2" w:rsidRDefault="00011C5B">
      <w:pPr>
        <w:spacing w:line="360" w:lineRule="auto"/>
        <w:ind w:left="84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End</w:t>
      </w:r>
      <w:r>
        <w:rPr>
          <w:rFonts w:eastAsia="Times New Roman" w:cs="Times New Roman"/>
          <w:color w:val="000000"/>
        </w:rPr>
        <w:t xml:space="preserve"> If</w:t>
      </w:r>
    </w:p>
    <w:p w:rsidR="007C6EF2" w:rsidRDefault="00011C5B">
      <w:pPr>
        <w:spacing w:line="360" w:lineRule="auto"/>
        <w:ind w:left="420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i</w:t>
      </w:r>
    </w:p>
    <w:p w:rsidR="007C6EF2" w:rsidRDefault="00011C5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End Sub</w:t>
      </w:r>
    </w:p>
    <w:p w:rsidR="007C6EF2" w:rsidRDefault="00011C5B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 xml:space="preserve">    ②. </w:t>
      </w:r>
      <w:r>
        <w:rPr>
          <w:rFonts w:eastAsia="Times New Roman" w:cs="Times New Roman"/>
          <w:color w:val="000000"/>
        </w:rPr>
        <w:t>a(k) = 0</w:t>
      </w:r>
      <w:r>
        <w:rPr>
          <w:color w:val="000000"/>
        </w:rPr>
        <w:t xml:space="preserve">    ③. </w:t>
      </w:r>
      <w:r>
        <w:rPr>
          <w:rFonts w:eastAsia="Times New Roman" w:cs="Times New Roman"/>
          <w:color w:val="000000"/>
        </w:rPr>
        <w:t>a(q(f)) = 2</w:t>
      </w:r>
      <w:r>
        <w:rPr>
          <w:color w:val="000000"/>
        </w:rPr>
        <w:t xml:space="preserve">    ④. </w:t>
      </w:r>
      <w:r>
        <w:rPr>
          <w:rFonts w:eastAsia="Times New Roman" w:cs="Times New Roman"/>
          <w:color w:val="000000"/>
        </w:rPr>
        <w:t>(m - 1) * m + p + 1</w:t>
      </w:r>
    </w:p>
    <w:p w:rsidR="007C6EF2" w:rsidRDefault="007C6EF2">
      <w:pPr>
        <w:spacing w:line="360" w:lineRule="auto"/>
        <w:jc w:val="left"/>
        <w:textAlignment w:val="center"/>
        <w:rPr>
          <w:color w:val="000000"/>
        </w:rPr>
      </w:pPr>
    </w:p>
    <w:p w:rsidR="005B39DB" w:rsidRDefault="00011C5B" w:rsidP="001F0223">
      <w:pPr>
        <w:ind w:firstLineChars="135" w:firstLine="283"/>
        <w:jc w:val="left"/>
        <w:rPr>
          <w:rFonts w:ascii="Calibri" w:hAnsi="Calibri" w:cs="Times New Roman"/>
        </w:rPr>
      </w:pPr>
      <w:r>
        <w:rPr>
          <w:color w:val="000000"/>
        </w:rPr>
        <w:br w:type="page"/>
      </w:r>
    </w:p>
    <w:p w:rsidR="00322108" w:rsidRPr="009A27BF" w:rsidRDefault="00011C5B" w:rsidP="00322108">
      <w:pPr>
        <w:ind w:firstLineChars="200" w:firstLine="440"/>
        <w:rPr>
          <w:rFonts w:ascii="微软雅黑" w:eastAsia="微软雅黑" w:hAnsi="微软雅黑" w:cs="Times New Roman"/>
          <w:sz w:val="22"/>
        </w:rPr>
      </w:pPr>
      <w:bookmarkStart w:id="0" w:name="_GoBack"/>
      <w:bookmarkEnd w:id="0"/>
      <w:r w:rsidRPr="009A27BF">
        <w:rPr>
          <w:rFonts w:ascii="微软雅黑" w:eastAsia="微软雅黑" w:hAnsi="微软雅黑" w:cs="Times New Roman" w:hint="eastAsia"/>
          <w:sz w:val="22"/>
        </w:rPr>
        <w:lastRenderedPageBreak/>
        <w:t>本试卷的题干、答案和解析均由组卷网（</w:t>
      </w:r>
      <w:r w:rsidRPr="009A27BF">
        <w:rPr>
          <w:rFonts w:ascii="微软雅黑" w:eastAsia="微软雅黑" w:hAnsi="微软雅黑" w:cs="Times New Roman"/>
          <w:sz w:val="22"/>
        </w:rPr>
        <w:t>http://zujuan.xkw.com</w:t>
      </w:r>
      <w:r w:rsidRPr="009A27BF">
        <w:rPr>
          <w:rFonts w:ascii="微软雅黑" w:eastAsia="微软雅黑" w:hAnsi="微软雅黑" w:cs="Times New Roman" w:hint="eastAsia"/>
          <w:sz w:val="22"/>
        </w:rPr>
        <w:t>）专业教师团队编校出品。</w:t>
      </w:r>
    </w:p>
    <w:p w:rsidR="00322108" w:rsidRDefault="00011C5B" w:rsidP="00322108">
      <w:pPr>
        <w:ind w:leftChars="200" w:left="420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 w:hint="eastAsia"/>
          <w:sz w:val="22"/>
        </w:rPr>
        <w:t>登录组卷网可对本试卷进行</w:t>
      </w:r>
      <w:r>
        <w:rPr>
          <w:rFonts w:ascii="微软雅黑" w:eastAsia="微软雅黑" w:hAnsi="微软雅黑" w:cs="Times New Roman" w:hint="eastAsia"/>
          <w:b/>
          <w:sz w:val="22"/>
        </w:rPr>
        <w:t>单题组卷</w:t>
      </w:r>
      <w:r>
        <w:rPr>
          <w:rFonts w:ascii="微软雅黑" w:eastAsia="微软雅黑" w:hAnsi="微软雅黑" w:cs="Times New Roman" w:hint="eastAsia"/>
          <w:sz w:val="22"/>
        </w:rPr>
        <w:t>、</w:t>
      </w:r>
      <w:r w:rsidRPr="00444A46">
        <w:rPr>
          <w:rFonts w:ascii="微软雅黑" w:eastAsia="微软雅黑" w:hAnsi="微软雅黑" w:cs="Times New Roman" w:hint="eastAsia"/>
          <w:b/>
          <w:sz w:val="22"/>
        </w:rPr>
        <w:t>细目表</w:t>
      </w:r>
      <w:r>
        <w:rPr>
          <w:rFonts w:ascii="微软雅黑" w:eastAsia="微软雅黑" w:hAnsi="微软雅黑" w:cs="Times New Roman" w:hint="eastAsia"/>
          <w:b/>
          <w:sz w:val="22"/>
        </w:rPr>
        <w:t>分析</w:t>
      </w:r>
      <w:r w:rsidRPr="009A27BF">
        <w:rPr>
          <w:rFonts w:ascii="微软雅黑" w:eastAsia="微软雅黑" w:hAnsi="微软雅黑" w:cs="Times New Roman" w:hint="eastAsia"/>
          <w:sz w:val="22"/>
        </w:rPr>
        <w:t>、</w:t>
      </w:r>
      <w:r w:rsidRPr="00444A46">
        <w:rPr>
          <w:rFonts w:ascii="微软雅黑" w:eastAsia="微软雅黑" w:hAnsi="微软雅黑" w:cs="Times New Roman" w:hint="eastAsia"/>
          <w:b/>
          <w:sz w:val="22"/>
        </w:rPr>
        <w:t>布置作业</w:t>
      </w:r>
      <w:r w:rsidRPr="009A27BF">
        <w:rPr>
          <w:rFonts w:ascii="微软雅黑" w:eastAsia="微软雅黑" w:hAnsi="微软雅黑" w:cs="Times New Roman" w:hint="eastAsia"/>
          <w:sz w:val="22"/>
        </w:rPr>
        <w:t>、</w:t>
      </w:r>
      <w:r w:rsidRPr="00444A46">
        <w:rPr>
          <w:rFonts w:ascii="微软雅黑" w:eastAsia="微软雅黑" w:hAnsi="微软雅黑" w:cs="Times New Roman" w:hint="eastAsia"/>
          <w:b/>
          <w:sz w:val="22"/>
        </w:rPr>
        <w:t>举一反三</w:t>
      </w:r>
      <w:r>
        <w:rPr>
          <w:rFonts w:ascii="微软雅黑" w:eastAsia="微软雅黑" w:hAnsi="微软雅黑" w:cs="Times New Roman" w:hint="eastAsia"/>
          <w:sz w:val="22"/>
        </w:rPr>
        <w:t>等操作。</w:t>
      </w:r>
    </w:p>
    <w:p w:rsidR="005F1362" w:rsidRPr="00322108" w:rsidRDefault="005F1362" w:rsidP="00FF517A">
      <w:pPr>
        <w:spacing w:line="440" w:lineRule="exact"/>
        <w:ind w:leftChars="200" w:left="420"/>
        <w:rPr>
          <w:rFonts w:ascii="微软雅黑" w:eastAsia="微软雅黑" w:hAnsi="微软雅黑" w:cs="Times New Roman"/>
          <w:sz w:val="22"/>
        </w:rPr>
      </w:pPr>
    </w:p>
    <w:p w:rsidR="005F1362" w:rsidRPr="009A27BF" w:rsidRDefault="00011C5B" w:rsidP="005F1362">
      <w:pPr>
        <w:spacing w:line="440" w:lineRule="exact"/>
        <w:ind w:firstLineChars="200" w:firstLine="440"/>
        <w:rPr>
          <w:rFonts w:ascii="微软雅黑" w:eastAsia="微软雅黑" w:hAnsi="微软雅黑" w:cs="Times New Roman"/>
          <w:sz w:val="22"/>
        </w:rPr>
      </w:pPr>
      <w:r>
        <w:rPr>
          <w:rFonts w:ascii="微软雅黑" w:eastAsia="微软雅黑" w:hAnsi="微软雅黑" w:cs="Times New Roman" w:hint="eastAsia"/>
          <w:sz w:val="22"/>
        </w:rPr>
        <w:t>试卷地址</w:t>
      </w:r>
      <w:r w:rsidRPr="009A27BF">
        <w:rPr>
          <w:rFonts w:ascii="微软雅黑" w:eastAsia="微软雅黑" w:hAnsi="微软雅黑" w:cs="Times New Roman" w:hint="eastAsia"/>
          <w:sz w:val="22"/>
        </w:rPr>
        <w:t>：</w:t>
      </w:r>
      <w:hyperlink r:id="rId28" w:tooltip="在浏览器中访问组卷网上的这份试卷" w:history="1">
        <w:r w:rsidR="00214CE5" w:rsidRPr="00214CE5">
          <w:rPr>
            <w:rFonts w:ascii="微软雅黑" w:eastAsia="微软雅黑" w:hAnsi="微软雅黑" w:cs="Times New Roman"/>
            <w:color w:val="0000FF"/>
            <w:sz w:val="22"/>
            <w:u w:val="single"/>
          </w:rPr>
          <w:t>在组卷网浏览本卷</w:t>
        </w:r>
      </w:hyperlink>
    </w:p>
    <w:p w:rsidR="005B39DB" w:rsidRDefault="007C6EF2">
      <w:pPr>
        <w:rPr>
          <w:rFonts w:ascii="Calibri" w:hAnsi="Calibri" w:cs="Times New Roman"/>
        </w:rPr>
      </w:pPr>
      <w:r w:rsidRPr="007C6EF2">
        <w:rPr>
          <w:noProof/>
        </w:rPr>
        <w:pict>
          <v:line id="直接连接符 4" o:spid="_x0000_s1027" alt="学科网(www.zxxk.com)--教育资源门户，提供试卷、教案、课件、论文、素材以及各类教学资源下载，还有大量而丰富的教学相关资讯！" style="position:absolute;left:0;text-align:left;flip:y;z-index:251659264" from="24pt,15.6pt" to="464.25pt,17.85pt" fillcolor="this" strokecolor="#538135" strokeweight=".5pt">
            <v:stroke dashstyle="longDashDotDot"/>
          </v:line>
        </w:pict>
      </w:r>
    </w:p>
    <w:p w:rsidR="005B39DB" w:rsidRDefault="005B39DB">
      <w:pPr>
        <w:rPr>
          <w:rFonts w:ascii="Calibri" w:hAnsi="Calibri" w:cs="Times New Roman"/>
        </w:rPr>
      </w:pPr>
    </w:p>
    <w:p w:rsidR="00322108" w:rsidRPr="00322108" w:rsidRDefault="00011C5B" w:rsidP="00322108">
      <w:pPr>
        <w:ind w:firstLineChars="193" w:firstLine="425"/>
        <w:rPr>
          <w:rFonts w:ascii="微软雅黑" w:eastAsia="微软雅黑" w:hAnsi="微软雅黑" w:cs="Times New Roman"/>
          <w:sz w:val="22"/>
        </w:rPr>
      </w:pPr>
      <w:r w:rsidRPr="00322108">
        <w:rPr>
          <w:rFonts w:ascii="微软雅黑" w:eastAsia="微软雅黑" w:hAnsi="微软雅黑" w:cs="Times New Roman" w:hint="eastAsia"/>
          <w:sz w:val="22"/>
        </w:rPr>
        <w:t>组卷网是学科网旗下的在线题库平台，覆盖小初高全学段全学科、超过</w:t>
      </w:r>
      <w:r w:rsidRPr="00322108">
        <w:rPr>
          <w:rFonts w:ascii="微软雅黑" w:eastAsia="微软雅黑" w:hAnsi="微软雅黑" w:cs="Times New Roman" w:hint="eastAsia"/>
          <w:sz w:val="22"/>
        </w:rPr>
        <w:t>900</w:t>
      </w:r>
      <w:r w:rsidRPr="00322108">
        <w:rPr>
          <w:rFonts w:ascii="微软雅黑" w:eastAsia="微软雅黑" w:hAnsi="微软雅黑" w:cs="Times New Roman" w:hint="eastAsia"/>
          <w:sz w:val="22"/>
        </w:rPr>
        <w:t>万精品解析试题。</w:t>
      </w:r>
    </w:p>
    <w:p w:rsidR="005B39DB" w:rsidRPr="00A536B0" w:rsidRDefault="00011C5B" w:rsidP="001F0223">
      <w:pPr>
        <w:ind w:firstLineChars="193" w:firstLine="425"/>
        <w:rPr>
          <w:rFonts w:ascii="Calibri" w:hAnsi="Calibri" w:cs="Times New Roman"/>
        </w:rPr>
      </w:pPr>
      <w:r w:rsidRPr="00322108">
        <w:rPr>
          <w:rFonts w:ascii="微软雅黑" w:eastAsia="微软雅黑" w:hAnsi="微软雅黑" w:cs="Times New Roman" w:hint="eastAsia"/>
          <w:sz w:val="22"/>
        </w:rPr>
        <w:t>关注</w:t>
      </w:r>
      <w:proofErr w:type="gramStart"/>
      <w:r w:rsidRPr="00322108">
        <w:rPr>
          <w:rFonts w:ascii="微软雅黑" w:eastAsia="微软雅黑" w:hAnsi="微软雅黑" w:cs="Times New Roman" w:hint="eastAsia"/>
          <w:sz w:val="22"/>
        </w:rPr>
        <w:t>组卷网</w:t>
      </w:r>
      <w:proofErr w:type="gramEnd"/>
      <w:r w:rsidRPr="00322108">
        <w:rPr>
          <w:rFonts w:ascii="微软雅黑" w:eastAsia="微软雅黑" w:hAnsi="微软雅黑" w:cs="Times New Roman" w:hint="eastAsia"/>
          <w:sz w:val="22"/>
        </w:rPr>
        <w:t>服务号，可使用</w:t>
      </w:r>
    </w:p>
    <w:p w:rsidR="005B39DB" w:rsidRDefault="005B39DB">
      <w:pPr>
        <w:rPr>
          <w:rFonts w:ascii="Calibri" w:hAnsi="Calibri" w:cs="Times New Roman"/>
        </w:rPr>
      </w:pPr>
    </w:p>
    <w:p w:rsidR="00FC5860" w:rsidRPr="00322108" w:rsidRDefault="007C6EF2" w:rsidP="001F0223">
      <w:pPr>
        <w:rPr>
          <w:rFonts w:ascii="微软雅黑" w:eastAsia="微软雅黑" w:hAnsi="微软雅黑" w:cs="Times New Roman"/>
          <w:color w:val="2E74B5" w:themeColor="accent1" w:themeShade="BF"/>
          <w:sz w:val="22"/>
          <w:szCs w:val="22"/>
        </w:rPr>
      </w:pPr>
      <w:r w:rsidRPr="007C6EF2">
        <w:rPr>
          <w:noProof/>
        </w:rPr>
        <w:pict>
          <v:line id="直接连接符 7" o:spid="_x0000_s1026" alt="学科网(www.zxxk.com)--教育资源门户，提供试卷、教案、课件、论文、素材以及各类教学资源下载，还有大量而丰富的教学相关资讯！" style="position:absolute;left:0;text-align:left;flip:y;z-index:251661312;mso-position-horizontal:center;mso-position-horizontal-relative:margin" from="0,9.25pt" to="440.25pt,11.5pt" fillcolor="this" strokecolor="#538135" strokeweight=".5pt">
            <v:stroke dashstyle="longDashDotDot"/>
            <w10:wrap anchorx="margin"/>
          </v:line>
        </w:pict>
      </w:r>
      <w:r w:rsidR="00011C5B" w:rsidRPr="00893DD6">
        <w:rPr>
          <w:rFonts w:ascii="Calibri" w:hAnsi="Calibri" w:cs="Times New Roman"/>
          <w:noProof/>
        </w:rPr>
        <w:t xml:space="preserve"> </w:t>
      </w:r>
    </w:p>
    <w:p w:rsidR="007C6EF2" w:rsidRDefault="007C6EF2">
      <w:pPr>
        <w:spacing w:line="360" w:lineRule="auto"/>
        <w:jc w:val="left"/>
        <w:textAlignment w:val="center"/>
        <w:rPr>
          <w:color w:val="000000"/>
        </w:rPr>
        <w:sectPr w:rsidR="007C6EF2" w:rsidSect="00C321EB">
          <w:headerReference w:type="default" r:id="rId29"/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</w:p>
    <w:p w:rsidR="007C6EF2" w:rsidRDefault="007C6EF2"/>
    <w:sectPr w:rsidR="007C6EF2" w:rsidSect="007C6EF2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C5B" w:rsidRDefault="00011C5B" w:rsidP="007C6EF2">
      <w:r>
        <w:separator/>
      </w:r>
    </w:p>
  </w:endnote>
  <w:endnote w:type="continuationSeparator" w:id="0">
    <w:p w:rsidR="00011C5B" w:rsidRDefault="00011C5B" w:rsidP="007C6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C5B" w:rsidRDefault="00011C5B" w:rsidP="007C6EF2">
      <w:r>
        <w:separator/>
      </w:r>
    </w:p>
  </w:footnote>
  <w:footnote w:type="continuationSeparator" w:id="0">
    <w:p w:rsidR="00011C5B" w:rsidRDefault="00011C5B" w:rsidP="007C6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D5" w:rsidRDefault="002908F0" w:rsidP="002908F0">
    <w:pPr>
      <w:pStyle w:val="a3"/>
      <w:pBdr>
        <w:bottom w:val="none" w:sz="0" w:space="0" w:color="auto"/>
      </w:pBdr>
    </w:pPr>
    <w:r>
      <w:t xml:space="preserve"> </w:t>
    </w:r>
    <w:r w:rsidR="00016BF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73A"/>
    <w:multiLevelType w:val="hybridMultilevel"/>
    <w:tmpl w:val="8312AF28"/>
    <w:lvl w:ilvl="0" w:tplc="E4AC513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50C198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974070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490D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3C326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694060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4A276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18A89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B70E70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DF2"/>
    <w:rsid w:val="00005EBC"/>
    <w:rsid w:val="00011C5B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1F0223"/>
    <w:rsid w:val="00201A7E"/>
    <w:rsid w:val="00214CE5"/>
    <w:rsid w:val="00221FC9"/>
    <w:rsid w:val="002457C2"/>
    <w:rsid w:val="002908F0"/>
    <w:rsid w:val="002A0E5D"/>
    <w:rsid w:val="002A1A21"/>
    <w:rsid w:val="002F06B2"/>
    <w:rsid w:val="003102DB"/>
    <w:rsid w:val="00322108"/>
    <w:rsid w:val="003C4A95"/>
    <w:rsid w:val="003D0C09"/>
    <w:rsid w:val="004062F6"/>
    <w:rsid w:val="00435F83"/>
    <w:rsid w:val="00444A46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C6EF2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C6EF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7C6E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3102DB"/>
    <w:rPr>
      <w:kern w:val="2"/>
      <w:sz w:val="18"/>
      <w:szCs w:val="24"/>
    </w:rPr>
  </w:style>
  <w:style w:type="paragraph" w:styleId="a5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A0188"/>
    <w:pPr>
      <w:ind w:firstLineChars="200" w:firstLine="420"/>
    </w:pPr>
  </w:style>
  <w:style w:type="paragraph" w:styleId="a8">
    <w:name w:val="Balloon Text"/>
    <w:basedOn w:val="a"/>
    <w:link w:val="Char0"/>
    <w:rsid w:val="001F0223"/>
    <w:rPr>
      <w:sz w:val="18"/>
      <w:szCs w:val="18"/>
    </w:rPr>
  </w:style>
  <w:style w:type="character" w:customStyle="1" w:styleId="Char0">
    <w:name w:val="批注框文本 Char"/>
    <w:basedOn w:val="a0"/>
    <w:link w:val="a8"/>
    <w:rsid w:val="001F02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://zujuan.xkw.com/qbm/paper/2826962183593984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62E9-8CED-4EF7-91BC-985EE38E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1095</Words>
  <Characters>6248</Characters>
  <Application>Microsoft Office Word</Application>
  <DocSecurity>0</DocSecurity>
  <Lines>52</Lines>
  <Paragraphs>14</Paragraphs>
  <ScaleCrop>false</ScaleCrop>
  <Company>学科网 www.zxxk.com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2826962183593984</dc:description>
  <cp:lastModifiedBy>微软用户</cp:lastModifiedBy>
  <cp:revision>2</cp:revision>
  <dcterms:created xsi:type="dcterms:W3CDTF">2022-01-24T13:52:00Z</dcterms:created>
  <dcterms:modified xsi:type="dcterms:W3CDTF">2022-01-24T13:52:00Z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