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540339" w:rsidP="00163818">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11442700</wp:posOffset>
            </wp:positionV>
            <wp:extent cx="393700" cy="4064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32087" name=""/>
                    <pic:cNvPicPr>
                      <a:picLocks noChangeAspect="1"/>
                    </pic:cNvPicPr>
                  </pic:nvPicPr>
                  <pic:blipFill>
                    <a:blip r:embed="rId7" cstate="print"/>
                    <a:stretch>
                      <a:fillRect/>
                    </a:stretch>
                  </pic:blipFill>
                  <pic:spPr>
                    <a:xfrm>
                      <a:off x="0" y="0"/>
                      <a:ext cx="393700" cy="406400"/>
                    </a:xfrm>
                    <a:prstGeom prst="rect">
                      <a:avLst/>
                    </a:prstGeom>
                  </pic:spPr>
                </pic:pic>
              </a:graphicData>
            </a:graphic>
          </wp:anchor>
        </w:drawing>
      </w:r>
      <w:r w:rsidR="00626A54">
        <w:rPr>
          <w:rFonts w:ascii="Times New Roman" w:hAnsi="Times New Roman" w:cs="Times New Roman" w:hint="eastAsia"/>
          <w:sz w:val="42"/>
        </w:rPr>
        <w:t>物理</w:t>
      </w:r>
      <w:r>
        <w:rPr>
          <w:rFonts w:ascii="Times New Roman" w:hAnsi="Times New Roman" w:cs="Times New Roman" w:hint="eastAsia"/>
          <w:sz w:val="42"/>
        </w:rPr>
        <w:t>仿真模拟卷（</w:t>
      </w:r>
      <w:r w:rsidR="00163818">
        <w:rPr>
          <w:rFonts w:ascii="Times New Roman" w:hAnsi="Times New Roman" w:cs="Times New Roman" w:hint="eastAsia"/>
          <w:sz w:val="42"/>
        </w:rPr>
        <w:t>五</w:t>
      </w:r>
      <w:r>
        <w:rPr>
          <w:rFonts w:ascii="Times New Roman" w:hAnsi="Times New Roman" w:cs="Times New Roman" w:hint="eastAsia"/>
          <w:sz w:val="42"/>
        </w:rPr>
        <w:t>）</w:t>
      </w:r>
    </w:p>
    <w:p w:rsidR="00623F15" w:rsidRPr="00623F15" w:rsidRDefault="00540339" w:rsidP="00163818">
      <w:pPr>
        <w:widowControl/>
        <w:spacing w:line="360" w:lineRule="auto"/>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163818" w:rsidRDefault="00540339" w:rsidP="00163818">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年第</w:t>
      </w:r>
      <w:r>
        <w:rPr>
          <w:rFonts w:ascii="Times New Roman" w:eastAsia="新宋体" w:hAnsi="Times New Roman" w:hint="eastAsia"/>
          <w:szCs w:val="21"/>
        </w:rPr>
        <w:t>26</w:t>
      </w:r>
      <w:r>
        <w:rPr>
          <w:rFonts w:ascii="Times New Roman" w:eastAsia="新宋体" w:hAnsi="Times New Roman" w:hint="eastAsia"/>
          <w:szCs w:val="21"/>
        </w:rPr>
        <w:t>届国际计量大会召开，决定</w:t>
      </w:r>
      <w:r>
        <w:rPr>
          <w:rFonts w:ascii="Times New Roman" w:eastAsia="新宋体" w:hAnsi="Times New Roman" w:hint="eastAsia"/>
          <w:szCs w:val="21"/>
        </w:rPr>
        <w:t>7</w:t>
      </w:r>
      <w:r>
        <w:rPr>
          <w:rFonts w:ascii="Times New Roman" w:eastAsia="新宋体" w:hAnsi="Times New Roman" w:hint="eastAsia"/>
          <w:szCs w:val="21"/>
        </w:rPr>
        <w:t>个基本单位全部由基本常量来定义，这将对科学和技术产生深远影响。下列物理量中，用国际单位制基本单位表示正确的是（　　）</w:t>
      </w:r>
    </w:p>
    <w:p w:rsidR="00163818" w:rsidRDefault="00540339" w:rsidP="00163818">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．冲量</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tab/>
      </w:r>
      <w:r>
        <w:rPr>
          <w:rFonts w:ascii="Times New Roman" w:eastAsia="新宋体" w:hAnsi="Times New Roman" w:hint="eastAsia"/>
          <w:szCs w:val="21"/>
        </w:rPr>
        <w:t>B</w:t>
      </w:r>
      <w:r>
        <w:rPr>
          <w:rFonts w:ascii="Times New Roman" w:eastAsia="新宋体" w:hAnsi="Times New Roman" w:hint="eastAsia"/>
          <w:szCs w:val="21"/>
        </w:rPr>
        <w:t>．磁通量</w:t>
      </w:r>
      <m:oMath>
        <m:f>
          <m:fPr>
            <m:ctrlPr>
              <w:rPr>
                <w:rFonts w:ascii="Cambria Math" w:eastAsia="新宋体" w:hAnsi="Cambria Math" w:hint="eastAsia"/>
                <w:sz w:val="28"/>
                <w:szCs w:val="28"/>
              </w:rPr>
            </m:ctrlPr>
          </m:fPr>
          <m:num>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num>
          <m:den>
            <m:r>
              <w:rPr>
                <w:rFonts w:ascii="Cambria Math" w:eastAsia="新宋体" w:hAnsi="Cambria Math"/>
                <w:sz w:val="28"/>
                <w:szCs w:val="28"/>
              </w:rPr>
              <m:t>A⋅</m:t>
            </m:r>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den>
        </m:f>
      </m:oMath>
      <w:r>
        <w:tab/>
      </w:r>
    </w:p>
    <w:p w:rsidR="00163818" w:rsidRDefault="00540339" w:rsidP="00163818">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．电场强度</w:t>
      </w:r>
      <m:oMath>
        <m:f>
          <m:fPr>
            <m:ctrlPr>
              <w:rPr>
                <w:rFonts w:ascii="Cambria Math" w:eastAsia="新宋体" w:hAnsi="Cambria Math" w:hint="eastAsia"/>
                <w:sz w:val="28"/>
                <w:szCs w:val="28"/>
              </w:rPr>
            </m:ctrlPr>
          </m:fPr>
          <m:num>
            <m:r>
              <w:rPr>
                <w:rFonts w:ascii="Cambria Math" w:eastAsia="新宋体" w:hAnsi="Cambria Math"/>
                <w:sz w:val="28"/>
                <w:szCs w:val="28"/>
              </w:rPr>
              <m:t>kg⋅m</m:t>
            </m:r>
          </m:num>
          <m:den>
            <m:r>
              <w:rPr>
                <w:rFonts w:ascii="Cambria Math" w:eastAsia="新宋体" w:hAnsi="Cambria Math"/>
                <w:sz w:val="28"/>
                <w:szCs w:val="28"/>
              </w:rPr>
              <m:t>C⋅</m:t>
            </m:r>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den>
        </m:f>
      </m:oMath>
      <w:r>
        <w:tab/>
      </w:r>
      <w:r>
        <w:rPr>
          <w:rFonts w:ascii="Times New Roman" w:eastAsia="新宋体" w:hAnsi="Times New Roman" w:hint="eastAsia"/>
          <w:szCs w:val="21"/>
        </w:rPr>
        <w:t>D</w:t>
      </w:r>
      <w:r>
        <w:rPr>
          <w:rFonts w:ascii="Times New Roman" w:eastAsia="新宋体" w:hAnsi="Times New Roman" w:hint="eastAsia"/>
          <w:szCs w:val="21"/>
        </w:rPr>
        <w:t>．自感系数</w:t>
      </w:r>
      <m:oMath>
        <m:f>
          <m:fPr>
            <m:ctrlPr>
              <w:rPr>
                <w:rFonts w:ascii="Cambria Math" w:eastAsia="新宋体" w:hAnsi="Cambria Math" w:hint="eastAsia"/>
                <w:sz w:val="28"/>
                <w:szCs w:val="28"/>
              </w:rPr>
            </m:ctrlPr>
          </m:fPr>
          <m:num>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num>
          <m:den>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r>
              <w:rPr>
                <w:rFonts w:ascii="Cambria Math" w:eastAsia="新宋体" w:hAnsi="Cambria Math"/>
                <w:sz w:val="28"/>
                <w:szCs w:val="28"/>
              </w:rPr>
              <m:t>⋅</m:t>
            </m:r>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2</m:t>
                </m:r>
              </m:sup>
            </m:sSup>
          </m:den>
        </m:f>
      </m:oMath>
    </w:p>
    <w:p w:rsidR="00163818" w:rsidRDefault="00540339" w:rsidP="00163818">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．下列有关物理学史的表述正确的是（　　）</w:t>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．牛顿最早利用实验与推理相结合的方法得出力不是维持运动的原因</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．开普勒提出了行星运动的三大定律</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．亚里士多德认为物体下落的快慢与它的轻重无关</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．伽利略利用实验直接得出自由落体运动是匀加速直线运动</w:t>
      </w:r>
    </w:p>
    <w:p w:rsidR="00163818" w:rsidRDefault="00540339" w:rsidP="00163818">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．如图所示，某健身爱好者手拉着轻绳，在粗糙的水平地面上缓慢地移动，保持绳索始终平行于地面。为了锻炼自己的臂力和腿部力量，可以在</w:t>
      </w:r>
      <w:r>
        <w:rPr>
          <w:rFonts w:ascii="Times New Roman" w:eastAsia="新宋体" w:hAnsi="Times New Roman" w:hint="eastAsia"/>
          <w:szCs w:val="21"/>
        </w:rPr>
        <w:t>O</w:t>
      </w:r>
      <w:r>
        <w:rPr>
          <w:rFonts w:ascii="Times New Roman" w:eastAsia="新宋体" w:hAnsi="Times New Roman" w:hint="eastAsia"/>
          <w:szCs w:val="21"/>
        </w:rPr>
        <w:t>点悬挂不同的重物</w:t>
      </w:r>
      <w:r>
        <w:rPr>
          <w:rFonts w:ascii="Times New Roman" w:eastAsia="新宋体" w:hAnsi="Times New Roman" w:hint="eastAsia"/>
          <w:szCs w:val="21"/>
        </w:rPr>
        <w:t>C</w:t>
      </w:r>
      <w:r>
        <w:rPr>
          <w:rFonts w:ascii="Times New Roman" w:eastAsia="新宋体" w:hAnsi="Times New Roman" w:hint="eastAsia"/>
          <w:szCs w:val="21"/>
        </w:rPr>
        <w:t>，则（　　）</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1810003" cy="1028844"/>
            <wp:effectExtent l="0" t="0" r="0" b="0"/>
            <wp:docPr id="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54968" name="Picture24"/>
                    <pic:cNvPicPr/>
                  </pic:nvPicPr>
                  <pic:blipFill>
                    <a:blip r:embed="rId8" cstate="print"/>
                    <a:stretch>
                      <a:fillRect/>
                    </a:stretch>
                  </pic:blipFill>
                  <pic:spPr>
                    <a:xfrm>
                      <a:off x="0" y="0"/>
                      <a:ext cx="1810003" cy="1028844"/>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．若健身者缓慢向右移动，绳</w:t>
      </w:r>
      <w:r>
        <w:rPr>
          <w:rFonts w:ascii="Times New Roman" w:eastAsia="新宋体" w:hAnsi="Times New Roman" w:hint="eastAsia"/>
          <w:szCs w:val="21"/>
        </w:rPr>
        <w:t>OA</w:t>
      </w:r>
      <w:r>
        <w:rPr>
          <w:rFonts w:ascii="Times New Roman" w:eastAsia="新宋体" w:hAnsi="Times New Roman" w:hint="eastAsia"/>
          <w:szCs w:val="21"/>
        </w:rPr>
        <w:t>的拉力变小</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．若健身者缓慢向左移动，绳</w:t>
      </w:r>
      <w:r>
        <w:rPr>
          <w:rFonts w:ascii="Times New Roman" w:eastAsia="新宋体" w:hAnsi="Times New Roman" w:hint="eastAsia"/>
          <w:szCs w:val="21"/>
        </w:rPr>
        <w:t>OB</w:t>
      </w:r>
      <w:r>
        <w:rPr>
          <w:rFonts w:ascii="Times New Roman" w:eastAsia="新宋体" w:hAnsi="Times New Roman" w:hint="eastAsia"/>
          <w:szCs w:val="21"/>
        </w:rPr>
        <w:t>的拉力变小</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．若健身者缓慢向右移动，绳</w:t>
      </w:r>
      <w:r>
        <w:rPr>
          <w:rFonts w:ascii="Times New Roman" w:eastAsia="新宋体" w:hAnsi="Times New Roman" w:hint="eastAsia"/>
          <w:szCs w:val="21"/>
        </w:rPr>
        <w:t>OA</w:t>
      </w:r>
      <w:r>
        <w:rPr>
          <w:rFonts w:ascii="Times New Roman" w:eastAsia="新宋体" w:hAnsi="Times New Roman" w:hint="eastAsia"/>
          <w:szCs w:val="21"/>
        </w:rPr>
        <w:t>、</w:t>
      </w:r>
      <w:r>
        <w:rPr>
          <w:rFonts w:ascii="Times New Roman" w:eastAsia="新宋体" w:hAnsi="Times New Roman" w:hint="eastAsia"/>
          <w:szCs w:val="21"/>
        </w:rPr>
        <w:t>OB</w:t>
      </w:r>
      <w:r>
        <w:rPr>
          <w:rFonts w:ascii="Times New Roman" w:eastAsia="新宋体" w:hAnsi="Times New Roman" w:hint="eastAsia"/>
          <w:szCs w:val="21"/>
        </w:rPr>
        <w:t>拉力的合力变大</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．若健身者缓慢向左移动，健身者与地面间的摩擦力变大</w:t>
      </w:r>
    </w:p>
    <w:p w:rsidR="00163818" w:rsidRDefault="00540339" w:rsidP="00163818">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年</w:t>
      </w:r>
      <w:r>
        <w:rPr>
          <w:rFonts w:ascii="Times New Roman" w:eastAsia="新宋体" w:hAnsi="Times New Roman" w:hint="eastAsia"/>
          <w:szCs w:val="21"/>
        </w:rPr>
        <w:t>10</w:t>
      </w:r>
      <w:r>
        <w:rPr>
          <w:rFonts w:ascii="Times New Roman" w:eastAsia="新宋体" w:hAnsi="Times New Roman" w:hint="eastAsia"/>
          <w:szCs w:val="21"/>
        </w:rPr>
        <w:t>月</w:t>
      </w:r>
      <w:r>
        <w:rPr>
          <w:rFonts w:ascii="Times New Roman" w:eastAsia="新宋体" w:hAnsi="Times New Roman" w:hint="eastAsia"/>
          <w:szCs w:val="21"/>
        </w:rPr>
        <w:t>24</w:t>
      </w:r>
      <w:r>
        <w:rPr>
          <w:rFonts w:ascii="Times New Roman" w:eastAsia="新宋体" w:hAnsi="Times New Roman" w:hint="eastAsia"/>
          <w:szCs w:val="21"/>
        </w:rPr>
        <w:t>日港珠澳大桥正式通车运营，港珠澳大桥是“一国两制”框架下粤港澳三地首次合作建设的世界级超大型跨海交通工程。一辆汽车由引桥驶上大桥，开始加速通过大桥，汽车加速的过程可看作是匀变速直线运动，其运动的</w:t>
      </w:r>
      <m:oMath>
        <m:f>
          <m:fPr>
            <m:ctrlPr>
              <w:rPr>
                <w:rFonts w:ascii="Cambria Math" w:eastAsia="新宋体" w:hAnsi="Cambria Math" w:hint="eastAsia"/>
                <w:sz w:val="28"/>
                <w:szCs w:val="28"/>
              </w:rPr>
            </m:ctrlPr>
          </m:fPr>
          <m:num>
            <m:r>
              <w:rPr>
                <w:rFonts w:ascii="Cambria Math" w:eastAsia="新宋体" w:hAnsi="Cambria Math"/>
                <w:sz w:val="28"/>
                <w:szCs w:val="28"/>
              </w:rPr>
              <m:t>x</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t</w:t>
      </w:r>
      <w:r>
        <w:rPr>
          <w:rFonts w:ascii="Times New Roman" w:eastAsia="新宋体" w:hAnsi="Times New Roman" w:hint="eastAsia"/>
          <w:szCs w:val="21"/>
        </w:rPr>
        <w:t>图像如图所示（</w:t>
      </w:r>
      <w:r>
        <w:rPr>
          <w:rFonts w:ascii="Times New Roman" w:eastAsia="新宋体" w:hAnsi="Times New Roman" w:hint="eastAsia"/>
          <w:szCs w:val="21"/>
        </w:rPr>
        <w:t>x</w:t>
      </w:r>
      <w:r>
        <w:rPr>
          <w:rFonts w:ascii="Times New Roman" w:eastAsia="新宋体" w:hAnsi="Times New Roman" w:hint="eastAsia"/>
          <w:szCs w:val="21"/>
        </w:rPr>
        <w:t>为位移）。下列判断正确的是（　　）</w:t>
      </w:r>
    </w:p>
    <w:p w:rsidR="00163818" w:rsidRDefault="00540339" w:rsidP="00163818">
      <w:pPr>
        <w:spacing w:line="360" w:lineRule="auto"/>
        <w:ind w:leftChars="130" w:left="273"/>
      </w:pPr>
      <w:r>
        <w:rPr>
          <w:rFonts w:ascii="Times New Roman" w:eastAsia="新宋体" w:hAnsi="Times New Roman" w:hint="eastAsia"/>
          <w:noProof/>
          <w:szCs w:val="21"/>
        </w:rPr>
        <w:lastRenderedPageBreak/>
        <w:drawing>
          <wp:inline distT="0" distB="0" distL="0" distR="0">
            <wp:extent cx="1228897" cy="1343213"/>
            <wp:effectExtent l="0" t="0" r="0" b="0"/>
            <wp:docPr id="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37009" name="Picture24"/>
                    <pic:cNvPicPr/>
                  </pic:nvPicPr>
                  <pic:blipFill>
                    <a:blip r:embed="rId9" cstate="print"/>
                    <a:stretch>
                      <a:fillRect/>
                    </a:stretch>
                  </pic:blipFill>
                  <pic:spPr>
                    <a:xfrm>
                      <a:off x="0" y="0"/>
                      <a:ext cx="1228897" cy="1343213"/>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．阴影部分的面积表示</w:t>
      </w:r>
      <m:oMath>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时间内汽车通过的位移</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．汽车运动的初速度大小为</w:t>
      </w:r>
      <w:r>
        <w:rPr>
          <w:rFonts w:ascii="Times New Roman" w:eastAsia="新宋体" w:hAnsi="Times New Roman" w:hint="eastAsia"/>
          <w:szCs w:val="21"/>
        </w:rPr>
        <w:t>b</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．汽车运动的加速度大小为</w:t>
      </w:r>
      <m:oMath>
        <m:f>
          <m:fPr>
            <m:ctrlPr>
              <w:rPr>
                <w:rFonts w:ascii="Cambria Math" w:eastAsia="新宋体" w:hAnsi="Cambria Math" w:hint="eastAsia"/>
                <w:sz w:val="28"/>
                <w:szCs w:val="28"/>
              </w:rPr>
            </m:ctrlPr>
          </m:fPr>
          <m:num>
            <m:r>
              <w:rPr>
                <w:rFonts w:ascii="Cambria Math" w:eastAsia="新宋体" w:hAnsi="Cambria Math"/>
                <w:sz w:val="28"/>
                <w:szCs w:val="28"/>
              </w:rPr>
              <m:t>2b</m:t>
            </m:r>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0</m:t>
                </m:r>
              </m:sub>
            </m:sSub>
          </m:den>
        </m:f>
      </m:oMath>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时间内，汽车的平均速度大小为</w:t>
      </w:r>
      <w:r>
        <w:rPr>
          <w:rFonts w:ascii="Times New Roman" w:eastAsia="新宋体" w:hAnsi="Times New Roman" w:hint="eastAsia"/>
          <w:szCs w:val="21"/>
        </w:rPr>
        <w:t>2b</w:t>
      </w:r>
    </w:p>
    <w:p w:rsidR="00163818" w:rsidRDefault="00540339" w:rsidP="00163818">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．如图所示，在</w:t>
      </w:r>
      <w:r>
        <w:rPr>
          <w:rFonts w:ascii="Times New Roman" w:eastAsia="新宋体" w:hAnsi="Times New Roman" w:hint="eastAsia"/>
          <w:szCs w:val="21"/>
        </w:rPr>
        <w:t>xOy</w:t>
      </w:r>
      <w:r>
        <w:rPr>
          <w:rFonts w:ascii="Times New Roman" w:eastAsia="新宋体" w:hAnsi="Times New Roman" w:hint="eastAsia"/>
          <w:szCs w:val="21"/>
        </w:rPr>
        <w:t>坐标系中以</w:t>
      </w:r>
      <w:r>
        <w:rPr>
          <w:rFonts w:ascii="Times New Roman" w:eastAsia="新宋体" w:hAnsi="Times New Roman" w:hint="eastAsia"/>
          <w:szCs w:val="21"/>
        </w:rPr>
        <w:t>O</w:t>
      </w:r>
      <w:r>
        <w:rPr>
          <w:rFonts w:ascii="Times New Roman" w:eastAsia="新宋体" w:hAnsi="Times New Roman" w:hint="eastAsia"/>
          <w:szCs w:val="21"/>
        </w:rPr>
        <w:t>为中心的椭圆上有</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五个点，其中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为椭圆的四个顶点，在其一个焦点</w:t>
      </w:r>
      <w:r>
        <w:rPr>
          <w:rFonts w:ascii="Times New Roman" w:eastAsia="新宋体" w:hAnsi="Times New Roman" w:hint="eastAsia"/>
          <w:szCs w:val="21"/>
        </w:rPr>
        <w:t>P</w:t>
      </w:r>
      <w:r>
        <w:rPr>
          <w:rFonts w:ascii="Times New Roman" w:eastAsia="新宋体" w:hAnsi="Times New Roman" w:hint="eastAsia"/>
          <w:szCs w:val="21"/>
        </w:rPr>
        <w:t>上放一正点电荷，下列说法正确的是（　　）</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1495634" cy="1762371"/>
            <wp:effectExtent l="0" t="0" r="0" b="0"/>
            <wp:docPr id="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0713" name="Picture24"/>
                    <pic:cNvPicPr/>
                  </pic:nvPicPr>
                  <pic:blipFill>
                    <a:blip r:embed="rId10" cstate="print"/>
                    <a:stretch>
                      <a:fillRect/>
                    </a:stretch>
                  </pic:blipFill>
                  <pic:spPr>
                    <a:xfrm>
                      <a:off x="0" y="0"/>
                      <a:ext cx="1495634" cy="1762371"/>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两点电场强度相同</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点电势比</w:t>
      </w:r>
      <w:r>
        <w:rPr>
          <w:rFonts w:ascii="Times New Roman" w:eastAsia="新宋体" w:hAnsi="Times New Roman" w:hint="eastAsia"/>
          <w:szCs w:val="21"/>
        </w:rPr>
        <w:t>D</w:t>
      </w:r>
      <w:r>
        <w:rPr>
          <w:rFonts w:ascii="Times New Roman" w:eastAsia="新宋体" w:hAnsi="Times New Roman" w:hint="eastAsia"/>
          <w:szCs w:val="21"/>
        </w:rPr>
        <w:t>点电势高</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．同一正试探电荷在</w:t>
      </w:r>
      <w:r>
        <w:rPr>
          <w:rFonts w:ascii="Times New Roman" w:eastAsia="新宋体" w:hAnsi="Times New Roman" w:hint="eastAsia"/>
          <w:szCs w:val="21"/>
        </w:rPr>
        <w:t>D</w:t>
      </w:r>
      <w:r>
        <w:rPr>
          <w:rFonts w:ascii="Times New Roman" w:eastAsia="新宋体" w:hAnsi="Times New Roman" w:hint="eastAsia"/>
          <w:szCs w:val="21"/>
        </w:rPr>
        <w:t>点处的电势能比在</w:t>
      </w:r>
      <w:r>
        <w:rPr>
          <w:rFonts w:ascii="Times New Roman" w:eastAsia="新宋体" w:hAnsi="Times New Roman" w:hint="eastAsia"/>
          <w:szCs w:val="21"/>
        </w:rPr>
        <w:t>C</w:t>
      </w:r>
      <w:r>
        <w:rPr>
          <w:rFonts w:ascii="Times New Roman" w:eastAsia="新宋体" w:hAnsi="Times New Roman" w:hint="eastAsia"/>
          <w:szCs w:val="21"/>
        </w:rPr>
        <w:t>点大</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．将一负试探电荷由</w:t>
      </w:r>
      <w:r>
        <w:rPr>
          <w:rFonts w:ascii="Times New Roman" w:eastAsia="新宋体" w:hAnsi="Times New Roman" w:hint="eastAsia"/>
          <w:szCs w:val="21"/>
        </w:rPr>
        <w:t>B</w:t>
      </w:r>
      <w:r>
        <w:rPr>
          <w:rFonts w:ascii="Times New Roman" w:eastAsia="新宋体" w:hAnsi="Times New Roman" w:hint="eastAsia"/>
          <w:szCs w:val="21"/>
        </w:rPr>
        <w:t>沿</w:t>
      </w:r>
      <w:r>
        <w:rPr>
          <w:rFonts w:ascii="Times New Roman" w:eastAsia="新宋体" w:hAnsi="Times New Roman" w:hint="eastAsia"/>
          <w:szCs w:val="21"/>
        </w:rPr>
        <w:t>BCDE</w:t>
      </w:r>
      <w:r>
        <w:rPr>
          <w:rFonts w:ascii="Times New Roman" w:eastAsia="新宋体" w:hAnsi="Times New Roman" w:hint="eastAsia"/>
          <w:szCs w:val="21"/>
        </w:rPr>
        <w:t>移到</w:t>
      </w:r>
      <w:r>
        <w:rPr>
          <w:rFonts w:ascii="Times New Roman" w:eastAsia="新宋体" w:hAnsi="Times New Roman" w:hint="eastAsia"/>
          <w:szCs w:val="21"/>
        </w:rPr>
        <w:t>E</w:t>
      </w:r>
      <w:r>
        <w:rPr>
          <w:rFonts w:ascii="Times New Roman" w:eastAsia="新宋体" w:hAnsi="Times New Roman" w:hint="eastAsia"/>
          <w:szCs w:val="21"/>
        </w:rPr>
        <w:t>点的过程中，电场力的总功不为零</w:t>
      </w:r>
    </w:p>
    <w:p w:rsidR="00163818" w:rsidRDefault="00540339" w:rsidP="00163818">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．下列表述正确的是（　　）</w:t>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．伽利略在研究自由落体运动时采用了微量放大的方法</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．用点电荷来代替实际带电体是采用了理想模型的方法</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．在探究求分力和合力关系的实验中使用了理想实验的方法</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．法拉第在研究电磁感应现象时利用了控制变量的方法</w:t>
      </w:r>
    </w:p>
    <w:p w:rsidR="00163818" w:rsidRDefault="00540339" w:rsidP="00163818">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年</w:t>
      </w:r>
      <w:r>
        <w:rPr>
          <w:rFonts w:ascii="Times New Roman" w:eastAsia="新宋体" w:hAnsi="Times New Roman" w:hint="eastAsia"/>
          <w:szCs w:val="21"/>
        </w:rPr>
        <w:t>11</w:t>
      </w:r>
      <w:r>
        <w:rPr>
          <w:rFonts w:ascii="Times New Roman" w:eastAsia="新宋体" w:hAnsi="Times New Roman" w:hint="eastAsia"/>
          <w:szCs w:val="21"/>
        </w:rPr>
        <w:t>月</w:t>
      </w:r>
      <w:r>
        <w:rPr>
          <w:rFonts w:ascii="Times New Roman" w:eastAsia="新宋体" w:hAnsi="Times New Roman" w:hint="eastAsia"/>
          <w:szCs w:val="21"/>
        </w:rPr>
        <w:t>3</w:t>
      </w:r>
      <w:r>
        <w:rPr>
          <w:rFonts w:ascii="Times New Roman" w:eastAsia="新宋体" w:hAnsi="Times New Roman" w:hint="eastAsia"/>
          <w:szCs w:val="21"/>
        </w:rPr>
        <w:t>日，中国自行研制的神舟八号飞船与天宫一号实现自动对接。假设神舟八号在圆轨道做匀速圆周运动时，离地面高度为</w:t>
      </w:r>
      <w:r>
        <w:rPr>
          <w:rFonts w:ascii="Times New Roman" w:eastAsia="新宋体" w:hAnsi="Times New Roman" w:hint="eastAsia"/>
          <w:szCs w:val="21"/>
        </w:rPr>
        <w:t>H</w:t>
      </w:r>
      <w:r>
        <w:rPr>
          <w:rFonts w:ascii="Times New Roman" w:eastAsia="新宋体" w:hAnsi="Times New Roman" w:hint="eastAsia"/>
          <w:szCs w:val="21"/>
        </w:rPr>
        <w:t>，地球表面重力加速度为</w:t>
      </w:r>
      <w:r>
        <w:rPr>
          <w:rFonts w:ascii="Times New Roman" w:eastAsia="新宋体" w:hAnsi="Times New Roman" w:hint="eastAsia"/>
          <w:szCs w:val="21"/>
        </w:rPr>
        <w:t>g</w:t>
      </w:r>
      <w:r>
        <w:rPr>
          <w:rFonts w:ascii="Times New Roman" w:eastAsia="新宋体" w:hAnsi="Times New Roman" w:hint="eastAsia"/>
          <w:szCs w:val="21"/>
        </w:rPr>
        <w:t>，地球半径为</w:t>
      </w:r>
      <w:r>
        <w:rPr>
          <w:rFonts w:ascii="Times New Roman" w:eastAsia="新宋体" w:hAnsi="Times New Roman" w:hint="eastAsia"/>
          <w:szCs w:val="21"/>
        </w:rPr>
        <w:t>R</w:t>
      </w:r>
      <w:r>
        <w:rPr>
          <w:rFonts w:ascii="Times New Roman" w:eastAsia="新宋体" w:hAnsi="Times New Roman" w:hint="eastAsia"/>
          <w:szCs w:val="21"/>
        </w:rPr>
        <w:t>，则神舟八号的运行速度大小为（　　）</w:t>
      </w:r>
    </w:p>
    <w:p w:rsidR="00163818" w:rsidRDefault="00540339" w:rsidP="00163818">
      <w:pPr>
        <w:spacing w:line="360" w:lineRule="auto"/>
        <w:ind w:leftChars="130" w:left="273"/>
      </w:pPr>
      <w:r>
        <w:rPr>
          <w:rFonts w:ascii="Times New Roman" w:eastAsia="新宋体" w:hAnsi="Times New Roman" w:hint="eastAsia"/>
          <w:noProof/>
          <w:szCs w:val="21"/>
        </w:rPr>
        <w:lastRenderedPageBreak/>
        <w:drawing>
          <wp:inline distT="0" distB="0" distL="0" distR="0">
            <wp:extent cx="2391109" cy="1428950"/>
            <wp:effectExtent l="0" t="0" r="0" b="0"/>
            <wp:docPr id="4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61765" name="Picture24"/>
                    <pic:cNvPicPr/>
                  </pic:nvPicPr>
                  <pic:blipFill>
                    <a:blip r:embed="rId11" cstate="print"/>
                    <a:stretch>
                      <a:fillRect/>
                    </a:stretch>
                  </pic:blipFill>
                  <pic:spPr>
                    <a:xfrm>
                      <a:off x="0" y="0"/>
                      <a:ext cx="2391109" cy="1428950"/>
                    </a:xfrm>
                    <a:prstGeom prst="rect">
                      <a:avLst/>
                    </a:prstGeom>
                  </pic:spPr>
                </pic:pic>
              </a:graphicData>
            </a:graphic>
          </wp:inline>
        </w:drawing>
      </w:r>
    </w:p>
    <w:p w:rsidR="00163818" w:rsidRDefault="00540339" w:rsidP="00163818">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rad>
          <m:radPr>
            <m:degHide m:val="on"/>
            <m:ctrlPr>
              <w:rPr>
                <w:rFonts w:ascii="Cambria Math" w:hAnsi="Cambria Math"/>
              </w:rPr>
            </m:ctrlPr>
          </m:radPr>
          <m:deg/>
          <m:e>
            <m:r>
              <w:rPr>
                <w:rFonts w:ascii="Cambria Math" w:eastAsia="新宋体" w:hAnsi="Cambria Math" w:hint="eastAsia"/>
                <w:szCs w:val="21"/>
              </w:rPr>
              <m:t>gR</m:t>
            </m:r>
          </m:e>
        </m:rad>
      </m:oMath>
      <w:r>
        <w:tab/>
      </w:r>
      <w:r>
        <w:rPr>
          <w:rFonts w:ascii="Times New Roman" w:eastAsia="新宋体" w:hAnsi="Times New Roman" w:hint="eastAsia"/>
          <w:szCs w:val="21"/>
        </w:rPr>
        <w:t>B</w:t>
      </w:r>
      <w:r>
        <w:rPr>
          <w:rFonts w:ascii="Times New Roman" w:eastAsia="新宋体" w:hAnsi="Times New Roman" w:hint="eastAsia"/>
          <w:szCs w:val="21"/>
        </w:rPr>
        <w:t>．</w:t>
      </w:r>
      <m:oMath>
        <m:rad>
          <m:radPr>
            <m:degHide m:val="on"/>
            <m:ctrlPr>
              <w:rPr>
                <w:rFonts w:ascii="Cambria Math" w:hAnsi="Cambria Math"/>
              </w:rPr>
            </m:ctrlPr>
          </m:radPr>
          <m:deg/>
          <m:e>
            <m:r>
              <w:rPr>
                <w:rFonts w:ascii="Cambria Math" w:eastAsia="新宋体" w:hAnsi="Cambria Math" w:hint="eastAsia"/>
                <w:szCs w:val="21"/>
              </w:rPr>
              <m:t>g(R+H)</m:t>
            </m:r>
          </m:e>
        </m:rad>
      </m:oMath>
      <w:r>
        <w:tab/>
      </w:r>
      <w:r>
        <w:rPr>
          <w:rFonts w:ascii="Times New Roman" w:eastAsia="新宋体" w:hAnsi="Times New Roman" w:hint="eastAsia"/>
          <w:szCs w:val="21"/>
        </w:rPr>
        <w:t>C</w:t>
      </w:r>
      <w:r>
        <w:rPr>
          <w:rFonts w:ascii="Times New Roman" w:eastAsia="新宋体" w:hAnsi="Times New Roman" w:hint="eastAsia"/>
          <w:szCs w:val="21"/>
        </w:rPr>
        <w:t>．</w:t>
      </w:r>
      <m:oMath>
        <m:rad>
          <m:radPr>
            <m:degHide m:val="on"/>
            <m:ctrlPr>
              <w:rPr>
                <w:rFonts w:ascii="Cambria Math" w:hAnsi="Cambria Math"/>
              </w:rPr>
            </m:ctrlPr>
          </m:radPr>
          <m:deg/>
          <m:e>
            <m:f>
              <m:fPr>
                <m:ctrlPr>
                  <w:rPr>
                    <w:rFonts w:ascii="Cambria Math" w:eastAsia="新宋体" w:hAnsi="Cambria Math" w:hint="eastAsia"/>
                    <w:sz w:val="28"/>
                    <w:szCs w:val="28"/>
                  </w:rPr>
                </m:ctrlPr>
              </m:fPr>
              <m:num>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H</m:t>
                </m:r>
              </m:den>
            </m:f>
          </m:e>
        </m:rad>
      </m:oMath>
      <w:r>
        <w:tab/>
      </w:r>
      <w:r>
        <w:rPr>
          <w:rFonts w:ascii="Times New Roman" w:eastAsia="新宋体" w:hAnsi="Times New Roman" w:hint="eastAsia"/>
          <w:szCs w:val="21"/>
        </w:rPr>
        <w:t>D</w:t>
      </w:r>
      <w:r>
        <w:rPr>
          <w:rFonts w:ascii="Times New Roman" w:eastAsia="新宋体" w:hAnsi="Times New Roman" w:hint="eastAsia"/>
          <w:szCs w:val="21"/>
        </w:rPr>
        <w:t>．</w:t>
      </w:r>
      <m:oMath>
        <m:rad>
          <m:radPr>
            <m:degHide m:val="on"/>
            <m:ctrlPr>
              <w:rPr>
                <w:rFonts w:ascii="Cambria Math" w:hAnsi="Cambria Math"/>
              </w:rPr>
            </m:ctrlPr>
          </m:radPr>
          <m:deg/>
          <m:e>
            <m:f>
              <m:fPr>
                <m:ctrlPr>
                  <w:rPr>
                    <w:rFonts w:ascii="Cambria Math" w:eastAsia="新宋体" w:hAnsi="Cambria Math" w:hint="eastAsia"/>
                    <w:sz w:val="28"/>
                    <w:szCs w:val="28"/>
                  </w:rPr>
                </m:ctrlPr>
              </m:fPr>
              <m:num>
                <m:r>
                  <w:rPr>
                    <w:rFonts w:ascii="Cambria Math" w:eastAsia="新宋体" w:hAnsi="Cambria Math"/>
                    <w:sz w:val="28"/>
                    <w:szCs w:val="28"/>
                  </w:rPr>
                  <m:t>g</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R+H</m:t>
                </m:r>
              </m:den>
            </m:f>
          </m:e>
        </m:rad>
      </m:oMath>
    </w:p>
    <w:p w:rsidR="00163818" w:rsidRDefault="00540339" w:rsidP="00163818">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．如图所示为一种质谱仪的示意图，该质谱仪由速度选择器、静电分析器和磁分析器组成。若速度选择器中电场强度大小为</w:t>
      </w:r>
      <w:r>
        <w:rPr>
          <w:rFonts w:ascii="Times New Roman" w:eastAsia="新宋体" w:hAnsi="Times New Roman" w:hint="eastAsia"/>
          <w:szCs w:val="21"/>
        </w:rPr>
        <w:t>E</w:t>
      </w:r>
      <w:r>
        <w:rPr>
          <w:rFonts w:ascii="Times New Roman" w:eastAsia="新宋体" w:hAnsi="Times New Roman" w:hint="eastAsia"/>
          <w:sz w:val="24"/>
          <w:szCs w:val="24"/>
          <w:vertAlign w:val="subscript"/>
        </w:rPr>
        <w:t>1</w:t>
      </w:r>
      <w:r>
        <w:rPr>
          <w:rFonts w:ascii="Times New Roman" w:eastAsia="新宋体" w:hAnsi="Times New Roman" w:hint="eastAsia"/>
          <w:szCs w:val="21"/>
        </w:rPr>
        <w:t>，磁感应强度大小为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、方向垂直纸面向里，静电分析器通道中心线为</w:t>
      </w:r>
      <m:oMath>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4</m:t>
            </m:r>
          </m:den>
        </m:f>
      </m:oMath>
      <w:r>
        <w:rPr>
          <w:rFonts w:ascii="Times New Roman" w:eastAsia="新宋体" w:hAnsi="Times New Roman" w:hint="eastAsia"/>
          <w:szCs w:val="21"/>
        </w:rPr>
        <w:t>圆弧，圆弧的半径（</w:t>
      </w:r>
      <w:r>
        <w:rPr>
          <w:rFonts w:ascii="Times New Roman" w:eastAsia="新宋体" w:hAnsi="Times New Roman" w:hint="eastAsia"/>
          <w:szCs w:val="21"/>
        </w:rPr>
        <w:t>OP</w:t>
      </w:r>
      <w:r>
        <w:rPr>
          <w:rFonts w:ascii="Times New Roman" w:eastAsia="新宋体" w:hAnsi="Times New Roman" w:hint="eastAsia"/>
          <w:szCs w:val="21"/>
        </w:rPr>
        <w:t>）为</w:t>
      </w:r>
      <w:r>
        <w:rPr>
          <w:rFonts w:ascii="Times New Roman" w:eastAsia="新宋体" w:hAnsi="Times New Roman" w:hint="eastAsia"/>
          <w:szCs w:val="21"/>
        </w:rPr>
        <w:t>R</w:t>
      </w:r>
      <w:r>
        <w:rPr>
          <w:rFonts w:ascii="Times New Roman" w:eastAsia="新宋体" w:hAnsi="Times New Roman" w:hint="eastAsia"/>
          <w:szCs w:val="21"/>
        </w:rPr>
        <w:t>，通道内有均匀辐射的电场，在中心线处的电场强度大小为</w:t>
      </w:r>
      <w:r>
        <w:rPr>
          <w:rFonts w:ascii="Times New Roman" w:eastAsia="新宋体" w:hAnsi="Times New Roman" w:hint="eastAsia"/>
          <w:szCs w:val="21"/>
        </w:rPr>
        <w:t>E</w:t>
      </w:r>
      <w:r>
        <w:rPr>
          <w:rFonts w:ascii="Times New Roman" w:eastAsia="新宋体" w:hAnsi="Times New Roman" w:hint="eastAsia"/>
          <w:szCs w:val="21"/>
        </w:rPr>
        <w:t>，磁分析器中有范围足够大的有界匀强磁场，磁感应强度大小为</w:t>
      </w:r>
      <w:r>
        <w:rPr>
          <w:rFonts w:ascii="Times New Roman" w:eastAsia="新宋体" w:hAnsi="Times New Roman" w:hint="eastAsia"/>
          <w:szCs w:val="21"/>
        </w:rPr>
        <w:t>B</w:t>
      </w:r>
      <w:r>
        <w:rPr>
          <w:rFonts w:ascii="Times New Roman" w:eastAsia="新宋体" w:hAnsi="Times New Roman" w:hint="eastAsia"/>
          <w:szCs w:val="21"/>
        </w:rPr>
        <w:t>、方向垂直于纸面向外。一带电粒子以速度</w:t>
      </w:r>
      <w:r>
        <w:rPr>
          <w:rFonts w:ascii="Times New Roman" w:eastAsia="新宋体" w:hAnsi="Times New Roman" w:hint="eastAsia"/>
          <w:szCs w:val="21"/>
        </w:rPr>
        <w:t>v</w:t>
      </w:r>
      <w:r>
        <w:rPr>
          <w:rFonts w:ascii="Times New Roman" w:eastAsia="新宋体" w:hAnsi="Times New Roman" w:hint="eastAsia"/>
          <w:szCs w:val="21"/>
        </w:rPr>
        <w:t>沿直线经过速度选择器后沿中心线通过静电分析器，由</w:t>
      </w:r>
      <w:r>
        <w:rPr>
          <w:rFonts w:ascii="Times New Roman" w:eastAsia="新宋体" w:hAnsi="Times New Roman" w:hint="eastAsia"/>
          <w:szCs w:val="21"/>
        </w:rPr>
        <w:t>P</w:t>
      </w:r>
      <w:r>
        <w:rPr>
          <w:rFonts w:ascii="Times New Roman" w:eastAsia="新宋体" w:hAnsi="Times New Roman" w:hint="eastAsia"/>
          <w:szCs w:val="21"/>
        </w:rPr>
        <w:t>点垂直边界进入磁分析器，最终打到胶片上的</w:t>
      </w:r>
      <w:r>
        <w:rPr>
          <w:rFonts w:ascii="Times New Roman" w:eastAsia="新宋体" w:hAnsi="Times New Roman" w:hint="eastAsia"/>
          <w:szCs w:val="21"/>
        </w:rPr>
        <w:t>Q</w:t>
      </w:r>
      <w:r>
        <w:rPr>
          <w:rFonts w:ascii="Times New Roman" w:eastAsia="新宋体" w:hAnsi="Times New Roman" w:hint="eastAsia"/>
          <w:szCs w:val="21"/>
        </w:rPr>
        <w:t>点，不计粒子重力。下列说法正确的是（　　）</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2057687" cy="1581371"/>
            <wp:effectExtent l="0" t="0" r="0" b="0"/>
            <wp:docPr id="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34155" name="Picture24"/>
                    <pic:cNvPicPr/>
                  </pic:nvPicPr>
                  <pic:blipFill>
                    <a:blip r:embed="rId12" cstate="print"/>
                    <a:stretch>
                      <a:fillRect/>
                    </a:stretch>
                  </pic:blipFill>
                  <pic:spPr>
                    <a:xfrm>
                      <a:off x="0" y="0"/>
                      <a:ext cx="2057687" cy="1581371"/>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．速度选择器的极板</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的电势比极板</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的低</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．粒子的速度</w:t>
      </w:r>
      <m:oMath>
        <m:r>
          <w:rPr>
            <w:rFonts w:ascii="Cambria Math" w:eastAsia="新宋体" w:hAnsi="Cambria Math" w:hint="eastAsia"/>
            <w:szCs w:val="21"/>
          </w:rPr>
          <m:t>v=</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E</m:t>
                </m:r>
              </m:e>
              <m:sub>
                <m:r>
                  <w:rPr>
                    <w:rFonts w:ascii="Cambria Math" w:eastAsia="新宋体" w:hAnsi="Cambria Math"/>
                    <w:sz w:val="28"/>
                    <w:szCs w:val="28"/>
                  </w:rPr>
                  <m:t>1</m:t>
                </m:r>
              </m:sub>
            </m:sSub>
          </m:den>
        </m:f>
      </m:oMath>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．粒子的比荷为</w:t>
      </w:r>
      <m:oMath>
        <m:f>
          <m:fPr>
            <m:ctrlPr>
              <w:rPr>
                <w:rFonts w:ascii="Cambria Math" w:eastAsia="新宋体" w:hAnsi="Cambria Math" w:hint="eastAsia"/>
                <w:sz w:val="28"/>
                <w:szCs w:val="28"/>
              </w:rPr>
            </m:ctrlPr>
          </m:fPr>
          <m:num>
            <m:sSubSup>
              <m:sSubSupPr>
                <m:ctrlPr>
                  <w:rPr>
                    <w:rFonts w:ascii="Cambria Math" w:hAnsi="Cambria Math"/>
                  </w:rPr>
                </m:ctrlPr>
              </m:sSubSupPr>
              <m:e>
                <m:r>
                  <w:rPr>
                    <w:rFonts w:ascii="Cambria Math" w:eastAsia="新宋体" w:hAnsi="Cambria Math"/>
                    <w:sz w:val="28"/>
                    <w:szCs w:val="28"/>
                  </w:rPr>
                  <m:t>E</m:t>
                </m:r>
              </m:e>
              <m:sub>
                <m:r>
                  <w:rPr>
                    <w:rFonts w:ascii="Cambria Math" w:eastAsia="新宋体" w:hAnsi="Cambria Math"/>
                    <w:sz w:val="28"/>
                    <w:szCs w:val="28"/>
                  </w:rPr>
                  <m:t>1</m:t>
                </m:r>
              </m:sub>
              <m:sup>
                <m:r>
                  <w:rPr>
                    <w:rFonts w:ascii="Cambria Math" w:eastAsia="新宋体" w:hAnsi="Cambria Math"/>
                    <w:sz w:val="28"/>
                    <w:szCs w:val="28"/>
                  </w:rPr>
                  <m:t>2</m:t>
                </m:r>
              </m:sup>
            </m:sSubSup>
          </m:num>
          <m:den>
            <m:r>
              <w:rPr>
                <w:rFonts w:ascii="Cambria Math" w:eastAsia="新宋体" w:hAnsi="Cambria Math"/>
                <w:sz w:val="28"/>
                <w:szCs w:val="28"/>
              </w:rPr>
              <m:t>ER</m:t>
            </m:r>
            <m:sSubSup>
              <m:sSubSupPr>
                <m:ctrlPr>
                  <w:rPr>
                    <w:rFonts w:ascii="Cambria Math" w:hAnsi="Cambria Math"/>
                  </w:rPr>
                </m:ctrlPr>
              </m:sSubSupPr>
              <m:e>
                <m:r>
                  <w:rPr>
                    <w:rFonts w:ascii="Cambria Math" w:eastAsia="新宋体" w:hAnsi="Cambria Math"/>
                    <w:sz w:val="28"/>
                    <w:szCs w:val="28"/>
                  </w:rPr>
                  <m:t>B</m:t>
                </m:r>
              </m:e>
              <m:sub>
                <m:r>
                  <w:rPr>
                    <w:rFonts w:ascii="Cambria Math" w:eastAsia="新宋体" w:hAnsi="Cambria Math"/>
                    <w:sz w:val="28"/>
                    <w:szCs w:val="28"/>
                  </w:rPr>
                  <m:t>1</m:t>
                </m:r>
              </m:sub>
              <m:sup>
                <m:r>
                  <w:rPr>
                    <w:rFonts w:ascii="Cambria Math" w:eastAsia="新宋体" w:hAnsi="Cambria Math"/>
                    <w:sz w:val="28"/>
                    <w:szCs w:val="28"/>
                  </w:rPr>
                  <m:t>2</m:t>
                </m:r>
              </m:sup>
            </m:sSubSup>
          </m:den>
        </m:f>
      </m:oMath>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两点间的距离为</w:t>
      </w:r>
      <m:oMath>
        <m:f>
          <m:fPr>
            <m:ctrlPr>
              <w:rPr>
                <w:rFonts w:ascii="Cambria Math" w:eastAsia="新宋体" w:hAnsi="Cambria Math" w:hint="eastAsia"/>
                <w:sz w:val="28"/>
                <w:szCs w:val="28"/>
              </w:rPr>
            </m:ctrlPr>
          </m:fPr>
          <m:num>
            <m:r>
              <w:rPr>
                <w:rFonts w:ascii="Cambria Math" w:eastAsia="新宋体" w:hAnsi="Cambria Math"/>
                <w:sz w:val="28"/>
                <w:szCs w:val="28"/>
              </w:rPr>
              <m:t>2ER</m:t>
            </m:r>
            <m:sSubSup>
              <m:sSubSupPr>
                <m:ctrlPr>
                  <w:rPr>
                    <w:rFonts w:ascii="Cambria Math" w:hAnsi="Cambria Math"/>
                  </w:rPr>
                </m:ctrlPr>
              </m:sSubSupPr>
              <m:e>
                <m:r>
                  <w:rPr>
                    <w:rFonts w:ascii="Cambria Math" w:eastAsia="新宋体" w:hAnsi="Cambria Math"/>
                    <w:sz w:val="28"/>
                    <w:szCs w:val="28"/>
                  </w:rPr>
                  <m:t>B</m:t>
                </m:r>
              </m:e>
              <m:sub>
                <m:r>
                  <w:rPr>
                    <w:rFonts w:ascii="Cambria Math" w:eastAsia="新宋体" w:hAnsi="Cambria Math"/>
                    <w:sz w:val="28"/>
                    <w:szCs w:val="28"/>
                  </w:rPr>
                  <m:t>1</m:t>
                </m:r>
              </m:sub>
              <m:sup>
                <m:r>
                  <w:rPr>
                    <w:rFonts w:ascii="Cambria Math" w:eastAsia="新宋体" w:hAnsi="Cambria Math"/>
                    <w:sz w:val="28"/>
                    <w:szCs w:val="28"/>
                  </w:rPr>
                  <m:t>2</m:t>
                </m:r>
              </m:sup>
            </m:sSubSup>
          </m:num>
          <m:den>
            <m:sSubSup>
              <m:sSubSupPr>
                <m:ctrlPr>
                  <w:rPr>
                    <w:rFonts w:ascii="Cambria Math" w:hAnsi="Cambria Math"/>
                  </w:rPr>
                </m:ctrlPr>
              </m:sSubSupPr>
              <m:e>
                <m:r>
                  <w:rPr>
                    <w:rFonts w:ascii="Cambria Math" w:eastAsia="新宋体" w:hAnsi="Cambria Math"/>
                    <w:sz w:val="28"/>
                    <w:szCs w:val="28"/>
                  </w:rPr>
                  <m:t>E</m:t>
                </m:r>
              </m:e>
              <m:sub>
                <m:r>
                  <w:rPr>
                    <w:rFonts w:ascii="Cambria Math" w:eastAsia="新宋体" w:hAnsi="Cambria Math"/>
                    <w:sz w:val="28"/>
                    <w:szCs w:val="28"/>
                  </w:rPr>
                  <m:t>1</m:t>
                </m:r>
              </m:sub>
              <m:sup>
                <m:r>
                  <w:rPr>
                    <w:rFonts w:ascii="Cambria Math" w:eastAsia="新宋体" w:hAnsi="Cambria Math"/>
                    <w:sz w:val="28"/>
                    <w:szCs w:val="28"/>
                  </w:rPr>
                  <m:t>2</m:t>
                </m:r>
              </m:sup>
            </m:sSubSup>
            <m:r>
              <w:rPr>
                <w:rFonts w:ascii="Cambria Math" w:eastAsia="新宋体" w:hAnsi="Cambria Math"/>
                <w:sz w:val="28"/>
                <w:szCs w:val="28"/>
              </w:rPr>
              <m:t>B</m:t>
            </m:r>
          </m:den>
        </m:f>
      </m:oMath>
    </w:p>
    <w:p w:rsidR="00163818" w:rsidRDefault="00540339" w:rsidP="00163818">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．如图所示，自行车的大齿轮与小齿轮通过链条相连，而后轮与小齿轮是绕共同的轴转动的。设大齿轮、小齿轮和后轮的半径分别为</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和</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，其半径之比为</w:t>
      </w:r>
      <w:r>
        <w:rPr>
          <w:rFonts w:ascii="Times New Roman" w:eastAsia="新宋体" w:hAnsi="Times New Roman" w:hint="eastAsia"/>
          <w:szCs w:val="21"/>
        </w:rPr>
        <w:t>R</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，在它们的边缘分别取一点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，下列说法正确的是（　　）</w:t>
      </w:r>
    </w:p>
    <w:p w:rsidR="00163818" w:rsidRDefault="00540339" w:rsidP="00163818">
      <w:pPr>
        <w:spacing w:line="360" w:lineRule="auto"/>
        <w:ind w:leftChars="130" w:left="273"/>
      </w:pPr>
      <w:r>
        <w:rPr>
          <w:rFonts w:ascii="Times New Roman" w:eastAsia="新宋体" w:hAnsi="Times New Roman" w:hint="eastAsia"/>
          <w:noProof/>
          <w:szCs w:val="21"/>
        </w:rPr>
        <w:lastRenderedPageBreak/>
        <w:drawing>
          <wp:inline distT="0" distB="0" distL="0" distR="0">
            <wp:extent cx="2419688" cy="1181265"/>
            <wp:effectExtent l="0" t="0" r="0" b="0"/>
            <wp:docPr id="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42607" name="Picture24"/>
                    <pic:cNvPicPr/>
                  </pic:nvPicPr>
                  <pic:blipFill>
                    <a:blip r:embed="rId13" cstate="print"/>
                    <a:stretch>
                      <a:fillRect/>
                    </a:stretch>
                  </pic:blipFill>
                  <pic:spPr>
                    <a:xfrm>
                      <a:off x="0" y="0"/>
                      <a:ext cx="2419688" cy="1181265"/>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．线速度大小之比为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．角速度之比为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．转速之比为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．向心加速度大小之比为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18</w:t>
      </w:r>
    </w:p>
    <w:p w:rsidR="00163818" w:rsidRDefault="00540339" w:rsidP="00163818">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两种单色光的光子能量之比为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，则</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两种光（　　）</w:t>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．动量之比为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．若都能使某种金属发生光电效应，则所发生的光电子最大初动能之比为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．入射到同一双缝干涉装置上，则干涉条纹间距之比为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．从玻璃入射到空气中，两种光的临界角之比为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p>
    <w:p w:rsidR="00163818" w:rsidRDefault="00540339" w:rsidP="00163818">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．如图所示，轻弹簧直立在地面上，小球在弹簧正上方由静止释放，在小球向下运动过程中，球在（　　）</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590632" cy="1057423"/>
            <wp:effectExtent l="0" t="0" r="0" b="0"/>
            <wp:docPr id="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60776" name="Picture24"/>
                    <pic:cNvPicPr/>
                  </pic:nvPicPr>
                  <pic:blipFill>
                    <a:blip r:embed="rId14" cstate="print"/>
                    <a:stretch>
                      <a:fillRect/>
                    </a:stretch>
                  </pic:blipFill>
                  <pic:spPr>
                    <a:xfrm>
                      <a:off x="0" y="0"/>
                      <a:ext cx="590632" cy="1057423"/>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．与弹簧接触时，重力的功率最大</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．小球重力与弹力相等时，重力的功率最大</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．最低点时，小球的加速度最小</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．重力势能越小时，小球和弹簧组成的系统机械能最小</w:t>
      </w:r>
    </w:p>
    <w:p w:rsidR="00163818" w:rsidRDefault="00540339" w:rsidP="00163818">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．如图（甲）所示，长</w:t>
      </w:r>
      <w:r>
        <w:rPr>
          <w:rFonts w:ascii="Times New Roman" w:eastAsia="新宋体" w:hAnsi="Times New Roman" w:hint="eastAsia"/>
          <w:szCs w:val="21"/>
        </w:rPr>
        <w:t>2m</w:t>
      </w:r>
      <w:r>
        <w:rPr>
          <w:rFonts w:ascii="Times New Roman" w:eastAsia="新宋体" w:hAnsi="Times New Roman" w:hint="eastAsia"/>
          <w:szCs w:val="21"/>
        </w:rPr>
        <w:t>的木板</w:t>
      </w:r>
      <w:r>
        <w:rPr>
          <w:rFonts w:ascii="Times New Roman" w:eastAsia="新宋体" w:hAnsi="Times New Roman" w:hint="eastAsia"/>
          <w:szCs w:val="21"/>
        </w:rPr>
        <w:t>Q</w:t>
      </w:r>
      <w:r>
        <w:rPr>
          <w:rFonts w:ascii="Times New Roman" w:eastAsia="新宋体" w:hAnsi="Times New Roman" w:hint="eastAsia"/>
          <w:szCs w:val="21"/>
        </w:rPr>
        <w:t>静止在某水平面上，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时刻，可视为质点的小物块</w:t>
      </w:r>
      <w:r>
        <w:rPr>
          <w:rFonts w:ascii="Times New Roman" w:eastAsia="新宋体" w:hAnsi="Times New Roman" w:hint="eastAsia"/>
          <w:szCs w:val="21"/>
        </w:rPr>
        <w:t>P</w:t>
      </w:r>
      <w:r>
        <w:rPr>
          <w:rFonts w:ascii="Times New Roman" w:eastAsia="新宋体" w:hAnsi="Times New Roman" w:hint="eastAsia"/>
          <w:szCs w:val="21"/>
        </w:rPr>
        <w:t>以水平向右的某一初速度从</w:t>
      </w:r>
      <w:r>
        <w:rPr>
          <w:rFonts w:ascii="Times New Roman" w:eastAsia="新宋体" w:hAnsi="Times New Roman" w:hint="eastAsia"/>
          <w:szCs w:val="21"/>
        </w:rPr>
        <w:t>Q</w:t>
      </w:r>
      <w:r>
        <w:rPr>
          <w:rFonts w:ascii="Times New Roman" w:eastAsia="新宋体" w:hAnsi="Times New Roman" w:hint="eastAsia"/>
          <w:szCs w:val="21"/>
        </w:rPr>
        <w:t>的左端向右滑行，</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的速度﹣时间图象见图（乙），其中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分别是</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内</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的速度﹣时间图线，</w:t>
      </w:r>
      <w:r>
        <w:rPr>
          <w:rFonts w:ascii="Times New Roman" w:eastAsia="新宋体" w:hAnsi="Times New Roman" w:hint="eastAsia"/>
          <w:szCs w:val="21"/>
        </w:rPr>
        <w:t>c</w:t>
      </w:r>
      <w:r>
        <w:rPr>
          <w:rFonts w:ascii="Times New Roman" w:eastAsia="新宋体" w:hAnsi="Times New Roman" w:hint="eastAsia"/>
          <w:szCs w:val="21"/>
        </w:rPr>
        <w:t>是</w:t>
      </w:r>
      <w:r>
        <w:rPr>
          <w:rFonts w:ascii="Times New Roman" w:eastAsia="新宋体" w:hAnsi="Times New Roman" w:hint="eastAsia"/>
          <w:szCs w:val="21"/>
        </w:rPr>
        <w:t>1s</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内</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共同的速度﹣时间图线。已知</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的质量均是</w:t>
      </w:r>
      <w:r>
        <w:rPr>
          <w:rFonts w:ascii="Times New Roman" w:eastAsia="新宋体" w:hAnsi="Times New Roman" w:hint="eastAsia"/>
          <w:szCs w:val="21"/>
        </w:rPr>
        <w:t>1kg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，则以下判断正确的是（　　）</w:t>
      </w:r>
    </w:p>
    <w:p w:rsidR="00163818" w:rsidRDefault="00540339" w:rsidP="00163818">
      <w:pPr>
        <w:spacing w:line="360" w:lineRule="auto"/>
        <w:ind w:leftChars="130" w:left="273"/>
      </w:pPr>
      <w:r>
        <w:rPr>
          <w:rFonts w:ascii="Times New Roman" w:eastAsia="新宋体" w:hAnsi="Times New Roman" w:hint="eastAsia"/>
          <w:noProof/>
          <w:szCs w:val="21"/>
        </w:rPr>
        <w:lastRenderedPageBreak/>
        <w:drawing>
          <wp:inline distT="0" distB="0" distL="0" distR="0">
            <wp:extent cx="2343477" cy="1190791"/>
            <wp:effectExtent l="0" t="0" r="0" b="0"/>
            <wp:docPr id="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6124" name="Picture24"/>
                    <pic:cNvPicPr/>
                  </pic:nvPicPr>
                  <pic:blipFill>
                    <a:blip r:embed="rId15" cstate="print"/>
                    <a:stretch>
                      <a:fillRect/>
                    </a:stretch>
                  </pic:blipFill>
                  <pic:spPr>
                    <a:xfrm>
                      <a:off x="0" y="0"/>
                      <a:ext cx="2343477" cy="1190791"/>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系统在相互作用的过程中动量不守恒</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2 s</w:t>
      </w:r>
      <w:r>
        <w:rPr>
          <w:rFonts w:ascii="Times New Roman" w:eastAsia="新宋体" w:hAnsi="Times New Roman" w:hint="eastAsia"/>
          <w:szCs w:val="21"/>
        </w:rPr>
        <w:t>内，摩擦力对</w:t>
      </w:r>
      <w:r>
        <w:rPr>
          <w:rFonts w:ascii="Times New Roman" w:eastAsia="新宋体" w:hAnsi="Times New Roman" w:hint="eastAsia"/>
          <w:szCs w:val="21"/>
        </w:rPr>
        <w:t>Q</w:t>
      </w:r>
      <w:r>
        <w:rPr>
          <w:rFonts w:ascii="Times New Roman" w:eastAsia="新宋体" w:hAnsi="Times New Roman" w:hint="eastAsia"/>
          <w:szCs w:val="21"/>
        </w:rPr>
        <w:t>的冲量是</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s</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之间的动摩擦因数为</w:t>
      </w:r>
      <w:r>
        <w:rPr>
          <w:rFonts w:ascii="Times New Roman" w:eastAsia="新宋体" w:hAnsi="Times New Roman" w:hint="eastAsia"/>
          <w:szCs w:val="21"/>
        </w:rPr>
        <w:t>0.1</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相对</w:t>
      </w:r>
      <w:r>
        <w:rPr>
          <w:rFonts w:ascii="Times New Roman" w:eastAsia="新宋体" w:hAnsi="Times New Roman" w:hint="eastAsia"/>
          <w:szCs w:val="21"/>
        </w:rPr>
        <w:t>Q</w:t>
      </w:r>
      <w:r>
        <w:rPr>
          <w:rFonts w:ascii="Times New Roman" w:eastAsia="新宋体" w:hAnsi="Times New Roman" w:hint="eastAsia"/>
          <w:szCs w:val="21"/>
        </w:rPr>
        <w:t>静止的位置在</w:t>
      </w:r>
      <w:r>
        <w:rPr>
          <w:rFonts w:ascii="Times New Roman" w:eastAsia="新宋体" w:hAnsi="Times New Roman" w:hint="eastAsia"/>
          <w:szCs w:val="21"/>
        </w:rPr>
        <w:t>Q</w:t>
      </w:r>
      <w:r>
        <w:rPr>
          <w:rFonts w:ascii="Times New Roman" w:eastAsia="新宋体" w:hAnsi="Times New Roman" w:hint="eastAsia"/>
          <w:szCs w:val="21"/>
        </w:rPr>
        <w:t>木板的右端</w:t>
      </w:r>
    </w:p>
    <w:p w:rsidR="00163818" w:rsidRDefault="00540339" w:rsidP="00163818">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．一列沿</w:t>
      </w:r>
      <w:r>
        <w:rPr>
          <w:rFonts w:ascii="Times New Roman" w:eastAsia="新宋体" w:hAnsi="Times New Roman" w:hint="eastAsia"/>
          <w:szCs w:val="21"/>
        </w:rPr>
        <w:t>x</w:t>
      </w:r>
      <w:r>
        <w:rPr>
          <w:rFonts w:ascii="Times New Roman" w:eastAsia="新宋体" w:hAnsi="Times New Roman" w:hint="eastAsia"/>
          <w:szCs w:val="21"/>
        </w:rPr>
        <w:t>轴传播的简谐横波，在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时的波形如图甲所示，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是波上的两个质点，此时质点</w:t>
      </w:r>
      <w:r>
        <w:rPr>
          <w:rFonts w:ascii="Times New Roman" w:eastAsia="新宋体" w:hAnsi="Times New Roman" w:hint="eastAsia"/>
          <w:szCs w:val="21"/>
        </w:rPr>
        <w:t>P</w:t>
      </w:r>
      <w:r>
        <w:rPr>
          <w:rFonts w:ascii="Times New Roman" w:eastAsia="新宋体" w:hAnsi="Times New Roman" w:hint="eastAsia"/>
          <w:szCs w:val="21"/>
        </w:rPr>
        <w:t>沿</w:t>
      </w:r>
      <w:r>
        <w:rPr>
          <w:rFonts w:ascii="Times New Roman" w:eastAsia="新宋体" w:hAnsi="Times New Roman" w:hint="eastAsia"/>
          <w:szCs w:val="21"/>
        </w:rPr>
        <w:t>y</w:t>
      </w:r>
      <w:r>
        <w:rPr>
          <w:rFonts w:ascii="Times New Roman" w:eastAsia="新宋体" w:hAnsi="Times New Roman" w:hint="eastAsia"/>
          <w:szCs w:val="21"/>
        </w:rPr>
        <w:t>轴负方向运动。图乙是波上某一质点的振动图像。下列说法中正确的是（　　）</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2781688" cy="914528"/>
            <wp:effectExtent l="0" t="0" r="0" b="0"/>
            <wp:docPr id="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35094" name="Picture24"/>
                    <pic:cNvPicPr/>
                  </pic:nvPicPr>
                  <pic:blipFill>
                    <a:blip r:embed="rId16" cstate="print"/>
                    <a:stretch>
                      <a:fillRect/>
                    </a:stretch>
                  </pic:blipFill>
                  <pic:spPr>
                    <a:xfrm>
                      <a:off x="0" y="0"/>
                      <a:ext cx="2781688" cy="914528"/>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．该波沿</w:t>
      </w:r>
      <w:r>
        <w:rPr>
          <w:rFonts w:ascii="Times New Roman" w:eastAsia="新宋体" w:hAnsi="Times New Roman" w:hint="eastAsia"/>
          <w:szCs w:val="21"/>
        </w:rPr>
        <w:t>x</w:t>
      </w:r>
      <w:r>
        <w:rPr>
          <w:rFonts w:ascii="Times New Roman" w:eastAsia="新宋体" w:hAnsi="Times New Roman" w:hint="eastAsia"/>
          <w:szCs w:val="21"/>
        </w:rPr>
        <w:t>轴负方向传播</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w:t>
      </w:r>
      <w:r>
        <w:rPr>
          <w:rFonts w:ascii="Times New Roman" w:eastAsia="新宋体" w:hAnsi="Times New Roman" w:hint="eastAsia"/>
          <w:szCs w:val="21"/>
        </w:rPr>
        <w:t>2</w:t>
      </w:r>
      <w:r>
        <w:rPr>
          <w:rFonts w:ascii="Times New Roman" w:eastAsia="新宋体" w:hAnsi="Times New Roman" w:hint="eastAsia"/>
          <w:szCs w:val="21"/>
        </w:rPr>
        <w:t>乙可能为</w:t>
      </w:r>
      <w:r>
        <w:rPr>
          <w:rFonts w:ascii="Times New Roman" w:eastAsia="新宋体" w:hAnsi="Times New Roman" w:hint="eastAsia"/>
          <w:szCs w:val="21"/>
        </w:rPr>
        <w:t>Q</w:t>
      </w:r>
      <w:r>
        <w:rPr>
          <w:rFonts w:ascii="Times New Roman" w:eastAsia="新宋体" w:hAnsi="Times New Roman" w:hint="eastAsia"/>
          <w:szCs w:val="21"/>
        </w:rPr>
        <w:t>点的振动图像</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0.10s</w:t>
      </w:r>
      <w:r>
        <w:rPr>
          <w:rFonts w:ascii="Times New Roman" w:eastAsia="新宋体" w:hAnsi="Times New Roman" w:hint="eastAsia"/>
          <w:szCs w:val="21"/>
        </w:rPr>
        <w:t>时，质点</w:t>
      </w:r>
      <w:r>
        <w:rPr>
          <w:rFonts w:ascii="Times New Roman" w:eastAsia="新宋体" w:hAnsi="Times New Roman" w:hint="eastAsia"/>
          <w:szCs w:val="21"/>
        </w:rPr>
        <w:t>P</w:t>
      </w:r>
      <w:r>
        <w:rPr>
          <w:rFonts w:ascii="Times New Roman" w:eastAsia="新宋体" w:hAnsi="Times New Roman" w:hint="eastAsia"/>
          <w:szCs w:val="21"/>
        </w:rPr>
        <w:t>沿</w:t>
      </w:r>
      <w:r>
        <w:rPr>
          <w:rFonts w:ascii="Times New Roman" w:eastAsia="新宋体" w:hAnsi="Times New Roman" w:hint="eastAsia"/>
          <w:szCs w:val="21"/>
        </w:rPr>
        <w:t>y</w:t>
      </w:r>
      <w:r>
        <w:rPr>
          <w:rFonts w:ascii="Times New Roman" w:eastAsia="新宋体" w:hAnsi="Times New Roman" w:hint="eastAsia"/>
          <w:szCs w:val="21"/>
        </w:rPr>
        <w:t>轴正方向运动</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．该波的波速为</w:t>
      </w:r>
      <w:r>
        <w:rPr>
          <w:rFonts w:ascii="Times New Roman" w:eastAsia="新宋体" w:hAnsi="Times New Roman" w:hint="eastAsia"/>
          <w:szCs w:val="21"/>
        </w:rPr>
        <w:t>80m/s</w:t>
      </w:r>
    </w:p>
    <w:p w:rsidR="00623F15" w:rsidRPr="00FE5D7E" w:rsidRDefault="00540339" w:rsidP="00163818">
      <w:pPr>
        <w:widowControl/>
        <w:spacing w:line="360" w:lineRule="auto"/>
        <w:jc w:val="left"/>
        <w:outlineLvl w:val="2"/>
        <w:rPr>
          <w:rFonts w:ascii="微软雅黑" w:eastAsia="微软雅黑" w:hAnsi="微软雅黑" w:cs="宋体"/>
          <w:b/>
          <w:bCs/>
          <w:color w:val="333333"/>
          <w:kern w:val="0"/>
          <w:sz w:val="24"/>
          <w:szCs w:val="24"/>
        </w:rPr>
      </w:pPr>
      <w:r w:rsidRPr="00FE5D7E">
        <w:rPr>
          <w:rFonts w:ascii="微软雅黑" w:eastAsia="微软雅黑" w:hAnsi="微软雅黑" w:cs="宋体" w:hint="eastAsia"/>
          <w:b/>
          <w:bCs/>
          <w:color w:val="333333"/>
          <w:kern w:val="0"/>
          <w:sz w:val="24"/>
          <w:szCs w:val="24"/>
        </w:rPr>
        <w:t>二、选择题Ⅱ（本题共3小题，每小题2分，共6分．每小题列出的四个备选项中至少有一个是符合题目要求的．全部选对的得2分，选对但选不全的得1分，有选错的得0分）</w:t>
      </w:r>
    </w:p>
    <w:p w:rsidR="00163818" w:rsidRDefault="00540339" w:rsidP="00163818">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．正在运转的机器，当其飞轮以角速度</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匀速转动时，机器的振动不强烈，切断电源，飞轮的转动逐渐慢下来，在某一小段时间内机器却发生了强烈的振动，此后飞轮转速继续变慢，机器的振动也随之减弱，在机器停下来之后若重新启动机器，使飞轮转动的角速度从</w:t>
      </w:r>
      <w:r>
        <w:rPr>
          <w:rFonts w:ascii="Times New Roman" w:eastAsia="新宋体" w:hAnsi="Times New Roman" w:hint="eastAsia"/>
          <w:szCs w:val="21"/>
        </w:rPr>
        <w:t>0</w:t>
      </w:r>
      <w:r>
        <w:rPr>
          <w:rFonts w:ascii="Times New Roman" w:eastAsia="新宋体" w:hAnsi="Times New Roman" w:hint="eastAsia"/>
          <w:szCs w:val="21"/>
        </w:rPr>
        <w:t>较缓慢地增大到</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，在这一过程中（　　）</w:t>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．机器一定不会发生强烈的振动</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．机器一定还会发生强烈的振动</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．若机器发生强烈振动，强烈振动可能发生在飞轮角速度为</w:t>
      </w:r>
      <w:r>
        <w:rPr>
          <w:rFonts w:ascii="Cambria Math" w:eastAsia="Cambria Math" w:hAnsi="Cambria Math"/>
          <w:szCs w:val="21"/>
        </w:rPr>
        <w:t>ω</w:t>
      </w:r>
      <w:r>
        <w:rPr>
          <w:rFonts w:ascii="Times New Roman" w:eastAsia="新宋体" w:hAnsi="Times New Roman" w:hint="eastAsia"/>
          <w:sz w:val="24"/>
          <w:szCs w:val="24"/>
          <w:vertAlign w:val="subscript"/>
        </w:rPr>
        <w:t>0</w:t>
      </w:r>
      <w:r>
        <w:rPr>
          <w:rFonts w:ascii="Times New Roman" w:eastAsia="新宋体" w:hAnsi="Times New Roman" w:hint="eastAsia"/>
          <w:szCs w:val="21"/>
        </w:rPr>
        <w:t>时</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．若机器发生强烈振动，强烈振动时飞轮的角速度肯定不为</w:t>
      </w:r>
      <w:r>
        <w:rPr>
          <w:rFonts w:ascii="Cambria Math" w:eastAsia="Cambria Math" w:hAnsi="Cambria Math"/>
          <w:szCs w:val="21"/>
        </w:rPr>
        <w:t>ω</w:t>
      </w:r>
      <w:r>
        <w:rPr>
          <w:rFonts w:ascii="Times New Roman" w:eastAsia="新宋体" w:hAnsi="Times New Roman" w:hint="eastAsia"/>
          <w:sz w:val="24"/>
          <w:szCs w:val="24"/>
          <w:vertAlign w:val="subscript"/>
        </w:rPr>
        <w:t>0</w:t>
      </w:r>
    </w:p>
    <w:p w:rsidR="00163818" w:rsidRDefault="00540339" w:rsidP="00163818">
      <w:pPr>
        <w:spacing w:line="360" w:lineRule="auto"/>
        <w:ind w:left="273" w:hangingChars="130" w:hanging="273"/>
      </w:pPr>
      <w:r>
        <w:rPr>
          <w:rFonts w:ascii="Times New Roman" w:eastAsia="新宋体" w:hAnsi="Times New Roman" w:hint="eastAsia"/>
          <w:szCs w:val="21"/>
        </w:rPr>
        <w:lastRenderedPageBreak/>
        <w:t>15</w:t>
      </w:r>
      <w:r>
        <w:rPr>
          <w:rFonts w:ascii="Times New Roman" w:eastAsia="新宋体" w:hAnsi="Times New Roman" w:hint="eastAsia"/>
          <w:szCs w:val="21"/>
        </w:rPr>
        <w:t>．太阳内部的核反应非常复杂，我们将其简化为氢转变为氦，即质子和电子结合成一个</w:t>
      </w:r>
      <w:r>
        <w:rPr>
          <w:rFonts w:ascii="Cambria Math" w:eastAsia="Cambria Math" w:hAnsi="Cambria Math"/>
          <w:szCs w:val="21"/>
        </w:rPr>
        <w:t>α</w:t>
      </w:r>
      <w:r>
        <w:rPr>
          <w:rFonts w:ascii="Times New Roman" w:eastAsia="新宋体" w:hAnsi="Times New Roman" w:hint="eastAsia"/>
          <w:szCs w:val="21"/>
        </w:rPr>
        <w:t>粒子，同时放出质量可视为零的两个中微子</w:t>
      </w:r>
      <w:r>
        <w:rPr>
          <w:rFonts w:ascii="Times New Roman" w:eastAsia="新宋体" w:hAnsi="Times New Roman" w:hint="eastAsia"/>
          <w:szCs w:val="21"/>
        </w:rPr>
        <w:t>v</w:t>
      </w:r>
      <w:r>
        <w:rPr>
          <w:rFonts w:ascii="Times New Roman" w:eastAsia="新宋体" w:hAnsi="Times New Roman" w:hint="eastAsia"/>
          <w:sz w:val="24"/>
          <w:szCs w:val="24"/>
          <w:vertAlign w:val="subscript"/>
        </w:rPr>
        <w:t>e</w:t>
      </w:r>
      <w:r>
        <w:rPr>
          <w:rFonts w:ascii="Times New Roman" w:eastAsia="新宋体" w:hAnsi="Times New Roman" w:hint="eastAsia"/>
          <w:szCs w:val="21"/>
        </w:rPr>
        <w:t>。已知电子质量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e</w:t>
      </w:r>
      <w:r>
        <w:rPr>
          <w:rFonts w:ascii="Times New Roman" w:eastAsia="新宋体" w:hAnsi="Times New Roman" w:hint="eastAsia"/>
          <w:szCs w:val="21"/>
        </w:rPr>
        <w:t>＝</w:t>
      </w:r>
      <w:r>
        <w:rPr>
          <w:rFonts w:ascii="Times New Roman" w:eastAsia="新宋体" w:hAnsi="Times New Roman" w:hint="eastAsia"/>
          <w:szCs w:val="21"/>
        </w:rPr>
        <w:t>9.1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31</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0.5MeV/c</w:t>
      </w:r>
      <w:r>
        <w:rPr>
          <w:rFonts w:ascii="Times New Roman" w:eastAsia="新宋体" w:hAnsi="Times New Roman" w:hint="eastAsia"/>
          <w:sz w:val="24"/>
          <w:szCs w:val="24"/>
          <w:vertAlign w:val="superscript"/>
        </w:rPr>
        <w:t>2</w:t>
      </w:r>
      <w:r>
        <w:rPr>
          <w:rFonts w:ascii="Times New Roman" w:eastAsia="新宋体" w:hAnsi="Times New Roman" w:hint="eastAsia"/>
          <w:szCs w:val="21"/>
        </w:rPr>
        <w:t>，质子质量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P</w:t>
      </w:r>
      <w:r>
        <w:rPr>
          <w:rFonts w:ascii="Times New Roman" w:eastAsia="新宋体" w:hAnsi="Times New Roman" w:hint="eastAsia"/>
          <w:szCs w:val="21"/>
        </w:rPr>
        <w:t>＝</w:t>
      </w:r>
      <w:r>
        <w:rPr>
          <w:rFonts w:ascii="Times New Roman" w:eastAsia="新宋体" w:hAnsi="Times New Roman" w:hint="eastAsia"/>
          <w:szCs w:val="21"/>
        </w:rPr>
        <w:t>1.67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27</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939.4MeV/c</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粒子质量</w:t>
      </w:r>
      <w:r>
        <w:rPr>
          <w:rFonts w:ascii="Times New Roman" w:eastAsia="新宋体" w:hAnsi="Times New Roman" w:hint="eastAsia"/>
          <w:szCs w:val="21"/>
        </w:rPr>
        <w:t>m</w:t>
      </w:r>
      <w:r>
        <w:rPr>
          <w:rFonts w:ascii="Cambria Math" w:eastAsia="Cambria Math" w:hAnsi="Cambria Math"/>
          <w:sz w:val="24"/>
          <w:szCs w:val="24"/>
          <w:vertAlign w:val="subscript"/>
        </w:rPr>
        <w:t>α</w:t>
      </w:r>
      <w:r>
        <w:rPr>
          <w:rFonts w:ascii="Times New Roman" w:eastAsia="新宋体" w:hAnsi="Times New Roman" w:hint="eastAsia"/>
          <w:szCs w:val="21"/>
        </w:rPr>
        <w:t>＝</w:t>
      </w:r>
      <w:r>
        <w:rPr>
          <w:rFonts w:ascii="Times New Roman" w:eastAsia="新宋体" w:hAnsi="Times New Roman" w:hint="eastAsia"/>
          <w:szCs w:val="21"/>
        </w:rPr>
        <w:t>3738.8MeV/c</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为光速），太阳辐射的总功率</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26</w:t>
      </w:r>
      <w:r>
        <w:rPr>
          <w:rFonts w:ascii="Times New Roman" w:eastAsia="新宋体" w:hAnsi="Times New Roman" w:hint="eastAsia"/>
          <w:szCs w:val="21"/>
        </w:rPr>
        <w:t>W</w:t>
      </w:r>
      <w:r>
        <w:rPr>
          <w:rFonts w:ascii="Times New Roman" w:eastAsia="新宋体" w:hAnsi="Times New Roman" w:hint="eastAsia"/>
          <w:szCs w:val="21"/>
        </w:rPr>
        <w:t>，太阳质量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30</w:t>
      </w:r>
      <w:r>
        <w:rPr>
          <w:rFonts w:ascii="Times New Roman" w:eastAsia="新宋体" w:hAnsi="Times New Roman" w:hint="eastAsia"/>
          <w:szCs w:val="21"/>
        </w:rPr>
        <w:t>kg</w:t>
      </w:r>
      <w:r>
        <w:rPr>
          <w:rFonts w:ascii="Times New Roman" w:eastAsia="新宋体" w:hAnsi="Times New Roman" w:hint="eastAsia"/>
          <w:szCs w:val="21"/>
        </w:rPr>
        <w:t>（其中氢约占</w:t>
      </w:r>
      <w:r>
        <w:rPr>
          <w:rFonts w:ascii="Times New Roman" w:eastAsia="新宋体" w:hAnsi="Times New Roman" w:hint="eastAsia"/>
          <w:szCs w:val="21"/>
        </w:rPr>
        <w:t>70%</w:t>
      </w:r>
      <w:r>
        <w:rPr>
          <w:rFonts w:ascii="Times New Roman" w:eastAsia="新宋体" w:hAnsi="Times New Roman" w:hint="eastAsia"/>
          <w:szCs w:val="21"/>
        </w:rPr>
        <w:t>），则（　　）</w:t>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．太阳内部核聚变反应式为</w:t>
      </w:r>
      <m:oMath>
        <m:sSup>
          <m:sSupPr>
            <m:ctrlPr>
              <w:rPr>
                <w:rFonts w:ascii="Cambria Math" w:hAnsi="Cambria Math"/>
              </w:rPr>
            </m:ctrlPr>
          </m:sSupPr>
          <m:e>
            <m:r>
              <w:rPr>
                <w:rFonts w:ascii="Cambria Math" w:eastAsia="新宋体" w:hAnsi="Cambria Math" w:hint="eastAsia"/>
                <w:szCs w:val="21"/>
              </w:rPr>
              <m:t>_</m:t>
            </m:r>
          </m:e>
          <m:sup>
            <m:r>
              <w:rPr>
                <w:rFonts w:ascii="Cambria Math" w:eastAsia="新宋体" w:hAnsi="Cambria Math"/>
                <w:szCs w:val="21"/>
              </w:rPr>
              <m:t>1</m:t>
            </m:r>
          </m:sup>
        </m:sSup>
        <m:r>
          <w:rPr>
            <w:rFonts w:ascii="Cambria Math" w:eastAsia="新宋体" w:hAnsi="Cambria Math"/>
            <w:szCs w:val="21"/>
          </w:rPr>
          <m:t>H</m:t>
        </m:r>
        <m:sSubSup>
          <m:sSubSupPr>
            <m:ctrlPr>
              <w:rPr>
                <w:rFonts w:ascii="Cambria Math" w:hAnsi="Cambria Math"/>
              </w:rPr>
            </m:ctrlPr>
          </m:sSubSupPr>
          <m:e>
            <m:r>
              <w:rPr>
                <w:rFonts w:ascii="Cambria Math" w:eastAsia="新宋体" w:hAnsi="Cambria Math"/>
                <w:szCs w:val="21"/>
              </w:rPr>
              <m:t>+</m:t>
            </m:r>
          </m:e>
          <m:sub>
            <m:r>
              <w:rPr>
                <w:rFonts w:ascii="Cambria Math" w:eastAsia="新宋体" w:hAnsi="Cambria Math"/>
                <w:szCs w:val="21"/>
              </w:rPr>
              <m:t>-1</m:t>
            </m:r>
          </m:sub>
          <m:sup>
            <m:r>
              <w:rPr>
                <w:rFonts w:ascii="Cambria Math" w:eastAsia="新宋体" w:hAnsi="Cambria Math"/>
                <w:szCs w:val="21"/>
              </w:rPr>
              <m:t>0</m:t>
            </m:r>
          </m:sup>
        </m:sSubSup>
        <m:r>
          <w:rPr>
            <w:rFonts w:ascii="Cambria Math" w:eastAsia="新宋体" w:hAnsi="Cambria Math"/>
            <w:szCs w:val="21"/>
          </w:rPr>
          <m:t>e</m:t>
        </m:r>
        <m:limUpp>
          <m:limUppPr>
            <m:ctrlPr>
              <w:rPr>
                <w:rFonts w:ascii="Cambria Math" w:hAnsi="Cambria Math"/>
              </w:rPr>
            </m:ctrlPr>
          </m:limUppPr>
          <m:e>
            <m:limLow>
              <m:limLowPr>
                <m:ctrlPr>
                  <w:rPr>
                    <w:rFonts w:ascii="Cambria Math" w:hAnsi="Cambria Math"/>
                  </w:rPr>
                </m:ctrlPr>
              </m:limLowPr>
              <m:e>
                <m:r>
                  <w:rPr>
                    <w:rFonts w:ascii="Cambria Math" w:eastAsia="新宋体" w:hAnsi="Cambria Math"/>
                    <w:szCs w:val="21"/>
                  </w:rPr>
                  <m:t>→</m:t>
                </m:r>
              </m:e>
              <m:lim>
                <m:r>
                  <w:rPr>
                    <w:rFonts w:ascii="Cambria Math" w:eastAsia="新宋体" w:hAnsi="Cambria Math"/>
                    <w:szCs w:val="21"/>
                  </w:rPr>
                  <m:t>2</m:t>
                </m:r>
              </m:lim>
            </m:limLow>
          </m:e>
          <m:lim>
            <m:r>
              <w:rPr>
                <w:rFonts w:ascii="Cambria Math" w:eastAsia="新宋体" w:hAnsi="Cambria Math"/>
                <w:szCs w:val="21"/>
              </w:rPr>
              <m:t>4</m:t>
            </m:r>
          </m:lim>
        </m:limUpp>
        <m:r>
          <w:rPr>
            <w:rFonts w:ascii="Cambria Math" w:eastAsia="新宋体" w:hAnsi="Cambria Math"/>
            <w:szCs w:val="21"/>
          </w:rPr>
          <m:t>He+2</m:t>
        </m:r>
        <m:sSub>
          <m:sSubPr>
            <m:ctrlPr>
              <w:rPr>
                <w:rFonts w:ascii="Cambria Math" w:hAnsi="Cambria Math"/>
              </w:rPr>
            </m:ctrlPr>
          </m:sSubPr>
          <m:e>
            <m:r>
              <w:rPr>
                <w:rFonts w:ascii="Cambria Math" w:eastAsia="新宋体" w:hAnsi="Cambria Math"/>
                <w:szCs w:val="21"/>
              </w:rPr>
              <m:t>v</m:t>
            </m:r>
          </m:e>
          <m:sub>
            <m:r>
              <w:rPr>
                <w:rFonts w:ascii="Cambria Math" w:eastAsia="新宋体" w:hAnsi="Cambria Math"/>
                <w:szCs w:val="21"/>
              </w:rPr>
              <m:t>e</m:t>
            </m:r>
          </m:sub>
        </m:sSub>
      </m:oMath>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粒子的动能小于</w:t>
      </w:r>
      <w:r>
        <w:rPr>
          <w:rFonts w:ascii="Times New Roman" w:eastAsia="新宋体" w:hAnsi="Times New Roman" w:hint="eastAsia"/>
          <w:szCs w:val="21"/>
        </w:rPr>
        <w:t>19.8MeV</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粒子和中微子的动量之和小于质子和电子的动量之和</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．若太阳中现有氢的</w:t>
      </w:r>
      <w:r>
        <w:rPr>
          <w:rFonts w:ascii="Times New Roman" w:eastAsia="新宋体" w:hAnsi="Times New Roman" w:hint="eastAsia"/>
          <w:szCs w:val="21"/>
        </w:rPr>
        <w:t>10%</w:t>
      </w:r>
      <w:r>
        <w:rPr>
          <w:rFonts w:ascii="Times New Roman" w:eastAsia="新宋体" w:hAnsi="Times New Roman" w:hint="eastAsia"/>
          <w:szCs w:val="21"/>
        </w:rPr>
        <w:t>发生聚变，大约需要</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17</w:t>
      </w:r>
      <w:r>
        <w:rPr>
          <w:rFonts w:ascii="Times New Roman" w:eastAsia="新宋体" w:hAnsi="Times New Roman" w:hint="eastAsia"/>
          <w:szCs w:val="21"/>
        </w:rPr>
        <w:t>s</w:t>
      </w:r>
    </w:p>
    <w:p w:rsidR="00163818" w:rsidRDefault="00540339" w:rsidP="00163818">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．一台小型发电机产生的电动势随时间变化的正弦规律图象如图甲所示。已知发电机线圈内阻为</w:t>
      </w:r>
      <w:r>
        <w:rPr>
          <w:rFonts w:ascii="Times New Roman" w:eastAsia="新宋体" w:hAnsi="Times New Roman" w:hint="eastAsia"/>
          <w:szCs w:val="21"/>
        </w:rPr>
        <w:t>10.0</w:t>
      </w:r>
      <w:r>
        <w:rPr>
          <w:rFonts w:ascii="Cambria Math" w:eastAsia="Cambria Math" w:hAnsi="Cambria Math"/>
          <w:szCs w:val="21"/>
        </w:rPr>
        <w:t>Ω</w:t>
      </w:r>
      <w:r>
        <w:rPr>
          <w:rFonts w:ascii="Times New Roman" w:eastAsia="新宋体" w:hAnsi="Times New Roman" w:hint="eastAsia"/>
          <w:szCs w:val="21"/>
        </w:rPr>
        <w:t>，现外接一只电阻为</w:t>
      </w:r>
      <w:r>
        <w:rPr>
          <w:rFonts w:ascii="Times New Roman" w:eastAsia="新宋体" w:hAnsi="Times New Roman" w:hint="eastAsia"/>
          <w:szCs w:val="21"/>
        </w:rPr>
        <w:t>100.0</w:t>
      </w:r>
      <w:r>
        <w:rPr>
          <w:rFonts w:ascii="Cambria Math" w:eastAsia="Cambria Math" w:hAnsi="Cambria Math"/>
          <w:szCs w:val="21"/>
        </w:rPr>
        <w:t>Ω</w:t>
      </w:r>
      <w:r>
        <w:rPr>
          <w:rFonts w:ascii="Times New Roman" w:eastAsia="新宋体" w:hAnsi="Times New Roman" w:hint="eastAsia"/>
          <w:szCs w:val="21"/>
        </w:rPr>
        <w:t>的灯泡，如图乙所示，则（　　）</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2934110" cy="924054"/>
            <wp:effectExtent l="0" t="0" r="0" b="0"/>
            <wp:docPr id="1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53993" name="Picture24"/>
                    <pic:cNvPicPr/>
                  </pic:nvPicPr>
                  <pic:blipFill>
                    <a:blip r:embed="rId17" cstate="print"/>
                    <a:stretch>
                      <a:fillRect/>
                    </a:stretch>
                  </pic:blipFill>
                  <pic:spPr>
                    <a:xfrm>
                      <a:off x="0" y="0"/>
                      <a:ext cx="2934110" cy="924054"/>
                    </a:xfrm>
                    <a:prstGeom prst="rect">
                      <a:avLst/>
                    </a:prstGeom>
                  </pic:spPr>
                </pic:pic>
              </a:graphicData>
            </a:graphic>
          </wp:inline>
        </w:drawing>
      </w:r>
    </w:p>
    <w:p w:rsidR="00163818" w:rsidRDefault="00540339" w:rsidP="00163818">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．理想电压表</w:t>
      </w:r>
      <w:r>
        <w:rPr>
          <w:rFonts w:ascii="Times New Roman" w:eastAsia="新宋体" w:hAnsi="Times New Roman" w:hint="eastAsia"/>
          <w:szCs w:val="21"/>
        </w:rPr>
        <w:t>V</w:t>
      </w:r>
      <w:r>
        <w:rPr>
          <w:rFonts w:ascii="Times New Roman" w:eastAsia="新宋体" w:hAnsi="Times New Roman" w:hint="eastAsia"/>
          <w:szCs w:val="21"/>
        </w:rPr>
        <w:t>的示数为</w:t>
      </w:r>
      <w:r>
        <w:rPr>
          <w:rFonts w:ascii="Times New Roman" w:eastAsia="新宋体" w:hAnsi="Times New Roman" w:hint="eastAsia"/>
          <w:szCs w:val="21"/>
        </w:rPr>
        <w:t>200V</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．电路中的电流方向每秒钟改变</w:t>
      </w:r>
      <w:r>
        <w:rPr>
          <w:rFonts w:ascii="Times New Roman" w:eastAsia="新宋体" w:hAnsi="Times New Roman" w:hint="eastAsia"/>
          <w:szCs w:val="21"/>
        </w:rPr>
        <w:t>100</w:t>
      </w:r>
      <w:r>
        <w:rPr>
          <w:rFonts w:ascii="Times New Roman" w:eastAsia="新宋体" w:hAnsi="Times New Roman" w:hint="eastAsia"/>
          <w:szCs w:val="21"/>
        </w:rPr>
        <w:t>次</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．灯泡实际消耗的功率为</w:t>
      </w:r>
      <w:r>
        <w:rPr>
          <w:rFonts w:ascii="Times New Roman" w:eastAsia="新宋体" w:hAnsi="Times New Roman" w:hint="eastAsia"/>
          <w:szCs w:val="21"/>
        </w:rPr>
        <w:t>200W</w:t>
      </w:r>
      <w:r>
        <w:tab/>
      </w:r>
    </w:p>
    <w:p w:rsidR="00163818" w:rsidRDefault="00540339" w:rsidP="00163818">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0.005s</w:t>
      </w:r>
      <w:r>
        <w:rPr>
          <w:rFonts w:ascii="Times New Roman" w:eastAsia="新宋体" w:hAnsi="Times New Roman" w:hint="eastAsia"/>
          <w:szCs w:val="21"/>
        </w:rPr>
        <w:t>内通过灯泡的电荷量为</w:t>
      </w:r>
      <m:oMath>
        <m:f>
          <m:fPr>
            <m:ctrlPr>
              <w:rPr>
                <w:rFonts w:ascii="Cambria Math" w:eastAsia="新宋体" w:hAnsi="Cambria Math" w:hint="eastAsia"/>
                <w:sz w:val="28"/>
                <w:szCs w:val="28"/>
              </w:rPr>
            </m:ctrlPr>
          </m:fPr>
          <m:num>
            <m:r>
              <w:rPr>
                <w:rFonts w:ascii="Cambria Math" w:eastAsia="新宋体" w:hAnsi="Cambria Math"/>
                <w:sz w:val="28"/>
                <w:szCs w:val="28"/>
              </w:rPr>
              <m:t>2</m:t>
            </m:r>
            <m:rad>
              <m:radPr>
                <m:degHide m:val="on"/>
                <m:ctrlPr>
                  <w:rPr>
                    <w:rFonts w:ascii="Cambria Math" w:hAnsi="Cambria Math"/>
                  </w:rPr>
                </m:ctrlPr>
              </m:radPr>
              <m:deg/>
              <m:e>
                <m:r>
                  <w:rPr>
                    <w:rFonts w:ascii="Cambria Math" w:eastAsia="新宋体" w:hAnsi="Cambria Math"/>
                    <w:sz w:val="28"/>
                    <w:szCs w:val="28"/>
                  </w:rPr>
                  <m:t>2</m:t>
                </m:r>
              </m:e>
            </m:rad>
          </m:num>
          <m:den>
            <m:r>
              <w:rPr>
                <w:rFonts w:ascii="Cambria Math" w:eastAsia="新宋体" w:hAnsi="Cambria Math"/>
                <w:sz w:val="28"/>
                <w:szCs w:val="28"/>
              </w:rPr>
              <m:t>π</m:t>
            </m:r>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C</w:t>
      </w:r>
    </w:p>
    <w:p w:rsidR="00623F15" w:rsidRDefault="00540339" w:rsidP="00163818">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w:t>
      </w:r>
      <w:r w:rsidR="00C34D92">
        <w:rPr>
          <w:rFonts w:ascii="微软雅黑" w:eastAsia="微软雅黑" w:hAnsi="微软雅黑"/>
          <w:color w:val="333333"/>
          <w:sz w:val="24"/>
          <w:szCs w:val="24"/>
        </w:rPr>
        <w:t>7</w:t>
      </w:r>
      <w:r>
        <w:rPr>
          <w:rFonts w:ascii="微软雅黑" w:eastAsia="微软雅黑" w:hAnsi="微软雅黑" w:hint="eastAsia"/>
          <w:color w:val="333333"/>
          <w:sz w:val="24"/>
          <w:szCs w:val="24"/>
        </w:rPr>
        <w:t>小题，共55分）</w:t>
      </w:r>
    </w:p>
    <w:p w:rsidR="00163818" w:rsidRDefault="00540339" w:rsidP="00163818">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．某同学设计了一个“探究加速度</w:t>
      </w:r>
      <w:r>
        <w:rPr>
          <w:rFonts w:ascii="Times New Roman" w:eastAsia="新宋体" w:hAnsi="Times New Roman" w:hint="eastAsia"/>
          <w:szCs w:val="21"/>
        </w:rPr>
        <w:t>a</w:t>
      </w:r>
      <w:r>
        <w:rPr>
          <w:rFonts w:ascii="Times New Roman" w:eastAsia="新宋体" w:hAnsi="Times New Roman" w:hint="eastAsia"/>
          <w:szCs w:val="21"/>
        </w:rPr>
        <w:t>与物体所受合力</w:t>
      </w:r>
      <w:r>
        <w:rPr>
          <w:rFonts w:ascii="Times New Roman" w:eastAsia="新宋体" w:hAnsi="Times New Roman" w:hint="eastAsia"/>
          <w:szCs w:val="21"/>
        </w:rPr>
        <w:t>F</w:t>
      </w:r>
      <w:r>
        <w:rPr>
          <w:rFonts w:ascii="Times New Roman" w:eastAsia="新宋体" w:hAnsi="Times New Roman" w:hint="eastAsia"/>
          <w:szCs w:val="21"/>
        </w:rPr>
        <w:t>及质量</w:t>
      </w:r>
      <w:r>
        <w:rPr>
          <w:rFonts w:ascii="Times New Roman" w:eastAsia="新宋体" w:hAnsi="Times New Roman" w:hint="eastAsia"/>
          <w:szCs w:val="21"/>
        </w:rPr>
        <w:t>m</w:t>
      </w:r>
      <w:r>
        <w:rPr>
          <w:rFonts w:ascii="Times New Roman" w:eastAsia="新宋体" w:hAnsi="Times New Roman" w:hint="eastAsia"/>
          <w:szCs w:val="21"/>
        </w:rPr>
        <w:t>关系”的实验，图甲为实验装置简图。</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4686954" cy="1295581"/>
            <wp:effectExtent l="0" t="0" r="0" b="0"/>
            <wp:docPr id="1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20322" name="Picture24"/>
                    <pic:cNvPicPr/>
                  </pic:nvPicPr>
                  <pic:blipFill>
                    <a:blip r:embed="rId18" cstate="print"/>
                    <a:stretch>
                      <a:fillRect/>
                    </a:stretch>
                  </pic:blipFill>
                  <pic:spPr>
                    <a:xfrm>
                      <a:off x="0" y="0"/>
                      <a:ext cx="4686954" cy="1295581"/>
                    </a:xfrm>
                    <a:prstGeom prst="rect">
                      <a:avLst/>
                    </a:prstGeom>
                  </pic:spPr>
                </pic:pic>
              </a:graphicData>
            </a:graphic>
          </wp:inline>
        </w:drawing>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）该实验应采用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法，在探究加速度</w:t>
      </w:r>
      <w:r>
        <w:rPr>
          <w:rFonts w:ascii="Times New Roman" w:eastAsia="新宋体" w:hAnsi="Times New Roman" w:hint="eastAsia"/>
          <w:szCs w:val="21"/>
        </w:rPr>
        <w:t>a</w:t>
      </w:r>
      <w:r>
        <w:rPr>
          <w:rFonts w:ascii="Times New Roman" w:eastAsia="新宋体" w:hAnsi="Times New Roman" w:hint="eastAsia"/>
          <w:szCs w:val="21"/>
        </w:rPr>
        <w:t>与物体质量</w:t>
      </w:r>
      <w:r>
        <w:rPr>
          <w:rFonts w:ascii="Times New Roman" w:eastAsia="新宋体" w:hAnsi="Times New Roman" w:hint="eastAsia"/>
          <w:szCs w:val="21"/>
        </w:rPr>
        <w:t>m</w:t>
      </w:r>
      <w:r>
        <w:rPr>
          <w:rFonts w:ascii="Times New Roman" w:eastAsia="新宋体" w:hAnsi="Times New Roman" w:hint="eastAsia"/>
          <w:szCs w:val="21"/>
        </w:rPr>
        <w:t>关系时，应保持</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不变（选填“砂和砂桶质量”或“小车质量”），同时实验还要求砂和砂桶质量</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小车质量（选填“远大于”或“远小于”）。</w:t>
      </w:r>
    </w:p>
    <w:p w:rsidR="00163818" w:rsidRDefault="00540339" w:rsidP="00163818">
      <w:pPr>
        <w:spacing w:line="360" w:lineRule="auto"/>
        <w:ind w:leftChars="130" w:left="273"/>
      </w:pPr>
      <w:r>
        <w:rPr>
          <w:rFonts w:ascii="Times New Roman" w:eastAsia="新宋体" w:hAnsi="Times New Roman" w:hint="eastAsia"/>
          <w:szCs w:val="21"/>
        </w:rPr>
        <w:t>图乙为某次实验用打点计时器测得的纸带，已知交流电的频率为</w:t>
      </w:r>
      <w:r>
        <w:rPr>
          <w:rFonts w:ascii="Times New Roman" w:eastAsia="新宋体" w:hAnsi="Times New Roman" w:hint="eastAsia"/>
          <w:szCs w:val="21"/>
        </w:rPr>
        <w:t>50Hz</w:t>
      </w:r>
      <w:r>
        <w:rPr>
          <w:rFonts w:ascii="Times New Roman" w:eastAsia="新宋体" w:hAnsi="Times New Roman" w:hint="eastAsia"/>
          <w:szCs w:val="21"/>
        </w:rPr>
        <w:t>，根据纸带可求出小车的</w:t>
      </w:r>
      <w:r>
        <w:rPr>
          <w:rFonts w:ascii="Times New Roman" w:eastAsia="新宋体" w:hAnsi="Times New Roman" w:hint="eastAsia"/>
          <w:szCs w:val="21"/>
        </w:rPr>
        <w:lastRenderedPageBreak/>
        <w:t>加速度大小为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．（保留两位有效数字）</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）在利用打点计时器和小车来做“探究加速度</w:t>
      </w:r>
      <w:r>
        <w:rPr>
          <w:rFonts w:ascii="Times New Roman" w:eastAsia="新宋体" w:hAnsi="Times New Roman" w:hint="eastAsia"/>
          <w:szCs w:val="21"/>
        </w:rPr>
        <w:t>a</w:t>
      </w:r>
      <w:r>
        <w:rPr>
          <w:rFonts w:ascii="Times New Roman" w:eastAsia="新宋体" w:hAnsi="Times New Roman" w:hint="eastAsia"/>
          <w:szCs w:val="21"/>
        </w:rPr>
        <w:t>跟</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之间关系”的实验时，下列说法中正确的是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p w:rsidR="00163818" w:rsidRDefault="00540339" w:rsidP="00163818">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．连接砝码盘和小车的细绳应跟长木板保持平行</w:t>
      </w:r>
    </w:p>
    <w:p w:rsidR="00163818" w:rsidRDefault="00540339" w:rsidP="00163818">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．平衡摩擦力时，应将砝码盘及盘内砝码通过定滑轮拴在小车上</w:t>
      </w:r>
    </w:p>
    <w:p w:rsidR="00163818" w:rsidRDefault="00540339" w:rsidP="00163818">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．小车释放前应靠近打点计时器，且应先接通电源再释放小车</w:t>
      </w:r>
    </w:p>
    <w:p w:rsidR="00163818" w:rsidRDefault="00540339" w:rsidP="00163818">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．平衡摩擦力后，若改变小车和砝码的总质量后需要重新平衡摩擦力</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）某同学在探究加速度与力的关系时，根据测量数据作出的</w:t>
      </w:r>
      <w:r>
        <w:rPr>
          <w:rFonts w:ascii="Times New Roman" w:eastAsia="新宋体" w:hAnsi="Times New Roman" w:hint="eastAsia"/>
          <w:szCs w:val="21"/>
        </w:rPr>
        <w:t>a</w:t>
      </w:r>
      <w:r>
        <w:rPr>
          <w:rFonts w:ascii="Times New Roman" w:eastAsia="新宋体" w:hAnsi="Times New Roman" w:hint="eastAsia"/>
          <w:szCs w:val="21"/>
        </w:rPr>
        <w:t>一</w:t>
      </w:r>
      <w:r>
        <w:rPr>
          <w:rFonts w:ascii="Times New Roman" w:eastAsia="新宋体" w:hAnsi="Times New Roman" w:hint="eastAsia"/>
          <w:szCs w:val="21"/>
        </w:rPr>
        <w:t>F</w:t>
      </w:r>
      <w:r>
        <w:rPr>
          <w:rFonts w:ascii="Times New Roman" w:eastAsia="新宋体" w:hAnsi="Times New Roman" w:hint="eastAsia"/>
          <w:szCs w:val="21"/>
        </w:rPr>
        <w:t>图线，如图丙所示。则实验存在的问题是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63818" w:rsidRDefault="00540339" w:rsidP="00163818">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．在“利用打点计时器研究物体加速度”的实验中，打点计时器连接在</w:t>
      </w:r>
      <w:r>
        <w:rPr>
          <w:rFonts w:ascii="Times New Roman" w:eastAsia="新宋体" w:hAnsi="Times New Roman" w:hint="eastAsia"/>
          <w:szCs w:val="21"/>
        </w:rPr>
        <w:t>50Hz</w:t>
      </w:r>
      <w:r>
        <w:rPr>
          <w:rFonts w:ascii="Times New Roman" w:eastAsia="新宋体" w:hAnsi="Times New Roman" w:hint="eastAsia"/>
          <w:szCs w:val="21"/>
        </w:rPr>
        <w:t>的交流电源上。将纸带上按相邻两个计数点裁剪好，并分成</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五段，且</w:t>
      </w:r>
      <w:r>
        <w:rPr>
          <w:rFonts w:ascii="Times New Roman" w:eastAsia="新宋体" w:hAnsi="Times New Roman" w:hint="eastAsia"/>
          <w:szCs w:val="21"/>
        </w:rPr>
        <w:t>a</w:t>
      </w:r>
      <w:r>
        <w:rPr>
          <w:rFonts w:ascii="Times New Roman" w:eastAsia="新宋体" w:hAnsi="Times New Roman" w:hint="eastAsia"/>
          <w:szCs w:val="21"/>
        </w:rPr>
        <w:t>段纸带就是从第一个计数点开始裁剪的。将这五段纸带由长到短紧靠粘在</w:t>
      </w:r>
      <w:r>
        <w:rPr>
          <w:rFonts w:ascii="Times New Roman" w:eastAsia="新宋体" w:hAnsi="Times New Roman" w:hint="eastAsia"/>
          <w:szCs w:val="21"/>
        </w:rPr>
        <w:t>xOy</w:t>
      </w:r>
      <w:r>
        <w:rPr>
          <w:rFonts w:ascii="Times New Roman" w:eastAsia="新宋体" w:hAnsi="Times New Roman" w:hint="eastAsia"/>
          <w:szCs w:val="21"/>
        </w:rPr>
        <w:t>坐标系中，如图所示，已知每两个计数点间还有一个计时点没有画出。</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）根据图象可知纸带做</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（选填“匀加速“或“匀减速”）直线运动。</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）从第一个计数点开始计时，为求出</w:t>
      </w:r>
      <w:r>
        <w:rPr>
          <w:rFonts w:ascii="Times New Roman" w:eastAsia="新宋体" w:hAnsi="Times New Roman" w:hint="eastAsia"/>
          <w:szCs w:val="21"/>
        </w:rPr>
        <w:t>0.14s</w:t>
      </w:r>
      <w:r>
        <w:rPr>
          <w:rFonts w:ascii="Times New Roman" w:eastAsia="新宋体" w:hAnsi="Times New Roman" w:hint="eastAsia"/>
          <w:szCs w:val="21"/>
        </w:rPr>
        <w:t>时刻纸带的瞬时速度，需要测出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”或“</w:t>
      </w:r>
      <w:r>
        <w:rPr>
          <w:rFonts w:ascii="Times New Roman" w:eastAsia="新宋体" w:hAnsi="Times New Roman" w:hint="eastAsia"/>
          <w:szCs w:val="21"/>
        </w:rPr>
        <w:t>e</w:t>
      </w:r>
      <w:r>
        <w:rPr>
          <w:rFonts w:ascii="Times New Roman" w:eastAsia="新宋体" w:hAnsi="Times New Roman" w:hint="eastAsia"/>
          <w:szCs w:val="21"/>
        </w:rPr>
        <w:t>”中的一个）段纸带的长度。</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）若测得</w:t>
      </w:r>
      <w:r>
        <w:rPr>
          <w:rFonts w:ascii="Times New Roman" w:eastAsia="新宋体" w:hAnsi="Times New Roman" w:hint="eastAsia"/>
          <w:szCs w:val="21"/>
        </w:rPr>
        <w:t>a</w:t>
      </w:r>
      <w:r>
        <w:rPr>
          <w:rFonts w:ascii="Times New Roman" w:eastAsia="新宋体" w:hAnsi="Times New Roman" w:hint="eastAsia"/>
          <w:szCs w:val="21"/>
        </w:rPr>
        <w:t>段纸带的长度为</w:t>
      </w:r>
      <w:r>
        <w:rPr>
          <w:rFonts w:ascii="Times New Roman" w:eastAsia="新宋体" w:hAnsi="Times New Roman" w:hint="eastAsia"/>
          <w:szCs w:val="21"/>
        </w:rPr>
        <w:t>4.24cm</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段纸带的长度为</w:t>
      </w:r>
      <w:r>
        <w:rPr>
          <w:rFonts w:ascii="Times New Roman" w:eastAsia="新宋体" w:hAnsi="Times New Roman" w:hint="eastAsia"/>
          <w:szCs w:val="21"/>
        </w:rPr>
        <w:t>2.80cm</w:t>
      </w:r>
      <w:r>
        <w:rPr>
          <w:rFonts w:ascii="Times New Roman" w:eastAsia="新宋体" w:hAnsi="Times New Roman" w:hint="eastAsia"/>
          <w:szCs w:val="21"/>
        </w:rPr>
        <w:t>，则可求出纸带加速度的大小为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。（结果保留三位有效数字）</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1190791" cy="1247949"/>
            <wp:effectExtent l="0" t="0" r="0" b="0"/>
            <wp:docPr id="1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0240" name="Picture24"/>
                    <pic:cNvPicPr/>
                  </pic:nvPicPr>
                  <pic:blipFill>
                    <a:blip r:embed="rId19" cstate="print"/>
                    <a:stretch>
                      <a:fillRect/>
                    </a:stretch>
                  </pic:blipFill>
                  <pic:spPr>
                    <a:xfrm>
                      <a:off x="0" y="0"/>
                      <a:ext cx="1190791" cy="1247949"/>
                    </a:xfrm>
                    <a:prstGeom prst="rect">
                      <a:avLst/>
                    </a:prstGeom>
                  </pic:spPr>
                </pic:pic>
              </a:graphicData>
            </a:graphic>
          </wp:inline>
        </w:drawing>
      </w:r>
    </w:p>
    <w:p w:rsidR="00163818" w:rsidRDefault="00540339" w:rsidP="00163818">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．某同学欲将电流表改装成电压表，需要测量电流表的内阻，可供选择的实验器材有：</w:t>
      </w:r>
    </w:p>
    <w:p w:rsidR="00163818" w:rsidRDefault="00540339" w:rsidP="00163818">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．待测电流表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63818" w:rsidRDefault="00540339" w:rsidP="00163818">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．标准电流表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2</w:t>
      </w:r>
      <w:r>
        <w:rPr>
          <w:rFonts w:ascii="Times New Roman" w:eastAsia="新宋体" w:hAnsi="Times New Roman" w:hint="eastAsia"/>
          <w:szCs w:val="21"/>
        </w:rPr>
        <w:t>的量程大于</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的量程）；</w:t>
      </w:r>
    </w:p>
    <w:p w:rsidR="00163818" w:rsidRDefault="00540339" w:rsidP="00163818">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．电阻箱</w:t>
      </w:r>
      <w:r>
        <w:rPr>
          <w:rFonts w:ascii="Times New Roman" w:eastAsia="新宋体" w:hAnsi="Times New Roman" w:hint="eastAsia"/>
          <w:szCs w:val="21"/>
        </w:rPr>
        <w:t>R</w:t>
      </w:r>
      <w:r>
        <w:rPr>
          <w:rFonts w:ascii="Times New Roman" w:eastAsia="新宋体" w:hAnsi="Times New Roman" w:hint="eastAsia"/>
          <w:szCs w:val="21"/>
        </w:rPr>
        <w:t>′；</w:t>
      </w:r>
    </w:p>
    <w:p w:rsidR="00163818" w:rsidRDefault="00540339" w:rsidP="00163818">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Cs w:val="21"/>
        </w:rPr>
        <w:t>；</w:t>
      </w:r>
    </w:p>
    <w:p w:rsidR="00163818" w:rsidRDefault="00540339" w:rsidP="00163818">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．电池组、导线、开关。</w:t>
      </w:r>
    </w:p>
    <w:p w:rsidR="00163818" w:rsidRDefault="00540339" w:rsidP="00163818">
      <w:pPr>
        <w:spacing w:line="360" w:lineRule="auto"/>
        <w:ind w:leftChars="130" w:left="273"/>
      </w:pPr>
      <w:r>
        <w:rPr>
          <w:rFonts w:ascii="Times New Roman" w:eastAsia="新宋体" w:hAnsi="Times New Roman" w:hint="eastAsia"/>
          <w:noProof/>
          <w:szCs w:val="21"/>
        </w:rPr>
        <w:lastRenderedPageBreak/>
        <w:drawing>
          <wp:inline distT="0" distB="0" distL="0" distR="0">
            <wp:extent cx="3553321" cy="1095528"/>
            <wp:effectExtent l="0" t="0" r="0" b="0"/>
            <wp:docPr id="1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54775" name="Picture24"/>
                    <pic:cNvPicPr/>
                  </pic:nvPicPr>
                  <pic:blipFill>
                    <a:blip r:embed="rId20" cstate="print"/>
                    <a:stretch>
                      <a:fillRect/>
                    </a:stretch>
                  </pic:blipFill>
                  <pic:spPr>
                    <a:xfrm>
                      <a:off x="0" y="0"/>
                      <a:ext cx="3553321" cy="1095528"/>
                    </a:xfrm>
                    <a:prstGeom prst="rect">
                      <a:avLst/>
                    </a:prstGeom>
                  </pic:spPr>
                </pic:pic>
              </a:graphicData>
            </a:graphic>
          </wp:inline>
        </w:drawing>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）采用如图甲所示的电路测定电流表内阻时，该同学的实验步骤为：</w:t>
      </w:r>
    </w:p>
    <w:p w:rsidR="00163818" w:rsidRDefault="00540339" w:rsidP="00163818">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按电路图甲接好电路，将滑动变阻器</w:t>
      </w:r>
      <w:r>
        <w:rPr>
          <w:rFonts w:ascii="Times New Roman" w:eastAsia="新宋体" w:hAnsi="Times New Roman" w:hint="eastAsia"/>
          <w:szCs w:val="21"/>
        </w:rPr>
        <w:t>R</w:t>
      </w:r>
      <w:r>
        <w:rPr>
          <w:rFonts w:ascii="Times New Roman" w:eastAsia="新宋体" w:hAnsi="Times New Roman" w:hint="eastAsia"/>
          <w:szCs w:val="21"/>
        </w:rPr>
        <w:t>调至最大；</w:t>
      </w:r>
    </w:p>
    <w:p w:rsidR="00163818" w:rsidRDefault="00540339" w:rsidP="00163818">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，使电流表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表头指针满偏；</w:t>
      </w:r>
    </w:p>
    <w:p w:rsidR="00163818" w:rsidRDefault="00540339" w:rsidP="00163818">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再闭合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，保持滑动变阻器</w:t>
      </w:r>
      <w:r>
        <w:rPr>
          <w:rFonts w:ascii="Times New Roman" w:eastAsia="新宋体" w:hAnsi="Times New Roman" w:hint="eastAsia"/>
          <w:szCs w:val="21"/>
        </w:rPr>
        <w:t>R</w:t>
      </w:r>
      <w:r>
        <w:rPr>
          <w:rFonts w:ascii="Times New Roman" w:eastAsia="新宋体" w:hAnsi="Times New Roman" w:hint="eastAsia"/>
          <w:szCs w:val="21"/>
        </w:rPr>
        <w:t>不变，调节电阻箱</w:t>
      </w:r>
      <w:r>
        <w:rPr>
          <w:rFonts w:ascii="Times New Roman" w:eastAsia="新宋体" w:hAnsi="Times New Roman" w:hint="eastAsia"/>
          <w:szCs w:val="21"/>
        </w:rPr>
        <w:t>R</w:t>
      </w:r>
      <w:r>
        <w:rPr>
          <w:rFonts w:ascii="Times New Roman" w:eastAsia="新宋体" w:hAnsi="Times New Roman" w:hint="eastAsia"/>
          <w:szCs w:val="21"/>
        </w:rPr>
        <w:t>′，使表头指针半偏。此时电阻箱</w:t>
      </w:r>
      <w:r>
        <w:rPr>
          <w:rFonts w:ascii="Times New Roman" w:eastAsia="新宋体" w:hAnsi="Times New Roman" w:hint="eastAsia"/>
          <w:szCs w:val="21"/>
        </w:rPr>
        <w:t>R</w:t>
      </w:r>
      <w:r>
        <w:rPr>
          <w:rFonts w:ascii="Times New Roman" w:eastAsia="新宋体" w:hAnsi="Times New Roman" w:hint="eastAsia"/>
          <w:szCs w:val="21"/>
        </w:rPr>
        <w:t>′的示数可近似看做电流表的内阻。</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）用上述方法得到的电流表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的内阻，测量值与真实值相比</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）为了使测量更准确，仍利用上述可供选择的实验器材重新设计实验，从设计原理上消除上述实验中的系统误差，请你在图乙中完成实验电路图。</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）使用重新设计的实验电路的测量数据，写出电流表</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内阻表达式</w:t>
      </w:r>
      <w:r>
        <w:rPr>
          <w:rFonts w:ascii="Times New Roman" w:eastAsia="新宋体" w:hAnsi="Times New Roman" w:hint="eastAsia"/>
          <w:szCs w:val="21"/>
        </w:rPr>
        <w:t>R</w:t>
      </w:r>
      <w:r>
        <w:rPr>
          <w:rFonts w:ascii="Times New Roman" w:eastAsia="新宋体" w:hAnsi="Times New Roman" w:hint="eastAsia"/>
          <w:sz w:val="24"/>
          <w:szCs w:val="24"/>
          <w:vertAlign w:val="subscript"/>
        </w:rPr>
        <w:t>g</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，说明表达式中各测量值的意义：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63818" w:rsidRDefault="00540339" w:rsidP="00163818">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．如图所示，质量为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1kg</w:t>
      </w:r>
      <w:r>
        <w:rPr>
          <w:rFonts w:ascii="Times New Roman" w:eastAsia="新宋体" w:hAnsi="Times New Roman" w:hint="eastAsia"/>
          <w:szCs w:val="21"/>
        </w:rPr>
        <w:t>，长为</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的木板</w:t>
      </w:r>
      <w:r>
        <w:rPr>
          <w:rFonts w:ascii="Times New Roman" w:eastAsia="新宋体" w:hAnsi="Times New Roman" w:hint="eastAsia"/>
          <w:szCs w:val="21"/>
        </w:rPr>
        <w:t>A</w:t>
      </w:r>
      <w:r>
        <w:rPr>
          <w:rFonts w:ascii="Times New Roman" w:eastAsia="新宋体" w:hAnsi="Times New Roman" w:hint="eastAsia"/>
          <w:szCs w:val="21"/>
        </w:rPr>
        <w:t>上放置一质量为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的物体</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平放在光滑桌面上，</w:t>
      </w:r>
      <w:r>
        <w:rPr>
          <w:rFonts w:ascii="Times New Roman" w:eastAsia="新宋体" w:hAnsi="Times New Roman" w:hint="eastAsia"/>
          <w:szCs w:val="21"/>
        </w:rPr>
        <w:t>B</w:t>
      </w:r>
      <w:r>
        <w:rPr>
          <w:rFonts w:ascii="Times New Roman" w:eastAsia="新宋体" w:hAnsi="Times New Roman" w:hint="eastAsia"/>
          <w:szCs w:val="21"/>
        </w:rPr>
        <w:t>位于</w:t>
      </w:r>
      <w:r>
        <w:rPr>
          <w:rFonts w:ascii="Times New Roman" w:eastAsia="新宋体" w:hAnsi="Times New Roman" w:hint="eastAsia"/>
          <w:szCs w:val="21"/>
        </w:rPr>
        <w:t>A</w:t>
      </w:r>
      <w:r>
        <w:rPr>
          <w:rFonts w:ascii="Times New Roman" w:eastAsia="新宋体" w:hAnsi="Times New Roman" w:hint="eastAsia"/>
          <w:szCs w:val="21"/>
        </w:rPr>
        <w:t>中点处，</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A</w:t>
      </w:r>
      <w:r>
        <w:rPr>
          <w:rFonts w:ascii="Times New Roman" w:eastAsia="新宋体" w:hAnsi="Times New Roman" w:hint="eastAsia"/>
          <w:szCs w:val="21"/>
        </w:rPr>
        <w:t>之间的动摩擦因数为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A</w:t>
      </w:r>
      <w:r>
        <w:rPr>
          <w:rFonts w:ascii="Times New Roman" w:eastAsia="新宋体" w:hAnsi="Times New Roman" w:hint="eastAsia"/>
          <w:szCs w:val="21"/>
        </w:rPr>
        <w:t>间的最大静摩擦力等于滑动摩擦力（</w:t>
      </w:r>
      <w:r>
        <w:rPr>
          <w:rFonts w:ascii="Times New Roman" w:eastAsia="新宋体" w:hAnsi="Times New Roman" w:hint="eastAsia"/>
          <w:szCs w:val="21"/>
        </w:rPr>
        <w:t>B</w:t>
      </w:r>
      <w:r>
        <w:rPr>
          <w:rFonts w:ascii="Times New Roman" w:eastAsia="新宋体" w:hAnsi="Times New Roman" w:hint="eastAsia"/>
          <w:szCs w:val="21"/>
        </w:rPr>
        <w:t>可看做质点，重力加速度</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）要用多大力拉</w:t>
      </w:r>
      <w:r>
        <w:rPr>
          <w:rFonts w:ascii="Times New Roman" w:eastAsia="新宋体" w:hAnsi="Times New Roman" w:hint="eastAsia"/>
          <w:szCs w:val="21"/>
        </w:rPr>
        <w:t>A</w:t>
      </w:r>
      <w:r>
        <w:rPr>
          <w:rFonts w:ascii="Times New Roman" w:eastAsia="新宋体" w:hAnsi="Times New Roman" w:hint="eastAsia"/>
          <w:szCs w:val="21"/>
        </w:rPr>
        <w:t>，才能使</w:t>
      </w: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下方抽出？</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）当拉力为</w:t>
      </w:r>
      <w:r>
        <w:rPr>
          <w:rFonts w:ascii="Times New Roman" w:eastAsia="新宋体" w:hAnsi="Times New Roman" w:hint="eastAsia"/>
          <w:szCs w:val="21"/>
        </w:rPr>
        <w:t>3.5N</w:t>
      </w:r>
      <w:r>
        <w:rPr>
          <w:rFonts w:ascii="Times New Roman" w:eastAsia="新宋体" w:hAnsi="Times New Roman" w:hint="eastAsia"/>
          <w:szCs w:val="21"/>
        </w:rPr>
        <w:t>时，经过多长时间</w:t>
      </w:r>
      <w:r>
        <w:rPr>
          <w:rFonts w:ascii="Times New Roman" w:eastAsia="新宋体" w:hAnsi="Times New Roman" w:hint="eastAsia"/>
          <w:szCs w:val="21"/>
        </w:rPr>
        <w:t>A</w:t>
      </w:r>
      <w:r>
        <w:rPr>
          <w:rFonts w:ascii="Times New Roman" w:eastAsia="新宋体" w:hAnsi="Times New Roman" w:hint="eastAsia"/>
          <w:szCs w:val="21"/>
        </w:rPr>
        <w:t>从</w:t>
      </w:r>
      <w:r>
        <w:rPr>
          <w:rFonts w:ascii="Times New Roman" w:eastAsia="新宋体" w:hAnsi="Times New Roman" w:hint="eastAsia"/>
          <w:szCs w:val="21"/>
        </w:rPr>
        <w:t>B</w:t>
      </w:r>
      <w:r>
        <w:rPr>
          <w:rFonts w:ascii="Times New Roman" w:eastAsia="新宋体" w:hAnsi="Times New Roman" w:hint="eastAsia"/>
          <w:szCs w:val="21"/>
        </w:rPr>
        <w:t>下方抽出？</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1552792" cy="381053"/>
            <wp:effectExtent l="0" t="0" r="0" b="0"/>
            <wp:docPr id="1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44781" name="Picture24"/>
                    <pic:cNvPicPr/>
                  </pic:nvPicPr>
                  <pic:blipFill>
                    <a:blip r:embed="rId21" cstate="print"/>
                    <a:stretch>
                      <a:fillRect/>
                    </a:stretch>
                  </pic:blipFill>
                  <pic:spPr>
                    <a:xfrm>
                      <a:off x="0" y="0"/>
                      <a:ext cx="1552792" cy="381053"/>
                    </a:xfrm>
                    <a:prstGeom prst="rect">
                      <a:avLst/>
                    </a:prstGeom>
                  </pic:spPr>
                </pic:pic>
              </a:graphicData>
            </a:graphic>
          </wp:inline>
        </w:drawing>
      </w:r>
    </w:p>
    <w:p w:rsidR="00163818" w:rsidRDefault="00540339" w:rsidP="00163818">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．某游乐场的游乐装置可简化为如图所示的竖直面内轨道</w:t>
      </w:r>
      <w:r>
        <w:rPr>
          <w:rFonts w:ascii="Times New Roman" w:eastAsia="新宋体" w:hAnsi="Times New Roman" w:hint="eastAsia"/>
          <w:szCs w:val="21"/>
        </w:rPr>
        <w:t>BCDE</w:t>
      </w:r>
      <w:r>
        <w:rPr>
          <w:rFonts w:ascii="Times New Roman" w:eastAsia="新宋体" w:hAnsi="Times New Roman" w:hint="eastAsia"/>
          <w:szCs w:val="21"/>
        </w:rPr>
        <w:t>，左侧为半径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0.8m</w:t>
      </w:r>
      <w:r>
        <w:rPr>
          <w:rFonts w:ascii="Times New Roman" w:eastAsia="新宋体" w:hAnsi="Times New Roman" w:hint="eastAsia"/>
          <w:szCs w:val="21"/>
        </w:rPr>
        <w:t>的光滑圆弧轨道</w:t>
      </w:r>
      <w:r>
        <w:rPr>
          <w:rFonts w:ascii="Times New Roman" w:eastAsia="新宋体" w:hAnsi="Times New Roman" w:hint="eastAsia"/>
          <w:szCs w:val="21"/>
        </w:rPr>
        <w:t>BC</w:t>
      </w:r>
      <w:r>
        <w:rPr>
          <w:rFonts w:ascii="Times New Roman" w:eastAsia="新宋体" w:hAnsi="Times New Roman" w:hint="eastAsia"/>
          <w:szCs w:val="21"/>
        </w:rPr>
        <w:t>，轨道的上端点</w:t>
      </w:r>
      <w:r>
        <w:rPr>
          <w:rFonts w:ascii="Times New Roman" w:eastAsia="新宋体" w:hAnsi="Times New Roman" w:hint="eastAsia"/>
          <w:szCs w:val="21"/>
        </w:rPr>
        <w:t>B</w:t>
      </w:r>
      <w:r>
        <w:rPr>
          <w:rFonts w:ascii="Times New Roman" w:eastAsia="新宋体" w:hAnsi="Times New Roman" w:hint="eastAsia"/>
          <w:szCs w:val="21"/>
        </w:rPr>
        <w:t>和圆心</w:t>
      </w:r>
      <w:r>
        <w:rPr>
          <w:rFonts w:ascii="Times New Roman" w:eastAsia="新宋体" w:hAnsi="Times New Roman" w:hint="eastAsia"/>
          <w:szCs w:val="21"/>
        </w:rPr>
        <w:t>O</w:t>
      </w:r>
      <w:r>
        <w:rPr>
          <w:rFonts w:ascii="Times New Roman" w:eastAsia="新宋体" w:hAnsi="Times New Roman" w:hint="eastAsia"/>
          <w:szCs w:val="21"/>
        </w:rPr>
        <w:t>的连线与水平方向的夹角</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°，下端点</w:t>
      </w:r>
      <w:r>
        <w:rPr>
          <w:rFonts w:ascii="Times New Roman" w:eastAsia="新宋体" w:hAnsi="Times New Roman" w:hint="eastAsia"/>
          <w:szCs w:val="21"/>
        </w:rPr>
        <w:t>C</w:t>
      </w:r>
      <w:r>
        <w:rPr>
          <w:rFonts w:ascii="Times New Roman" w:eastAsia="新宋体" w:hAnsi="Times New Roman" w:hint="eastAsia"/>
          <w:szCs w:val="21"/>
        </w:rPr>
        <w:t>与粗糙水平轨道</w:t>
      </w:r>
      <w:r>
        <w:rPr>
          <w:rFonts w:ascii="Times New Roman" w:eastAsia="新宋体" w:hAnsi="Times New Roman" w:hint="eastAsia"/>
          <w:szCs w:val="21"/>
        </w:rPr>
        <w:t>CD</w:t>
      </w:r>
      <w:r>
        <w:rPr>
          <w:rFonts w:ascii="Times New Roman" w:eastAsia="新宋体" w:hAnsi="Times New Roman" w:hint="eastAsia"/>
          <w:szCs w:val="21"/>
        </w:rPr>
        <w:t>相切，</w:t>
      </w:r>
      <w:r>
        <w:rPr>
          <w:rFonts w:ascii="Times New Roman" w:eastAsia="新宋体" w:hAnsi="Times New Roman" w:hint="eastAsia"/>
          <w:szCs w:val="21"/>
        </w:rPr>
        <w:t>DE</w:t>
      </w:r>
      <w:r>
        <w:rPr>
          <w:rFonts w:ascii="Times New Roman" w:eastAsia="新宋体" w:hAnsi="Times New Roman" w:hint="eastAsia"/>
          <w:szCs w:val="21"/>
        </w:rPr>
        <w:t>为倾角</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°的光滑倾斜轨道，一轻质弹簧上端固定在</w:t>
      </w:r>
      <w:r>
        <w:rPr>
          <w:rFonts w:ascii="Times New Roman" w:eastAsia="新宋体" w:hAnsi="Times New Roman" w:hint="eastAsia"/>
          <w:szCs w:val="21"/>
        </w:rPr>
        <w:t>E</w:t>
      </w:r>
      <w:r>
        <w:rPr>
          <w:rFonts w:ascii="Times New Roman" w:eastAsia="新宋体" w:hAnsi="Times New Roman" w:hint="eastAsia"/>
          <w:szCs w:val="21"/>
        </w:rPr>
        <w:t>点处的挡板上．现有质量为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1kg</w:t>
      </w:r>
      <w:r>
        <w:rPr>
          <w:rFonts w:ascii="Times New Roman" w:eastAsia="新宋体" w:hAnsi="Times New Roman" w:hint="eastAsia"/>
          <w:szCs w:val="21"/>
        </w:rPr>
        <w:t>的小滑块</w:t>
      </w:r>
      <w:r>
        <w:rPr>
          <w:rFonts w:ascii="Times New Roman" w:eastAsia="新宋体" w:hAnsi="Times New Roman" w:hint="eastAsia"/>
          <w:szCs w:val="21"/>
        </w:rPr>
        <w:t>P</w:t>
      </w:r>
      <w:r>
        <w:rPr>
          <w:rFonts w:ascii="Times New Roman" w:eastAsia="新宋体" w:hAnsi="Times New Roman" w:hint="eastAsia"/>
          <w:szCs w:val="21"/>
        </w:rPr>
        <w:t>（可视为质点）从空中的</w:t>
      </w:r>
      <w:r>
        <w:rPr>
          <w:rFonts w:ascii="Times New Roman" w:eastAsia="新宋体" w:hAnsi="Times New Roman" w:hint="eastAsia"/>
          <w:szCs w:val="21"/>
        </w:rPr>
        <w:t>A</w:t>
      </w:r>
      <w:r>
        <w:rPr>
          <w:rFonts w:ascii="Times New Roman" w:eastAsia="新宋体" w:hAnsi="Times New Roman" w:hint="eastAsia"/>
          <w:szCs w:val="21"/>
        </w:rPr>
        <w:t>点以</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m:oMath>
        <m:r>
          <w:rPr>
            <w:rFonts w:ascii="Cambria Math" w:eastAsia="新宋体" w:hAnsi="Cambria Math" w:hint="eastAsia"/>
            <w:szCs w:val="21"/>
          </w:rPr>
          <m:t>=</m:t>
        </m:r>
        <m:rad>
          <m:radPr>
            <m:degHide m:val="on"/>
            <m:ctrlPr>
              <w:rPr>
                <w:rFonts w:ascii="Cambria Math" w:hAnsi="Cambria Math"/>
              </w:rPr>
            </m:ctrlPr>
          </m:radPr>
          <m:deg/>
          <m:e>
            <m:r>
              <w:rPr>
                <w:rFonts w:ascii="Cambria Math" w:eastAsia="新宋体" w:hAnsi="Cambria Math"/>
                <w:szCs w:val="21"/>
              </w:rPr>
              <m:t>2</m:t>
            </m:r>
          </m:e>
        </m:rad>
      </m:oMath>
      <w:r>
        <w:rPr>
          <w:rFonts w:ascii="Times New Roman" w:eastAsia="新宋体" w:hAnsi="Times New Roman" w:hint="eastAsia"/>
          <w:szCs w:val="21"/>
        </w:rPr>
        <w:t>m/s</w:t>
      </w:r>
      <w:r>
        <w:rPr>
          <w:rFonts w:ascii="Times New Roman" w:eastAsia="新宋体" w:hAnsi="Times New Roman" w:hint="eastAsia"/>
          <w:szCs w:val="21"/>
        </w:rPr>
        <w:t>的初速度水平向左抛出，恰好从</w:t>
      </w:r>
      <w:r>
        <w:rPr>
          <w:rFonts w:ascii="Times New Roman" w:eastAsia="新宋体" w:hAnsi="Times New Roman" w:hint="eastAsia"/>
          <w:szCs w:val="21"/>
        </w:rPr>
        <w:t>B</w:t>
      </w:r>
      <w:r>
        <w:rPr>
          <w:rFonts w:ascii="Times New Roman" w:eastAsia="新宋体" w:hAnsi="Times New Roman" w:hint="eastAsia"/>
          <w:szCs w:val="21"/>
        </w:rPr>
        <w:t>点沿轨道切线方向进入轨道，沿着圆弧轨道运动到</w:t>
      </w:r>
      <w:r>
        <w:rPr>
          <w:rFonts w:ascii="Times New Roman" w:eastAsia="新宋体" w:hAnsi="Times New Roman" w:hint="eastAsia"/>
          <w:szCs w:val="21"/>
        </w:rPr>
        <w:t>C</w:t>
      </w:r>
      <w:r>
        <w:rPr>
          <w:rFonts w:ascii="Times New Roman" w:eastAsia="新宋体" w:hAnsi="Times New Roman" w:hint="eastAsia"/>
          <w:szCs w:val="21"/>
        </w:rPr>
        <w:t>点之后继续沿水平轨道</w:t>
      </w:r>
      <w:r>
        <w:rPr>
          <w:rFonts w:ascii="Times New Roman" w:eastAsia="新宋体" w:hAnsi="Times New Roman" w:hint="eastAsia"/>
          <w:szCs w:val="21"/>
        </w:rPr>
        <w:t>CD</w:t>
      </w:r>
      <w:r>
        <w:rPr>
          <w:rFonts w:ascii="Times New Roman" w:eastAsia="新宋体" w:hAnsi="Times New Roman" w:hint="eastAsia"/>
          <w:szCs w:val="21"/>
        </w:rPr>
        <w:t>滑动，经过</w:t>
      </w:r>
      <w:r>
        <w:rPr>
          <w:rFonts w:ascii="Times New Roman" w:eastAsia="新宋体" w:hAnsi="Times New Roman" w:hint="eastAsia"/>
          <w:szCs w:val="21"/>
        </w:rPr>
        <w:t>D</w:t>
      </w:r>
      <w:r>
        <w:rPr>
          <w:rFonts w:ascii="Times New Roman" w:eastAsia="新宋体" w:hAnsi="Times New Roman" w:hint="eastAsia"/>
          <w:szCs w:val="21"/>
        </w:rPr>
        <w:t>点（不计经过</w:t>
      </w:r>
      <w:r>
        <w:rPr>
          <w:rFonts w:ascii="Times New Roman" w:eastAsia="新宋体" w:hAnsi="Times New Roman" w:hint="eastAsia"/>
          <w:szCs w:val="21"/>
        </w:rPr>
        <w:t>D</w:t>
      </w:r>
      <w:r>
        <w:rPr>
          <w:rFonts w:ascii="Times New Roman" w:eastAsia="新宋体" w:hAnsi="Times New Roman" w:hint="eastAsia"/>
          <w:szCs w:val="21"/>
        </w:rPr>
        <w:t>点时的能量损失）后沿倾斜轨道向上运动至</w:t>
      </w:r>
      <w:r>
        <w:rPr>
          <w:rFonts w:ascii="Times New Roman" w:eastAsia="新宋体" w:hAnsi="Times New Roman" w:hint="eastAsia"/>
          <w:szCs w:val="21"/>
        </w:rPr>
        <w:t>F</w:t>
      </w:r>
      <w:r>
        <w:rPr>
          <w:rFonts w:ascii="Times New Roman" w:eastAsia="新宋体" w:hAnsi="Times New Roman" w:hint="eastAsia"/>
          <w:szCs w:val="21"/>
        </w:rPr>
        <w:t>点（图中未标出），弹簧恰好压缩至最短．已知</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之间和</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之间距离都为</w:t>
      </w:r>
      <w:r>
        <w:rPr>
          <w:rFonts w:ascii="Times New Roman" w:eastAsia="新宋体" w:hAnsi="Times New Roman" w:hint="eastAsia"/>
          <w:szCs w:val="21"/>
        </w:rPr>
        <w:t>1m</w:t>
      </w:r>
      <w:r>
        <w:rPr>
          <w:rFonts w:ascii="Times New Roman" w:eastAsia="新宋体" w:hAnsi="Times New Roman" w:hint="eastAsia"/>
          <w:szCs w:val="21"/>
        </w:rPr>
        <w:t>，滑块与轨道</w:t>
      </w:r>
      <w:r>
        <w:rPr>
          <w:rFonts w:ascii="Times New Roman" w:eastAsia="新宋体" w:hAnsi="Times New Roman" w:hint="eastAsia"/>
          <w:szCs w:val="21"/>
        </w:rPr>
        <w:t>CD</w:t>
      </w:r>
      <w:r>
        <w:rPr>
          <w:rFonts w:ascii="Times New Roman" w:eastAsia="新宋体" w:hAnsi="Times New Roman" w:hint="eastAsia"/>
          <w:szCs w:val="21"/>
        </w:rPr>
        <w:t>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，不计空气阻力．求：</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）小滑块</w:t>
      </w:r>
      <w:r>
        <w:rPr>
          <w:rFonts w:ascii="Times New Roman" w:eastAsia="新宋体" w:hAnsi="Times New Roman" w:hint="eastAsia"/>
          <w:szCs w:val="21"/>
        </w:rPr>
        <w:t>P</w:t>
      </w:r>
      <w:r>
        <w:rPr>
          <w:rFonts w:ascii="Times New Roman" w:eastAsia="新宋体" w:hAnsi="Times New Roman" w:hint="eastAsia"/>
          <w:szCs w:val="21"/>
        </w:rPr>
        <w:t>经过圆弧轨道上</w:t>
      </w:r>
      <w:r>
        <w:rPr>
          <w:rFonts w:ascii="Times New Roman" w:eastAsia="新宋体" w:hAnsi="Times New Roman" w:hint="eastAsia"/>
          <w:szCs w:val="21"/>
        </w:rPr>
        <w:t>B</w:t>
      </w:r>
      <w:r>
        <w:rPr>
          <w:rFonts w:ascii="Times New Roman" w:eastAsia="新宋体" w:hAnsi="Times New Roman" w:hint="eastAsia"/>
          <w:szCs w:val="21"/>
        </w:rPr>
        <w:t>点的速度大小；</w:t>
      </w:r>
    </w:p>
    <w:p w:rsidR="00163818" w:rsidRDefault="00540339" w:rsidP="00163818">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）小滑块</w:t>
      </w:r>
      <w:r>
        <w:rPr>
          <w:rFonts w:ascii="Times New Roman" w:eastAsia="新宋体" w:hAnsi="Times New Roman" w:hint="eastAsia"/>
          <w:szCs w:val="21"/>
        </w:rPr>
        <w:t>P</w:t>
      </w:r>
      <w:r>
        <w:rPr>
          <w:rFonts w:ascii="Times New Roman" w:eastAsia="新宋体" w:hAnsi="Times New Roman" w:hint="eastAsia"/>
          <w:szCs w:val="21"/>
        </w:rPr>
        <w:t>到达圆弧轨道上的</w:t>
      </w:r>
      <w:r>
        <w:rPr>
          <w:rFonts w:ascii="Times New Roman" w:eastAsia="新宋体" w:hAnsi="Times New Roman" w:hint="eastAsia"/>
          <w:szCs w:val="21"/>
        </w:rPr>
        <w:t>C</w:t>
      </w:r>
      <w:r>
        <w:rPr>
          <w:rFonts w:ascii="Times New Roman" w:eastAsia="新宋体" w:hAnsi="Times New Roman" w:hint="eastAsia"/>
          <w:szCs w:val="21"/>
        </w:rPr>
        <w:t>点时对轨道压力的大小；</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）弹簧的弹性势能的最大值；</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）试判断滑块返回时能否从</w:t>
      </w:r>
      <w:r>
        <w:rPr>
          <w:rFonts w:ascii="Times New Roman" w:eastAsia="新宋体" w:hAnsi="Times New Roman" w:hint="eastAsia"/>
          <w:szCs w:val="21"/>
        </w:rPr>
        <w:t>B</w:t>
      </w:r>
      <w:r>
        <w:rPr>
          <w:rFonts w:ascii="Times New Roman" w:eastAsia="新宋体" w:hAnsi="Times New Roman" w:hint="eastAsia"/>
          <w:szCs w:val="21"/>
        </w:rPr>
        <w:t>点离开，如能求出飞出</w:t>
      </w:r>
      <w:r>
        <w:rPr>
          <w:rFonts w:ascii="Times New Roman" w:eastAsia="新宋体" w:hAnsi="Times New Roman" w:hint="eastAsia"/>
          <w:szCs w:val="21"/>
        </w:rPr>
        <w:t>B</w:t>
      </w:r>
      <w:r>
        <w:rPr>
          <w:rFonts w:ascii="Times New Roman" w:eastAsia="新宋体" w:hAnsi="Times New Roman" w:hint="eastAsia"/>
          <w:szCs w:val="21"/>
        </w:rPr>
        <w:t>点的速度大小；若不能，判断滑块最后位于何处．</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2019582" cy="1476581"/>
            <wp:effectExtent l="0" t="0" r="0" b="0"/>
            <wp:docPr id="1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14295" name="Picture24"/>
                    <pic:cNvPicPr/>
                  </pic:nvPicPr>
                  <pic:blipFill>
                    <a:blip r:embed="rId22" cstate="print"/>
                    <a:stretch>
                      <a:fillRect/>
                    </a:stretch>
                  </pic:blipFill>
                  <pic:spPr>
                    <a:xfrm>
                      <a:off x="0" y="0"/>
                      <a:ext cx="2019582" cy="1476581"/>
                    </a:xfrm>
                    <a:prstGeom prst="rect">
                      <a:avLst/>
                    </a:prstGeom>
                  </pic:spPr>
                </pic:pic>
              </a:graphicData>
            </a:graphic>
          </wp:inline>
        </w:drawing>
      </w:r>
    </w:p>
    <w:p w:rsidR="00163818" w:rsidRDefault="00540339" w:rsidP="00163818">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．如图所示，两根光滑平行且电阻不计的金属导轨</w:t>
      </w:r>
      <w:r>
        <w:rPr>
          <w:rFonts w:ascii="Times New Roman" w:eastAsia="新宋体" w:hAnsi="Times New Roman" w:hint="eastAsia"/>
          <w:szCs w:val="21"/>
        </w:rPr>
        <w:t>ACD</w:t>
      </w:r>
      <w:r>
        <w:rPr>
          <w:rFonts w:ascii="Times New Roman" w:eastAsia="新宋体" w:hAnsi="Times New Roman" w:hint="eastAsia"/>
          <w:szCs w:val="21"/>
        </w:rPr>
        <w:t>和</w:t>
      </w:r>
      <w:r>
        <w:rPr>
          <w:rFonts w:ascii="Times New Roman" w:eastAsia="新宋体" w:hAnsi="Times New Roman" w:hint="eastAsia"/>
          <w:szCs w:val="21"/>
        </w:rPr>
        <w:t>EFH</w:t>
      </w:r>
      <w:r>
        <w:rPr>
          <w:rFonts w:ascii="Times New Roman" w:eastAsia="新宋体" w:hAnsi="Times New Roman" w:hint="eastAsia"/>
          <w:szCs w:val="21"/>
        </w:rPr>
        <w:t>，分为倾斜部分和水平部分，</w:t>
      </w:r>
      <w:r>
        <w:rPr>
          <w:rFonts w:ascii="Times New Roman" w:eastAsia="新宋体" w:hAnsi="Times New Roman" w:hint="eastAsia"/>
          <w:szCs w:val="21"/>
        </w:rPr>
        <w:t>CD</w:t>
      </w:r>
      <w:r>
        <w:rPr>
          <w:rFonts w:ascii="Times New Roman" w:eastAsia="新宋体" w:hAnsi="Times New Roman" w:hint="eastAsia"/>
          <w:szCs w:val="21"/>
        </w:rPr>
        <w:t>⊥</w:t>
      </w:r>
      <w:r>
        <w:rPr>
          <w:rFonts w:ascii="Times New Roman" w:eastAsia="新宋体" w:hAnsi="Times New Roman" w:hint="eastAsia"/>
          <w:szCs w:val="21"/>
        </w:rPr>
        <w:t>CF</w:t>
      </w:r>
      <w:r>
        <w:rPr>
          <w:rFonts w:ascii="Times New Roman" w:eastAsia="新宋体" w:hAnsi="Times New Roman" w:hint="eastAsia"/>
          <w:szCs w:val="21"/>
        </w:rPr>
        <w:t>，导轨间距为</w:t>
      </w:r>
      <w:r>
        <w:rPr>
          <w:rFonts w:ascii="Times New Roman" w:eastAsia="新宋体" w:hAnsi="Times New Roman" w:hint="eastAsia"/>
          <w:szCs w:val="21"/>
        </w:rPr>
        <w:t>L</w:t>
      </w:r>
      <w:r>
        <w:rPr>
          <w:rFonts w:ascii="Times New Roman" w:eastAsia="新宋体" w:hAnsi="Times New Roman" w:hint="eastAsia"/>
          <w:szCs w:val="21"/>
        </w:rPr>
        <w:t>，在导轨的倾斜部分有垂直导轨平面斜向下的匀强磁场，磁感应强度大小为</w:t>
      </w:r>
      <w:r>
        <w:rPr>
          <w:rFonts w:ascii="Times New Roman" w:eastAsia="新宋体" w:hAnsi="Times New Roman" w:hint="eastAsia"/>
          <w:szCs w:val="21"/>
        </w:rPr>
        <w:t>B</w:t>
      </w:r>
      <w:r>
        <w:rPr>
          <w:rFonts w:ascii="Times New Roman" w:eastAsia="新宋体" w:hAnsi="Times New Roman" w:hint="eastAsia"/>
          <w:szCs w:val="21"/>
        </w:rPr>
        <w:t>。现将一金属棒从</w:t>
      </w:r>
      <w:r>
        <w:rPr>
          <w:rFonts w:ascii="Times New Roman" w:eastAsia="新宋体" w:hAnsi="Times New Roman" w:hint="eastAsia"/>
          <w:szCs w:val="21"/>
        </w:rPr>
        <w:t>A</w:t>
      </w:r>
      <w:r>
        <w:rPr>
          <w:rFonts w:ascii="Times New Roman" w:eastAsia="新宋体" w:hAnsi="Times New Roman" w:hint="eastAsia"/>
          <w:szCs w:val="21"/>
        </w:rPr>
        <w:t>点由静止释放，当前一根棒经过底端</w:t>
      </w:r>
      <w:r>
        <w:rPr>
          <w:rFonts w:ascii="Times New Roman" w:eastAsia="新宋体" w:hAnsi="Times New Roman" w:hint="eastAsia"/>
          <w:szCs w:val="21"/>
        </w:rPr>
        <w:t>CF</w:t>
      </w:r>
      <w:r>
        <w:rPr>
          <w:rFonts w:ascii="Times New Roman" w:eastAsia="新宋体" w:hAnsi="Times New Roman" w:hint="eastAsia"/>
          <w:szCs w:val="21"/>
        </w:rPr>
        <w:t>时，立即将相同的金属棒也放到</w:t>
      </w:r>
      <w:r>
        <w:rPr>
          <w:rFonts w:ascii="Times New Roman" w:eastAsia="新宋体" w:hAnsi="Times New Roman" w:hint="eastAsia"/>
          <w:szCs w:val="21"/>
        </w:rPr>
        <w:t>A</w:t>
      </w:r>
      <w:r>
        <w:rPr>
          <w:rFonts w:ascii="Times New Roman" w:eastAsia="新宋体" w:hAnsi="Times New Roman" w:hint="eastAsia"/>
          <w:szCs w:val="21"/>
        </w:rPr>
        <w:t>点由静止释放，且金属棒经过</w:t>
      </w:r>
      <w:r>
        <w:rPr>
          <w:rFonts w:ascii="Times New Roman" w:eastAsia="新宋体" w:hAnsi="Times New Roman" w:hint="eastAsia"/>
          <w:szCs w:val="21"/>
        </w:rPr>
        <w:t>CF</w:t>
      </w:r>
      <w:r>
        <w:rPr>
          <w:rFonts w:ascii="Times New Roman" w:eastAsia="新宋体" w:hAnsi="Times New Roman" w:hint="eastAsia"/>
          <w:szCs w:val="21"/>
        </w:rPr>
        <w:t>处时无动能损失。已知每根金属棒的长度均为</w:t>
      </w:r>
      <w:r>
        <w:rPr>
          <w:rFonts w:ascii="Times New Roman" w:eastAsia="新宋体" w:hAnsi="Times New Roman" w:hint="eastAsia"/>
          <w:szCs w:val="21"/>
        </w:rPr>
        <w:t>L</w:t>
      </w:r>
      <w:r>
        <w:rPr>
          <w:rFonts w:ascii="Times New Roman" w:eastAsia="新宋体" w:hAnsi="Times New Roman" w:hint="eastAsia"/>
          <w:szCs w:val="21"/>
        </w:rPr>
        <w:t>，电阻均为</w:t>
      </w:r>
      <w:r>
        <w:rPr>
          <w:rFonts w:ascii="Times New Roman" w:eastAsia="新宋体" w:hAnsi="Times New Roman" w:hint="eastAsia"/>
          <w:szCs w:val="21"/>
        </w:rPr>
        <w:t>R</w:t>
      </w:r>
      <w:r>
        <w:rPr>
          <w:rFonts w:ascii="Times New Roman" w:eastAsia="新宋体" w:hAnsi="Times New Roman" w:hint="eastAsia"/>
          <w:szCs w:val="21"/>
        </w:rPr>
        <w:t>，质量均为</w:t>
      </w:r>
      <w:r>
        <w:rPr>
          <w:rFonts w:ascii="Times New Roman" w:eastAsia="新宋体" w:hAnsi="Times New Roman" w:hint="eastAsia"/>
          <w:szCs w:val="21"/>
        </w:rPr>
        <w:t>m</w:t>
      </w:r>
      <w:r>
        <w:rPr>
          <w:rFonts w:ascii="Times New Roman" w:eastAsia="新宋体" w:hAnsi="Times New Roman" w:hint="eastAsia"/>
          <w:szCs w:val="21"/>
        </w:rPr>
        <w:t>，运动过程中金属棒始终与</w:t>
      </w:r>
      <w:r>
        <w:rPr>
          <w:rFonts w:ascii="Times New Roman" w:eastAsia="新宋体" w:hAnsi="Times New Roman" w:hint="eastAsia"/>
          <w:szCs w:val="21"/>
        </w:rPr>
        <w:t>CF</w:t>
      </w:r>
      <w:r>
        <w:rPr>
          <w:rFonts w:ascii="Times New Roman" w:eastAsia="新宋体" w:hAnsi="Times New Roman" w:hint="eastAsia"/>
          <w:szCs w:val="21"/>
        </w:rPr>
        <w:t>平行，倾斜部分导轨与水平面的夹角为</w:t>
      </w:r>
      <w:r>
        <w:rPr>
          <w:rFonts w:ascii="Cambria Math" w:eastAsia="Cambria Math" w:hAnsi="Cambria Math"/>
          <w:szCs w:val="21"/>
        </w:rPr>
        <w:t>θ</w:t>
      </w:r>
      <w:r>
        <w:rPr>
          <w:rFonts w:ascii="Times New Roman" w:eastAsia="新宋体" w:hAnsi="Times New Roman" w:hint="eastAsia"/>
          <w:szCs w:val="21"/>
        </w:rPr>
        <w:t>，释放点离水平面高度为</w:t>
      </w:r>
      <w:r>
        <w:rPr>
          <w:rFonts w:ascii="Times New Roman" w:eastAsia="新宋体" w:hAnsi="Times New Roman" w:hint="eastAsia"/>
          <w:szCs w:val="21"/>
        </w:rPr>
        <w:t>h</w:t>
      </w:r>
      <w:r>
        <w:rPr>
          <w:rFonts w:ascii="Times New Roman" w:eastAsia="新宋体" w:hAnsi="Times New Roman" w:hint="eastAsia"/>
          <w:szCs w:val="21"/>
        </w:rPr>
        <w:t>，重力加速度为</w:t>
      </w:r>
      <w:r>
        <w:rPr>
          <w:rFonts w:ascii="Times New Roman" w:eastAsia="新宋体" w:hAnsi="Times New Roman" w:hint="eastAsia"/>
          <w:szCs w:val="21"/>
        </w:rPr>
        <w:t>g</w:t>
      </w:r>
      <w:r>
        <w:rPr>
          <w:rFonts w:ascii="Times New Roman" w:eastAsia="新宋体" w:hAnsi="Times New Roman" w:hint="eastAsia"/>
          <w:szCs w:val="21"/>
        </w:rPr>
        <w:t>。</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）若释放的第二根金属棒到达</w:t>
      </w:r>
      <w:r>
        <w:rPr>
          <w:rFonts w:ascii="Times New Roman" w:eastAsia="新宋体" w:hAnsi="Times New Roman" w:hint="eastAsia"/>
          <w:szCs w:val="21"/>
        </w:rPr>
        <w:t>CF</w:t>
      </w:r>
      <w:r>
        <w:rPr>
          <w:rFonts w:ascii="Times New Roman" w:eastAsia="新宋体" w:hAnsi="Times New Roman" w:hint="eastAsia"/>
          <w:szCs w:val="21"/>
        </w:rPr>
        <w:t>时速度大小为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，则第一根金属棒产生的内能是多少？</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）若释放的第二根金属棒到达</w:t>
      </w:r>
      <w:r>
        <w:rPr>
          <w:rFonts w:ascii="Times New Roman" w:eastAsia="新宋体" w:hAnsi="Times New Roman" w:hint="eastAsia"/>
          <w:szCs w:val="21"/>
        </w:rPr>
        <w:t>CF</w:t>
      </w:r>
      <w:r>
        <w:rPr>
          <w:rFonts w:ascii="Times New Roman" w:eastAsia="新宋体" w:hAnsi="Times New Roman" w:hint="eastAsia"/>
          <w:szCs w:val="21"/>
        </w:rPr>
        <w:t>时速度大小为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，此时第一根与第二根之间的距离为多少？</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）若第三根金属棒在到达</w:t>
      </w:r>
      <w:r>
        <w:rPr>
          <w:rFonts w:ascii="Times New Roman" w:eastAsia="新宋体" w:hAnsi="Times New Roman" w:hint="eastAsia"/>
          <w:szCs w:val="21"/>
        </w:rPr>
        <w:t>CF</w:t>
      </w:r>
      <w:r>
        <w:rPr>
          <w:rFonts w:ascii="Times New Roman" w:eastAsia="新宋体" w:hAnsi="Times New Roman" w:hint="eastAsia"/>
          <w:szCs w:val="21"/>
        </w:rPr>
        <w:t>前已做匀速运动，则至第五根刚要释放时，第三根棒上产生的内能是多少？</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3477110" cy="1390844"/>
            <wp:effectExtent l="0" t="0" r="0" b="0"/>
            <wp:docPr id="1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6452" name="Picture24"/>
                    <pic:cNvPicPr/>
                  </pic:nvPicPr>
                  <pic:blipFill>
                    <a:blip r:embed="rId23" cstate="print"/>
                    <a:stretch>
                      <a:fillRect/>
                    </a:stretch>
                  </pic:blipFill>
                  <pic:spPr>
                    <a:xfrm>
                      <a:off x="0" y="0"/>
                      <a:ext cx="3477110" cy="1390844"/>
                    </a:xfrm>
                    <a:prstGeom prst="rect">
                      <a:avLst/>
                    </a:prstGeom>
                  </pic:spPr>
                </pic:pic>
              </a:graphicData>
            </a:graphic>
          </wp:inline>
        </w:drawing>
      </w:r>
    </w:p>
    <w:p w:rsidR="00163818" w:rsidRDefault="00540339" w:rsidP="00163818">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．如图所示，在竖直平面内的</w:t>
      </w:r>
      <w:r>
        <w:rPr>
          <w:rFonts w:ascii="Times New Roman" w:eastAsia="新宋体" w:hAnsi="Times New Roman" w:hint="eastAsia"/>
          <w:szCs w:val="21"/>
        </w:rPr>
        <w:t>xOy</w:t>
      </w:r>
      <w:r>
        <w:rPr>
          <w:rFonts w:ascii="Times New Roman" w:eastAsia="新宋体" w:hAnsi="Times New Roman" w:hint="eastAsia"/>
          <w:szCs w:val="21"/>
        </w:rPr>
        <w:t>直角坐标系中，第三象限存在着垂直于纸面向里的匀强磁场，磁感应强度大小为</w:t>
      </w:r>
      <w:r>
        <w:rPr>
          <w:rFonts w:ascii="Times New Roman" w:eastAsia="新宋体" w:hAnsi="Times New Roman" w:hint="eastAsia"/>
          <w:szCs w:val="21"/>
        </w:rPr>
        <w:t>B</w:t>
      </w:r>
      <w:r>
        <w:rPr>
          <w:rFonts w:ascii="Times New Roman" w:eastAsia="新宋体" w:hAnsi="Times New Roman" w:hint="eastAsia"/>
          <w:szCs w:val="21"/>
        </w:rPr>
        <w:t>，第一象限内某圆形区域内存在一个方向与第三象限方向相同、大小为</w:t>
      </w:r>
      <w:r>
        <w:rPr>
          <w:rFonts w:ascii="Times New Roman" w:eastAsia="新宋体" w:hAnsi="Times New Roman" w:hint="eastAsia"/>
          <w:szCs w:val="21"/>
        </w:rPr>
        <w:t>4B</w:t>
      </w:r>
      <w:r>
        <w:rPr>
          <w:rFonts w:ascii="Times New Roman" w:eastAsia="新宋体" w:hAnsi="Times New Roman" w:hint="eastAsia"/>
          <w:szCs w:val="21"/>
        </w:rPr>
        <w:t>的匀强磁场，第四象限内存在着一方向与</w:t>
      </w:r>
      <w:r>
        <w:rPr>
          <w:rFonts w:ascii="Times New Roman" w:eastAsia="新宋体" w:hAnsi="Times New Roman" w:hint="eastAsia"/>
          <w:szCs w:val="21"/>
        </w:rPr>
        <w:t>y</w:t>
      </w:r>
      <w:r>
        <w:rPr>
          <w:rFonts w:ascii="Times New Roman" w:eastAsia="新宋体" w:hAnsi="Times New Roman" w:hint="eastAsia"/>
          <w:szCs w:val="21"/>
        </w:rPr>
        <w:t>轴正方向平行的匀强电场。一质量为</w:t>
      </w:r>
      <w:r>
        <w:rPr>
          <w:rFonts w:ascii="Times New Roman" w:eastAsia="新宋体" w:hAnsi="Times New Roman" w:hint="eastAsia"/>
          <w:szCs w:val="21"/>
        </w:rPr>
        <w:t>m</w:t>
      </w:r>
      <w:r>
        <w:rPr>
          <w:rFonts w:ascii="Times New Roman" w:eastAsia="新宋体" w:hAnsi="Times New Roman" w:hint="eastAsia"/>
          <w:szCs w:val="21"/>
        </w:rPr>
        <w:t>、电荷量为</w:t>
      </w:r>
      <w:r>
        <w:rPr>
          <w:rFonts w:ascii="Times New Roman" w:eastAsia="新宋体" w:hAnsi="Times New Roman" w:hint="eastAsia"/>
          <w:szCs w:val="21"/>
        </w:rPr>
        <w:t>q</w:t>
      </w:r>
      <w:r>
        <w:rPr>
          <w:rFonts w:ascii="Times New Roman" w:eastAsia="新宋体" w:hAnsi="Times New Roman" w:hint="eastAsia"/>
          <w:szCs w:val="21"/>
        </w:rPr>
        <w:t>的带正电粒子（不计重力），从坐标为（</w:t>
      </w:r>
      <m:oMath>
        <m:r>
          <w:rPr>
            <w:rFonts w:ascii="Cambria Math" w:eastAsia="新宋体" w:hAnsi="Cambria Math" w:hint="eastAsia"/>
            <w:szCs w:val="21"/>
          </w:rPr>
          <m:t>-</m:t>
        </m:r>
        <m:rad>
          <m:radPr>
            <m:degHide m:val="on"/>
            <m:ctrlPr>
              <w:rPr>
                <w:rFonts w:ascii="Cambria Math" w:hAnsi="Cambria Math"/>
              </w:rPr>
            </m:ctrlPr>
          </m:radPr>
          <m:deg/>
          <m:e>
            <m:r>
              <w:rPr>
                <w:rFonts w:ascii="Cambria Math" w:eastAsia="新宋体" w:hAnsi="Cambria Math"/>
                <w:szCs w:val="21"/>
              </w:rPr>
              <m:t>3</m:t>
            </m:r>
          </m:e>
        </m:rad>
      </m:oMath>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）的</w:t>
      </w:r>
      <w:r>
        <w:rPr>
          <w:rFonts w:ascii="Times New Roman" w:eastAsia="新宋体" w:hAnsi="Times New Roman" w:hint="eastAsia"/>
          <w:szCs w:val="21"/>
        </w:rPr>
        <w:t>A</w:t>
      </w:r>
      <w:r>
        <w:rPr>
          <w:rFonts w:ascii="Times New Roman" w:eastAsia="新宋体" w:hAnsi="Times New Roman" w:hint="eastAsia"/>
          <w:szCs w:val="21"/>
        </w:rPr>
        <w:t>点以一定初速度斜向下进入磁场中，在</w:t>
      </w:r>
      <w:r>
        <w:rPr>
          <w:rFonts w:ascii="Times New Roman" w:eastAsia="新宋体" w:hAnsi="Times New Roman" w:hint="eastAsia"/>
          <w:szCs w:val="21"/>
        </w:rPr>
        <w:t>A</w:t>
      </w:r>
      <w:r>
        <w:rPr>
          <w:rFonts w:ascii="Times New Roman" w:eastAsia="新宋体" w:hAnsi="Times New Roman" w:hint="eastAsia"/>
          <w:szCs w:val="21"/>
        </w:rPr>
        <w:t>点时速度方向在纸面内与</w:t>
      </w:r>
      <w:r>
        <w:rPr>
          <w:rFonts w:ascii="Times New Roman" w:eastAsia="新宋体" w:hAnsi="Times New Roman" w:hint="eastAsia"/>
          <w:szCs w:val="21"/>
        </w:rPr>
        <w:t>x</w:t>
      </w:r>
      <w:r>
        <w:rPr>
          <w:rFonts w:ascii="Times New Roman" w:eastAsia="新宋体" w:hAnsi="Times New Roman" w:hint="eastAsia"/>
          <w:szCs w:val="21"/>
        </w:rPr>
        <w:t>轴正方向夹角</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°，经过</w:t>
      </w:r>
      <w:r>
        <w:rPr>
          <w:rFonts w:ascii="Times New Roman" w:eastAsia="新宋体" w:hAnsi="Times New Roman" w:hint="eastAsia"/>
          <w:szCs w:val="21"/>
        </w:rPr>
        <w:t>C</w:t>
      </w:r>
      <w:r>
        <w:rPr>
          <w:rFonts w:ascii="Times New Roman" w:eastAsia="新宋体" w:hAnsi="Times New Roman" w:hint="eastAsia"/>
          <w:szCs w:val="21"/>
        </w:rPr>
        <w:t>点后垂直于</w:t>
      </w:r>
      <w:r>
        <w:rPr>
          <w:rFonts w:ascii="Times New Roman" w:eastAsia="新宋体" w:hAnsi="Times New Roman" w:hint="eastAsia"/>
          <w:szCs w:val="21"/>
        </w:rPr>
        <w:t>y</w:t>
      </w:r>
      <w:r>
        <w:rPr>
          <w:rFonts w:ascii="Times New Roman" w:eastAsia="新宋体" w:hAnsi="Times New Roman" w:hint="eastAsia"/>
          <w:szCs w:val="21"/>
        </w:rPr>
        <w:t>轴进入到匀强电场，</w:t>
      </w:r>
      <w:r>
        <w:rPr>
          <w:rFonts w:ascii="Times New Roman" w:eastAsia="新宋体" w:hAnsi="Times New Roman" w:hint="eastAsia"/>
          <w:szCs w:val="21"/>
        </w:rPr>
        <w:lastRenderedPageBreak/>
        <w:t>然后从图中</w:t>
      </w:r>
      <w:r>
        <w:rPr>
          <w:rFonts w:ascii="Times New Roman" w:eastAsia="新宋体" w:hAnsi="Times New Roman" w:hint="eastAsia"/>
          <w:szCs w:val="21"/>
        </w:rPr>
        <w:t>x</w:t>
      </w:r>
      <w:r>
        <w:rPr>
          <w:rFonts w:ascii="Times New Roman" w:eastAsia="新宋体" w:hAnsi="Times New Roman" w:hint="eastAsia"/>
          <w:szCs w:val="21"/>
        </w:rPr>
        <w:t>轴上的</w:t>
      </w:r>
      <w:r>
        <w:rPr>
          <w:rFonts w:ascii="Times New Roman" w:eastAsia="新宋体" w:hAnsi="Times New Roman" w:hint="eastAsia"/>
          <w:szCs w:val="21"/>
        </w:rPr>
        <w:t>D</w:t>
      </w:r>
      <w:r>
        <w:rPr>
          <w:rFonts w:ascii="Times New Roman" w:eastAsia="新宋体" w:hAnsi="Times New Roman" w:hint="eastAsia"/>
          <w:szCs w:val="21"/>
        </w:rPr>
        <w:t>点射出进入第一象限，粒子再经过圆形区域磁场，最后以垂直</w:t>
      </w:r>
      <w:r>
        <w:rPr>
          <w:rFonts w:ascii="Times New Roman" w:eastAsia="新宋体" w:hAnsi="Times New Roman" w:hint="eastAsia"/>
          <w:szCs w:val="21"/>
        </w:rPr>
        <w:t>y</w:t>
      </w:r>
      <w:r>
        <w:rPr>
          <w:rFonts w:ascii="Times New Roman" w:eastAsia="新宋体" w:hAnsi="Times New Roman" w:hint="eastAsia"/>
          <w:szCs w:val="21"/>
        </w:rPr>
        <w:t>轴的速度方向到达</w:t>
      </w:r>
      <w:r>
        <w:rPr>
          <w:rFonts w:ascii="Times New Roman" w:eastAsia="新宋体" w:hAnsi="Times New Roman" w:hint="eastAsia"/>
          <w:szCs w:val="21"/>
        </w:rPr>
        <w:t>Q</w:t>
      </w:r>
      <w:r>
        <w:rPr>
          <w:rFonts w:ascii="Times New Roman" w:eastAsia="新宋体" w:hAnsi="Times New Roman" w:hint="eastAsia"/>
          <w:szCs w:val="21"/>
        </w:rPr>
        <w:t>点。已知</w:t>
      </w:r>
      <w:r>
        <w:rPr>
          <w:rFonts w:ascii="Times New Roman" w:eastAsia="新宋体" w:hAnsi="Times New Roman" w:hint="eastAsia"/>
          <w:szCs w:val="21"/>
        </w:rPr>
        <w:t>OD</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m:t>
            </m:r>
            <m:rad>
              <m:radPr>
                <m:degHide m:val="on"/>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ascii="Times New Roman" w:eastAsia="新宋体" w:hAnsi="Times New Roman" w:hint="eastAsia"/>
          <w:szCs w:val="21"/>
        </w:rPr>
        <w:t>OC</w:t>
      </w:r>
      <w:r>
        <w:rPr>
          <w:rFonts w:ascii="Times New Roman" w:eastAsia="新宋体" w:hAnsi="Times New Roman" w:hint="eastAsia"/>
          <w:szCs w:val="21"/>
        </w:rPr>
        <w:t>，</w:t>
      </w:r>
      <w:r>
        <w:rPr>
          <w:rFonts w:ascii="Times New Roman" w:eastAsia="新宋体" w:hAnsi="Times New Roman" w:hint="eastAsia"/>
          <w:szCs w:val="21"/>
        </w:rPr>
        <w:t>OQ</w:t>
      </w:r>
      <w:r>
        <w:rPr>
          <w:rFonts w:ascii="Times New Roman" w:eastAsia="新宋体" w:hAnsi="Times New Roman" w:hint="eastAsia"/>
          <w:szCs w:val="21"/>
        </w:rPr>
        <w:t>＝</w:t>
      </w:r>
      <w:r>
        <w:rPr>
          <w:rFonts w:ascii="Times New Roman" w:eastAsia="新宋体" w:hAnsi="Times New Roman" w:hint="eastAsia"/>
          <w:szCs w:val="21"/>
        </w:rPr>
        <w:t>4OC</w:t>
      </w:r>
      <w:r>
        <w:rPr>
          <w:rFonts w:ascii="Times New Roman" w:eastAsia="新宋体" w:hAnsi="Times New Roman" w:hint="eastAsia"/>
          <w:szCs w:val="21"/>
        </w:rPr>
        <w:t>，求：</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）带电粒子的初速度大小；</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）电场强度的大小和带电粒子在</w:t>
      </w:r>
      <w:r>
        <w:rPr>
          <w:rFonts w:ascii="Times New Roman" w:eastAsia="新宋体" w:hAnsi="Times New Roman" w:hint="eastAsia"/>
          <w:szCs w:val="21"/>
        </w:rPr>
        <w:t>D</w:t>
      </w:r>
      <w:r>
        <w:rPr>
          <w:rFonts w:ascii="Times New Roman" w:eastAsia="新宋体" w:hAnsi="Times New Roman" w:hint="eastAsia"/>
          <w:szCs w:val="21"/>
        </w:rPr>
        <w:t>点的速度大小；</w:t>
      </w:r>
    </w:p>
    <w:p w:rsidR="00163818" w:rsidRDefault="00540339" w:rsidP="00163818">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）圆形磁场区域的最小面积。</w:t>
      </w:r>
    </w:p>
    <w:p w:rsidR="00163818" w:rsidRDefault="00540339" w:rsidP="00163818">
      <w:pPr>
        <w:spacing w:line="360" w:lineRule="auto"/>
        <w:ind w:leftChars="130" w:left="273"/>
      </w:pPr>
      <w:r>
        <w:rPr>
          <w:rFonts w:ascii="Times New Roman" w:eastAsia="新宋体" w:hAnsi="Times New Roman" w:hint="eastAsia"/>
          <w:noProof/>
          <w:szCs w:val="21"/>
        </w:rPr>
        <w:drawing>
          <wp:inline distT="0" distB="0" distL="0" distR="0">
            <wp:extent cx="2276793" cy="1619476"/>
            <wp:effectExtent l="0" t="0" r="0" b="0"/>
            <wp:docPr id="1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91445" name="Picture24"/>
                    <pic:cNvPicPr/>
                  </pic:nvPicPr>
                  <pic:blipFill>
                    <a:blip r:embed="rId24" cstate="print"/>
                    <a:stretch>
                      <a:fillRect/>
                    </a:stretch>
                  </pic:blipFill>
                  <pic:spPr>
                    <a:xfrm>
                      <a:off x="0" y="0"/>
                      <a:ext cx="2276793" cy="1619476"/>
                    </a:xfrm>
                    <a:prstGeom prst="rect">
                      <a:avLst/>
                    </a:prstGeom>
                  </pic:spPr>
                </pic:pic>
              </a:graphicData>
            </a:graphic>
          </wp:inline>
        </w:drawing>
      </w:r>
    </w:p>
    <w:p w:rsidR="00682FF3" w:rsidRPr="00FE5D7E" w:rsidRDefault="00682FF3" w:rsidP="0015058D">
      <w:pPr>
        <w:spacing w:line="360" w:lineRule="auto"/>
        <w:rPr>
          <w:rFonts w:ascii="Times New Roman" w:hAnsi="Times New Roman" w:cs="Times New Roman"/>
          <w:color w:val="FF0000"/>
          <w:szCs w:val="21"/>
        </w:rPr>
        <w:sectPr w:rsidR="00682FF3" w:rsidRPr="00FE5D7E" w:rsidSect="00163818">
          <w:headerReference w:type="default" r:id="rId25"/>
          <w:footerReference w:type="default" r:id="rId26"/>
          <w:pgSz w:w="11906" w:h="16838"/>
          <w:pgMar w:top="1417" w:right="1417" w:bottom="1417" w:left="1417" w:header="850" w:footer="992" w:gutter="0"/>
          <w:cols w:space="425"/>
          <w:docGrid w:type="lines" w:linePitch="312"/>
        </w:sectPr>
      </w:pPr>
    </w:p>
    <w:p w:rsidR="00345BF6" w:rsidRDefault="00345BF6"/>
    <w:sectPr w:rsidR="00345BF6" w:rsidSect="00827B74">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F8" w:rsidRDefault="004916F8">
      <w:r>
        <w:separator/>
      </w:r>
    </w:p>
  </w:endnote>
  <w:endnote w:type="continuationSeparator" w:id="0">
    <w:p w:rsidR="004916F8" w:rsidRDefault="00491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32330F">
    <w:pPr>
      <w:tabs>
        <w:tab w:val="center" w:pos="4153"/>
        <w:tab w:val="right" w:pos="8306"/>
      </w:tabs>
      <w:snapToGrid w:val="0"/>
      <w:jc w:val="left"/>
      <w:rPr>
        <w:rFonts w:ascii="Times New Roman" w:eastAsia="宋体" w:hAnsi="Times New Roman" w:cs="Times New Roman"/>
        <w:kern w:val="0"/>
        <w:sz w:val="2"/>
        <w:szCs w:val="2"/>
      </w:rPr>
    </w:pPr>
    <w:r w:rsidRPr="0032330F">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32330F">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margin-left:64.05pt;margin-top:-20.75pt;width:.05pt;height:.05pt;z-index:251661312">
          <v:imagedata r:id="rId1" o:title="{75232B38-A165-1FB7-499C-2E1C792CACB5}"/>
        </v:shape>
      </w:pict>
    </w:r>
    <w:r w:rsidR="00540339">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F8" w:rsidRDefault="004916F8">
      <w:r>
        <w:separator/>
      </w:r>
    </w:p>
  </w:footnote>
  <w:footnote w:type="continuationSeparator" w:id="0">
    <w:p w:rsidR="004916F8" w:rsidRDefault="00491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AA" w:rsidRDefault="007742AA" w:rsidP="007C3D97">
    <w:pPr>
      <w:pStyle w:val="a3"/>
      <w:pBdr>
        <w:bottom w:val="none" w:sz="0" w:space="0" w:color="auto"/>
      </w:pBdr>
    </w:pPr>
  </w:p>
  <w:p w:rsidR="004151FC" w:rsidRDefault="0032330F">
    <w:pPr>
      <w:pBdr>
        <w:bottom w:val="none" w:sz="0" w:space="1" w:color="auto"/>
      </w:pBdr>
      <w:snapToGrid w:val="0"/>
      <w:rPr>
        <w:rFonts w:ascii="Times New Roman" w:eastAsia="宋体" w:hAnsi="Times New Roman" w:cs="Times New Roman"/>
        <w:kern w:val="0"/>
        <w:sz w:val="2"/>
        <w:szCs w:val="2"/>
      </w:rPr>
    </w:pPr>
    <w:r w:rsidRPr="003233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style="position:absolute;left:0;text-align:left;margin-left:351pt;margin-top:8.45pt;width:.75pt;height:.75pt;z-index:251660288">
          <v:imagedata r:id="rId1" o:title="{75232B38-A165-1FB7-499C-2E1C792CACB5}"/>
        </v:shape>
      </w:pict>
    </w:r>
    <w:r w:rsidRPr="0032330F">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1.2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15058D"/>
    <w:rsid w:val="001567F4"/>
    <w:rsid w:val="00161CF3"/>
    <w:rsid w:val="00163818"/>
    <w:rsid w:val="0032330F"/>
    <w:rsid w:val="00345BF6"/>
    <w:rsid w:val="004151FC"/>
    <w:rsid w:val="004916F8"/>
    <w:rsid w:val="00540339"/>
    <w:rsid w:val="005D1749"/>
    <w:rsid w:val="00623F15"/>
    <w:rsid w:val="00626A54"/>
    <w:rsid w:val="0067038F"/>
    <w:rsid w:val="00682FF3"/>
    <w:rsid w:val="00696626"/>
    <w:rsid w:val="00762B2D"/>
    <w:rsid w:val="007742AA"/>
    <w:rsid w:val="007C3D97"/>
    <w:rsid w:val="00827B74"/>
    <w:rsid w:val="00A211C5"/>
    <w:rsid w:val="00AB2AF7"/>
    <w:rsid w:val="00B60C46"/>
    <w:rsid w:val="00C02FC6"/>
    <w:rsid w:val="00C34D92"/>
    <w:rsid w:val="00CB302B"/>
    <w:rsid w:val="00FE5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74"/>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3Char">
    <w:name w:val="标题 3 Char"/>
    <w:basedOn w:val="a0"/>
    <w:link w:val="3"/>
    <w:uiPriority w:val="9"/>
    <w:rsid w:val="00623F15"/>
    <w:rPr>
      <w:rFonts w:ascii="宋体" w:eastAsia="宋体" w:hAnsi="宋体" w:cs="宋体"/>
      <w:b/>
      <w:bCs/>
      <w:kern w:val="0"/>
      <w:sz w:val="27"/>
      <w:szCs w:val="27"/>
    </w:rPr>
  </w:style>
  <w:style w:type="paragraph" w:styleId="a6">
    <w:name w:val="Balloon Text"/>
    <w:basedOn w:val="a"/>
    <w:link w:val="Char2"/>
    <w:uiPriority w:val="99"/>
    <w:semiHidden/>
    <w:unhideWhenUsed/>
    <w:rsid w:val="00FE5D7E"/>
    <w:rPr>
      <w:sz w:val="18"/>
      <w:szCs w:val="18"/>
    </w:rPr>
  </w:style>
  <w:style w:type="character" w:customStyle="1" w:styleId="Char2">
    <w:name w:val="批注框文本 Char"/>
    <w:basedOn w:val="a0"/>
    <w:link w:val="a6"/>
    <w:uiPriority w:val="99"/>
    <w:semiHidden/>
    <w:rsid w:val="00FE5D7E"/>
    <w:rPr>
      <w:sz w:val="18"/>
      <w:szCs w:val="18"/>
    </w:rPr>
  </w:style>
  <w:style w:type="character" w:styleId="a7">
    <w:name w:val="Hyperlink"/>
    <w:basedOn w:val="a0"/>
    <w:uiPriority w:val="99"/>
    <w:unhideWhenUsed/>
    <w:rsid w:val="00FE5D7E"/>
    <w:rPr>
      <w:color w:val="0563C1" w:themeColor="hyperlink"/>
      <w:u w:val="single"/>
    </w:rPr>
  </w:style>
  <w:style w:type="paragraph" w:styleId="a8">
    <w:name w:val="No Spacing"/>
    <w:link w:val="Char3"/>
    <w:uiPriority w:val="1"/>
    <w:qFormat/>
    <w:rsid w:val="00FE5D7E"/>
    <w:rPr>
      <w:kern w:val="0"/>
      <w:sz w:val="22"/>
    </w:rPr>
  </w:style>
  <w:style w:type="character" w:customStyle="1" w:styleId="Char3">
    <w:name w:val="无间隔 Char"/>
    <w:basedOn w:val="a0"/>
    <w:link w:val="a8"/>
    <w:uiPriority w:val="1"/>
    <w:rsid w:val="00FE5D7E"/>
    <w:rPr>
      <w:kern w:val="0"/>
      <w:sz w:val="22"/>
    </w:rPr>
  </w:style>
  <w:style w:type="character" w:styleId="a9">
    <w:name w:val="Placeholder Text"/>
    <w:basedOn w:val="a0"/>
    <w:uiPriority w:val="99"/>
    <w:semiHidden/>
    <w:rsid w:val="00FE5D7E"/>
    <w:rPr>
      <w:color w:val="808080"/>
    </w:rPr>
  </w:style>
  <w:style w:type="paragraph" w:styleId="aa">
    <w:name w:val="Date"/>
    <w:basedOn w:val="a"/>
    <w:next w:val="a"/>
    <w:link w:val="Char4"/>
    <w:uiPriority w:val="99"/>
    <w:semiHidden/>
    <w:unhideWhenUsed/>
    <w:rsid w:val="00FE5D7E"/>
    <w:pPr>
      <w:ind w:leftChars="2500" w:left="100"/>
    </w:pPr>
  </w:style>
  <w:style w:type="character" w:customStyle="1" w:styleId="Char4">
    <w:name w:val="日期 Char"/>
    <w:basedOn w:val="a0"/>
    <w:link w:val="aa"/>
    <w:uiPriority w:val="99"/>
    <w:semiHidden/>
    <w:rsid w:val="00FE5D7E"/>
  </w:style>
  <w:style w:type="table" w:styleId="ab">
    <w:name w:val="Table Grid"/>
    <w:basedOn w:val="a1"/>
    <w:uiPriority w:val="99"/>
    <w:rsid w:val="00FE5D7E"/>
    <w:tblPr>
      <w:tblInd w:w="0" w:type="dxa"/>
      <w:tblCellMar>
        <w:top w:w="0" w:type="dxa"/>
        <w:left w:w="0" w:type="dxa"/>
        <w:bottom w:w="0" w:type="dxa"/>
        <w:right w:w="0" w:type="dxa"/>
      </w:tblCellMar>
    </w:tblPr>
  </w:style>
  <w:style w:type="paragraph" w:customStyle="1" w:styleId="af0">
    <w:name w:val="af0"/>
    <w:rsid w:val="00FE5D7E"/>
    <w:rPr>
      <w:rFonts w:asci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EAA2-B722-49BD-8D02-B5C2E72A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885</Words>
  <Characters>5048</Characters>
  <Application>Microsoft Office Word</Application>
  <DocSecurity>0</DocSecurity>
  <Lines>42</Lines>
  <Paragraphs>11</Paragraphs>
  <ScaleCrop>false</ScaleCrop>
  <Company>Sky123.Org</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2022-01-23T02:44:00Z</dcterms:created>
  <dcterms:modified xsi:type="dcterms:W3CDTF">2022-01-23T02:44:00Z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