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bookmarkStart w:id="0" w:name="_GoBack"/>
    <w:bookmarkEnd w:id="0"/>
    <w:p w:rsidR="007C23CE" w:rsidP="007C23CE" w14:paraId="36705716" w14:textId="59474589">
      <w:pPr>
        <w:pStyle w:val="a"/>
        <w:snapToGrid/>
        <w:spacing w:line="360" w:lineRule="auto"/>
        <w:jc w:val="both"/>
        <w:rPr>
          <w:b/>
          <w:sz w:val="21"/>
          <w:szCs w:val="21"/>
        </w:rPr>
      </w:pPr>
      <w:r>
        <w:rPr>
          <w:noProof/>
        </w:rPr>
        <mc:AlternateContent>
          <mc:Choice Requires="wpg">
            <w:drawing>
              <wp:anchor distT="0" distB="0" distL="114300" distR="114300" simplePos="0" relativeHeight="251658240" behindDoc="0" locked="0" layoutInCell="1" allowOverlap="1">
                <wp:simplePos x="0" y="0"/>
                <wp:positionH relativeFrom="column">
                  <wp:posOffset>-1085850</wp:posOffset>
                </wp:positionH>
                <wp:positionV relativeFrom="paragraph">
                  <wp:posOffset>391160</wp:posOffset>
                </wp:positionV>
                <wp:extent cx="1123950" cy="9258935"/>
                <wp:effectExtent l="0" t="0" r="0" b="0"/>
                <wp:wrapNone/>
                <wp:docPr id="45" name="组合 3"/>
                <wp:cNvGraphicFramePr/>
                <a:graphic xmlns:a="http://schemas.openxmlformats.org/drawingml/2006/main">
                  <a:graphicData uri="http://schemas.microsoft.com/office/word/2010/wordprocessingGroup">
                    <wpg:wgp xmlns:wpg="http://schemas.microsoft.com/office/word/2010/wordprocessingGroup">
                      <wpg:cNvGrpSpPr/>
                      <wpg:grpSpPr>
                        <a:xfrm>
                          <a:off x="0" y="0"/>
                          <a:ext cx="1123950" cy="9258935"/>
                          <a:chOff x="0" y="1524"/>
                          <a:chExt cx="11239" cy="92589"/>
                        </a:xfrm>
                      </wpg:grpSpPr>
                      <wps:wsp xmlns:wps="http://schemas.microsoft.com/office/word/2010/wordprocessingShape">
                        <wps:cNvPr id="46" name="文本框 1"/>
                        <wps:cNvSpPr txBox="1">
                          <a:spLocks noChangeArrowheads="1"/>
                        </wps:cNvSpPr>
                        <wps:spPr bwMode="auto">
                          <a:xfrm>
                            <a:off x="0" y="16573"/>
                            <a:ext cx="9144" cy="65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23CE" w:rsidP="007C23CE" w14:textId="77777777">
                              <w:pPr>
                                <w:ind w:firstLine="720"/>
                                <w:jc w:val="distribute"/>
                              </w:pPr>
                              <w:r>
                                <w:rPr>
                                  <w:rFonts w:hint="eastAsia"/>
                                  <w:sz w:val="24"/>
                                </w:rPr>
                                <w:t>此卷只装订不密封</w:t>
                              </w:r>
                            </w:p>
                          </w:txbxContent>
                        </wps:txbx>
                        <wps:bodyPr rot="0" vert="vert270" wrap="square" anchor="t" anchorCtr="0" upright="1"/>
                      </wps:wsp>
                      <wps:wsp xmlns:wps="http://schemas.microsoft.com/office/word/2010/wordprocessingShape">
                        <wps:cNvPr id="47" name="文本框 35"/>
                        <wps:cNvSpPr txBox="1">
                          <a:spLocks noChangeArrowheads="1"/>
                        </wps:cNvSpPr>
                        <wps:spPr bwMode="auto">
                          <a:xfrm>
                            <a:off x="2095" y="1524"/>
                            <a:ext cx="9144" cy="925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23CE" w:rsidP="007C23CE" w14:textId="77777777">
                              <w:pPr>
                                <w:spacing w:line="600" w:lineRule="exact"/>
                                <w:ind w:firstLine="960" w:firstLineChars="400"/>
                                <w:rPr>
                                  <w:sz w:val="24"/>
                                  <w:u w:val="single"/>
                                </w:rPr>
                              </w:pPr>
                              <w:r>
                                <w:rPr>
                                  <w:rFonts w:hint="eastAsia"/>
                                  <w:sz w:val="24"/>
                                </w:rPr>
                                <w:t>班级</w:t>
                              </w:r>
                              <w:r>
                                <w:rPr>
                                  <w:sz w:val="24"/>
                                  <w:u w:val="single"/>
                                </w:rPr>
                                <w:t xml:space="preserve">             </w:t>
                              </w:r>
                              <w:r>
                                <w:rPr>
                                  <w:rFonts w:hint="eastAsia"/>
                                  <w:sz w:val="24"/>
                                </w:rPr>
                                <w:t>姓名</w:t>
                              </w:r>
                              <w:r>
                                <w:rPr>
                                  <w:sz w:val="24"/>
                                  <w:u w:val="single"/>
                                </w:rPr>
                                <w:t xml:space="preserve">                   </w:t>
                              </w:r>
                              <w:r>
                                <w:rPr>
                                  <w:rFonts w:hint="eastAsia"/>
                                  <w:sz w:val="24"/>
                                </w:rPr>
                                <w:t>准考证号</w:t>
                              </w:r>
                              <w:r>
                                <w:rPr>
                                  <w:sz w:val="24"/>
                                </w:rPr>
                                <w:t xml:space="preserve">                    </w:t>
                              </w:r>
                              <w:r>
                                <w:rPr>
                                  <w:rFonts w:hint="eastAsia"/>
                                  <w:sz w:val="24"/>
                                </w:rPr>
                                <w:t>考场号</w:t>
                              </w:r>
                              <w:r>
                                <w:rPr>
                                  <w:sz w:val="24"/>
                                  <w:u w:val="single"/>
                                </w:rPr>
                                <w:t xml:space="preserve">               </w:t>
                              </w:r>
                              <w:r>
                                <w:rPr>
                                  <w:sz w:val="24"/>
                                </w:rPr>
                                <w:t xml:space="preserve">  </w:t>
                              </w:r>
                              <w:r>
                                <w:rPr>
                                  <w:rFonts w:hint="eastAsia"/>
                                  <w:sz w:val="24"/>
                                </w:rPr>
                                <w:t>座位号</w:t>
                              </w:r>
                              <w:r>
                                <w:rPr>
                                  <w:sz w:val="24"/>
                                  <w:u w:val="single"/>
                                </w:rPr>
                                <w:t xml:space="preserve">              </w:t>
                              </w:r>
                            </w:p>
                            <w:p w:rsidR="007C23CE" w:rsidP="007C23CE" w14:textId="77777777">
                              <w:pPr>
                                <w:ind w:firstLine="630"/>
                              </w:pPr>
                            </w:p>
                          </w:txbxContent>
                        </wps:txbx>
                        <wps:bodyPr rot="0" vert="vert270" wrap="square" anchor="t" anchorCtr="0" upright="1"/>
                      </wps:wsp>
                      <pic:pic xmlns:pic="http://schemas.openxmlformats.org/drawingml/2006/picture">
                        <pic:nvPicPr>
                          <pic:cNvPr id="48" name="图片 7"/>
                          <pic:cNvPicPr>
                            <a:picLocks noChangeAspect="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rot="16200000" flipV="1">
                            <a:off x="-1429" y="42005"/>
                            <a:ext cx="13506" cy="222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组合 3" o:spid="_x0000_s1025" style="width:88.5pt;height:729.05pt;margin-top:30.8pt;margin-left:-85.5pt;position:absolute;z-index:251659264" coordorigin="0,1524" coordsize="11239,92589">
                <v:shapetype id="_x0000_t202" coordsize="21600,21600" o:spt="202" path="m,l,21600r21600,l21600,xe">
                  <v:stroke joinstyle="miter"/>
                  <v:path gradientshapeok="t" o:connecttype="rect"/>
                </v:shapetype>
                <v:shape id="文本框 1" o:spid="_x0000_s1026" type="#_x0000_t202" style="width:9144;height:65500;mso-wrap-style:square;position:absolute;top:16573;visibility:visible;v-text-anchor:top" filled="f" stroked="f">
                  <v:textbox style="layout-flow:vertical;mso-layout-flow-alt:bottom-to-top">
                    <w:txbxContent>
                      <w:p w:rsidR="007C23CE" w:rsidP="007C23CE" w14:paraId="13DFFBF8" w14:textId="77777777">
                        <w:pPr>
                          <w:ind w:firstLine="720"/>
                          <w:jc w:val="distribute"/>
                        </w:pPr>
                        <w:r>
                          <w:rPr>
                            <w:rFonts w:hint="eastAsia"/>
                            <w:sz w:val="24"/>
                          </w:rPr>
                          <w:t>此卷只装订不密封</w:t>
                        </w:r>
                      </w:p>
                    </w:txbxContent>
                  </v:textbox>
                </v:shape>
                <v:shape id="文本框 35" o:spid="_x0000_s1027" type="#_x0000_t202" style="width:9144;height:92589;left:2095;mso-wrap-style:square;position:absolute;top:1524;visibility:visible;v-text-anchor:top" filled="f" stroked="f">
                  <v:textbox style="layout-flow:vertical;mso-layout-flow-alt:bottom-to-top">
                    <w:txbxContent>
                      <w:p w:rsidR="007C23CE" w:rsidP="007C23CE" w14:paraId="2194B38E" w14:textId="77777777">
                        <w:pPr>
                          <w:spacing w:line="600" w:lineRule="exact"/>
                          <w:ind w:firstLine="960" w:firstLineChars="400"/>
                          <w:rPr>
                            <w:sz w:val="24"/>
                            <w:u w:val="single"/>
                          </w:rPr>
                        </w:pPr>
                        <w:r>
                          <w:rPr>
                            <w:rFonts w:hint="eastAsia"/>
                            <w:sz w:val="24"/>
                          </w:rPr>
                          <w:t>班级</w:t>
                        </w:r>
                        <w:r>
                          <w:rPr>
                            <w:sz w:val="24"/>
                            <w:u w:val="single"/>
                          </w:rPr>
                          <w:t xml:space="preserve">             </w:t>
                        </w:r>
                        <w:r>
                          <w:rPr>
                            <w:rFonts w:hint="eastAsia"/>
                            <w:sz w:val="24"/>
                          </w:rPr>
                          <w:t>姓名</w:t>
                        </w:r>
                        <w:r>
                          <w:rPr>
                            <w:sz w:val="24"/>
                            <w:u w:val="single"/>
                          </w:rPr>
                          <w:t xml:space="preserve">                   </w:t>
                        </w:r>
                        <w:r>
                          <w:rPr>
                            <w:rFonts w:hint="eastAsia"/>
                            <w:sz w:val="24"/>
                          </w:rPr>
                          <w:t>准考证号</w:t>
                        </w:r>
                        <w:r>
                          <w:rPr>
                            <w:sz w:val="24"/>
                          </w:rPr>
                          <w:t xml:space="preserve">                    </w:t>
                        </w:r>
                        <w:r>
                          <w:rPr>
                            <w:rFonts w:hint="eastAsia"/>
                            <w:sz w:val="24"/>
                          </w:rPr>
                          <w:t>考场号</w:t>
                        </w:r>
                        <w:r>
                          <w:rPr>
                            <w:sz w:val="24"/>
                            <w:u w:val="single"/>
                          </w:rPr>
                          <w:t xml:space="preserve">               </w:t>
                        </w:r>
                        <w:r>
                          <w:rPr>
                            <w:sz w:val="24"/>
                          </w:rPr>
                          <w:t xml:space="preserve">  </w:t>
                        </w:r>
                        <w:r>
                          <w:rPr>
                            <w:rFonts w:hint="eastAsia"/>
                            <w:sz w:val="24"/>
                          </w:rPr>
                          <w:t>座位号</w:t>
                        </w:r>
                        <w:r>
                          <w:rPr>
                            <w:sz w:val="24"/>
                            <w:u w:val="single"/>
                          </w:rPr>
                          <w:t xml:space="preserve">              </w:t>
                        </w:r>
                      </w:p>
                      <w:p w:rsidR="007C23CE" w:rsidP="007C23CE" w14:paraId="60B9128B" w14:textId="77777777">
                        <w:pPr>
                          <w:ind w:firstLine="630"/>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8" type="#_x0000_t75" style="width:13506;height:2228;flip:y;left:-1429;mso-wrap-style:square;position:absolute;rotation:90;top:42005;visibility:visible">
                  <v:imagedata r:id="rId5" o:title=""/>
                </v:shape>
              </v:group>
            </w:pict>
          </mc:Fallback>
        </mc:AlternateContent>
      </w:r>
      <w:r>
        <w:rPr>
          <w:rFonts w:hint="eastAsia"/>
          <w:b/>
          <w:snapToGrid w:val="0"/>
          <w:kern w:val="0"/>
          <w:sz w:val="21"/>
          <w:szCs w:val="21"/>
        </w:rPr>
        <w:t>绝密</w:t>
      </w:r>
      <w:r>
        <w:rPr>
          <w:b/>
          <w:snapToGrid w:val="0"/>
          <w:kern w:val="0"/>
          <w:sz w:val="21"/>
          <w:szCs w:val="21"/>
        </w:rPr>
        <w:t xml:space="preserve"> </w:t>
      </w:r>
      <w:r>
        <w:rPr>
          <w:rFonts w:ascii="Segoe UI Symbol" w:hAnsi="Segoe UI Symbol" w:cs="Segoe UI Symbol"/>
          <w:b/>
          <w:snapToGrid w:val="0"/>
          <w:kern w:val="0"/>
          <w:sz w:val="21"/>
          <w:szCs w:val="21"/>
        </w:rPr>
        <w:t xml:space="preserve">★ </w:t>
      </w:r>
      <w:r>
        <w:rPr>
          <w:rFonts w:hint="eastAsia"/>
          <w:b/>
          <w:snapToGrid w:val="0"/>
          <w:kern w:val="0"/>
          <w:sz w:val="21"/>
          <w:szCs w:val="21"/>
        </w:rPr>
        <w:t>启用前</w:t>
      </w:r>
    </w:p>
    <w:p w:rsidR="007C23CE" w:rsidP="007C23CE" w14:paraId="0EC9A902" w14:textId="77777777">
      <w:pPr>
        <w:widowControl w:val="0"/>
        <w:adjustRightInd w:val="0"/>
        <w:spacing w:line="360" w:lineRule="auto"/>
        <w:ind w:firstLine="0" w:firstLineChars="0"/>
        <w:jc w:val="center"/>
        <w:rPr>
          <w:snapToGrid w:val="0"/>
          <w:spacing w:val="10"/>
          <w:sz w:val="36"/>
          <w:szCs w:val="36"/>
        </w:rPr>
      </w:pPr>
      <w:r>
        <w:rPr>
          <w:snapToGrid w:val="0"/>
          <w:spacing w:val="10"/>
          <w:sz w:val="36"/>
          <w:szCs w:val="36"/>
        </w:rPr>
        <w:t>2021</w:t>
      </w:r>
      <w:r>
        <w:rPr>
          <w:rFonts w:hint="eastAsia"/>
          <w:snapToGrid w:val="0"/>
          <w:spacing w:val="10"/>
          <w:sz w:val="36"/>
          <w:szCs w:val="36"/>
        </w:rPr>
        <w:t>年普通高等学校招生全国统一考试</w:t>
      </w:r>
    </w:p>
    <w:p w:rsidR="007C23CE" w:rsidP="007C23CE" w14:paraId="6965662D" w14:textId="77777777">
      <w:pPr>
        <w:widowControl w:val="0"/>
        <w:tabs>
          <w:tab w:val="left" w:pos="4536"/>
        </w:tabs>
        <w:adjustRightInd w:val="0"/>
        <w:spacing w:before="120" w:after="120" w:line="360" w:lineRule="auto"/>
        <w:ind w:firstLine="0" w:firstLineChars="0"/>
        <w:jc w:val="center"/>
        <w:rPr>
          <w:rFonts w:eastAsia="黑体"/>
          <w:b/>
          <w:snapToGrid w:val="0"/>
          <w:spacing w:val="10"/>
          <w:sz w:val="44"/>
          <w:szCs w:val="44"/>
        </w:rPr>
      </w:pPr>
      <w:r>
        <w:rPr>
          <w:rFonts w:eastAsia="黑体" w:hint="eastAsia"/>
          <w:b/>
          <w:snapToGrid w:val="0"/>
          <w:spacing w:val="10"/>
          <w:sz w:val="44"/>
          <w:szCs w:val="44"/>
        </w:rPr>
        <w:t>政</w:t>
      </w:r>
      <w:r>
        <w:rPr>
          <w:rFonts w:eastAsia="黑体" w:hint="eastAsia"/>
          <w:b/>
          <w:snapToGrid w:val="0"/>
          <w:spacing w:val="10"/>
          <w:sz w:val="44"/>
          <w:szCs w:val="44"/>
        </w:rPr>
        <w:t xml:space="preserve">  </w:t>
      </w:r>
      <w:r>
        <w:rPr>
          <w:rFonts w:eastAsia="黑体" w:hint="eastAsia"/>
          <w:b/>
          <w:snapToGrid w:val="0"/>
          <w:spacing w:val="10"/>
          <w:sz w:val="44"/>
          <w:szCs w:val="44"/>
        </w:rPr>
        <w:t>治</w:t>
      </w:r>
      <w:r>
        <w:rPr>
          <w:rFonts w:eastAsia="黑体"/>
          <w:b/>
          <w:snapToGrid w:val="0"/>
          <w:spacing w:val="10"/>
          <w:sz w:val="44"/>
          <w:szCs w:val="44"/>
        </w:rPr>
        <w:t xml:space="preserve"> </w:t>
      </w:r>
    </w:p>
    <w:p w:rsidR="007C23CE" w:rsidP="007C23CE" w14:paraId="720DABE1" w14:textId="77777777">
      <w:pPr>
        <w:widowControl w:val="0"/>
        <w:adjustRightInd w:val="0"/>
        <w:spacing w:before="120" w:line="360" w:lineRule="auto"/>
        <w:ind w:firstLine="0" w:firstLineChars="0"/>
        <w:jc w:val="both"/>
        <w:rPr>
          <w:rFonts w:eastAsia="黑体"/>
          <w:b/>
          <w:snapToGrid w:val="0"/>
          <w:spacing w:val="10"/>
        </w:rPr>
      </w:pPr>
      <w:r>
        <w:rPr>
          <w:rFonts w:eastAsia="黑体" w:hint="eastAsia"/>
          <w:b/>
          <w:snapToGrid w:val="0"/>
          <w:spacing w:val="10"/>
        </w:rPr>
        <w:t>注意事项：</w:t>
      </w:r>
    </w:p>
    <w:p w:rsidR="007C23CE" w:rsidP="007C23CE" w14:paraId="1187C749" w14:textId="77777777">
      <w:pPr>
        <w:widowControl w:val="0"/>
        <w:spacing w:line="360" w:lineRule="auto"/>
        <w:ind w:firstLine="420" w:firstLineChars="200"/>
        <w:contextualSpacing/>
        <w:jc w:val="both"/>
        <w:rPr>
          <w:spacing w:val="10"/>
          <w:kern w:val="2"/>
        </w:rPr>
      </w:pPr>
      <w:r>
        <w:rPr>
          <w:spacing w:val="10"/>
          <w:kern w:val="2"/>
        </w:rPr>
        <w:t>1</w:t>
      </w:r>
      <w:r>
        <w:rPr>
          <w:rFonts w:hint="eastAsia"/>
        </w:rPr>
        <w:t>．</w:t>
      </w:r>
      <w:r w:rsidRPr="00504E11">
        <w:rPr>
          <w:rFonts w:hint="eastAsia"/>
          <w:spacing w:val="10"/>
          <w:kern w:val="2"/>
        </w:rPr>
        <w:t>本试卷分第Ⅰ卷（选择题）和第Ⅱ卷（非选择题）两部分。答题前，考生务必将自己的姓名、考生号填写在答题卡上。</w:t>
      </w:r>
    </w:p>
    <w:p w:rsidR="007C23CE" w:rsidP="007C23CE" w14:paraId="20F4E867" w14:textId="77777777">
      <w:pPr>
        <w:widowControl w:val="0"/>
        <w:spacing w:line="360" w:lineRule="auto"/>
        <w:ind w:firstLine="420" w:firstLineChars="200"/>
        <w:contextualSpacing/>
        <w:jc w:val="both"/>
        <w:rPr>
          <w:spacing w:val="10"/>
          <w:kern w:val="2"/>
        </w:rPr>
      </w:pPr>
      <w:r>
        <w:rPr>
          <w:spacing w:val="10"/>
          <w:kern w:val="2"/>
        </w:rPr>
        <w:t>2</w:t>
      </w:r>
      <w:r>
        <w:rPr>
          <w:rFonts w:hint="eastAsia"/>
        </w:rPr>
        <w:t>．</w:t>
      </w:r>
      <w:r w:rsidRPr="00504E11">
        <w:rPr>
          <w:rFonts w:hint="eastAsia"/>
          <w:spacing w:val="10"/>
          <w:kern w:val="2"/>
        </w:rPr>
        <w:t>回答第Ⅰ卷时，选出每小题的答案后，用铅笔把答题卡上对应题目的答案标号涂黑</w:t>
      </w:r>
      <w:r>
        <w:rPr>
          <w:rFonts w:hint="eastAsia"/>
          <w:spacing w:val="10"/>
          <w:kern w:val="2"/>
        </w:rPr>
        <w:t>，如需改动，用橡皮擦干净后，再选涂其他答案标号。写在试卷上无效。</w:t>
      </w:r>
    </w:p>
    <w:p w:rsidR="007C23CE" w:rsidP="007C23CE" w14:paraId="6E8489B0" w14:textId="77777777">
      <w:pPr>
        <w:widowControl w:val="0"/>
        <w:spacing w:line="360" w:lineRule="auto"/>
        <w:ind w:firstLine="420" w:firstLineChars="200"/>
        <w:contextualSpacing/>
        <w:jc w:val="both"/>
        <w:rPr>
          <w:spacing w:val="10"/>
          <w:kern w:val="2"/>
        </w:rPr>
      </w:pPr>
      <w:r>
        <w:rPr>
          <w:spacing w:val="10"/>
          <w:kern w:val="2"/>
        </w:rPr>
        <w:t>3</w:t>
      </w:r>
      <w:r>
        <w:rPr>
          <w:rFonts w:hint="eastAsia"/>
        </w:rPr>
        <w:t>．</w:t>
      </w:r>
      <w:r>
        <w:rPr>
          <w:rFonts w:hint="eastAsia"/>
          <w:spacing w:val="10"/>
          <w:kern w:val="2"/>
        </w:rPr>
        <w:t>回答第</w:t>
      </w:r>
      <w:r>
        <w:rPr>
          <w:rFonts w:ascii="宋体" w:hAnsi="宋体" w:cs="宋体" w:hint="eastAsia"/>
          <w:spacing w:val="10"/>
          <w:kern w:val="2"/>
        </w:rPr>
        <w:t>Ⅱ</w:t>
      </w:r>
      <w:r>
        <w:rPr>
          <w:rFonts w:hint="eastAsia"/>
          <w:spacing w:val="10"/>
          <w:kern w:val="2"/>
        </w:rPr>
        <w:t>卷时，将答案填写在答题卡上，写在试卷上无效。</w:t>
      </w:r>
    </w:p>
    <w:p w:rsidR="007C23CE" w:rsidP="007C23CE" w14:paraId="6DA30FB5" w14:textId="77777777">
      <w:pPr>
        <w:widowControl w:val="0"/>
        <w:spacing w:line="360" w:lineRule="auto"/>
        <w:ind w:firstLine="420" w:firstLineChars="200"/>
        <w:contextualSpacing/>
        <w:jc w:val="both"/>
        <w:rPr>
          <w:spacing w:val="10"/>
          <w:kern w:val="2"/>
        </w:rPr>
      </w:pPr>
      <w:r>
        <w:rPr>
          <w:spacing w:val="10"/>
          <w:kern w:val="2"/>
        </w:rPr>
        <w:t>4</w:t>
      </w:r>
      <w:r>
        <w:rPr>
          <w:rFonts w:hint="eastAsia"/>
        </w:rPr>
        <w:t>．</w:t>
      </w:r>
      <w:r>
        <w:rPr>
          <w:rFonts w:hint="eastAsia"/>
          <w:spacing w:val="10"/>
          <w:kern w:val="2"/>
        </w:rPr>
        <w:t>考试结束，将本试卷和答题卡一并交回。</w:t>
      </w:r>
    </w:p>
    <w:p w:rsidR="007C23CE" w:rsidRPr="00E51F98" w:rsidP="007C23CE" w14:paraId="239E8CD0" w14:textId="77777777">
      <w:pPr>
        <w:widowControl w:val="0"/>
        <w:adjustRightInd w:val="0"/>
        <w:spacing w:before="120" w:line="360" w:lineRule="auto"/>
        <w:ind w:firstLine="0" w:firstLineChars="0"/>
        <w:jc w:val="center"/>
        <w:rPr>
          <w:rFonts w:ascii="黑体" w:eastAsia="黑体" w:hAnsi="黑体"/>
          <w:b/>
          <w:snapToGrid w:val="0"/>
          <w:spacing w:val="10"/>
          <w:sz w:val="36"/>
        </w:rPr>
      </w:pPr>
      <w:r w:rsidRPr="00E51F98">
        <w:rPr>
          <w:rFonts w:ascii="黑体" w:eastAsia="黑体" w:hAnsi="黑体" w:hint="eastAsia"/>
          <w:b/>
          <w:snapToGrid w:val="0"/>
          <w:spacing w:val="10"/>
          <w:sz w:val="36"/>
        </w:rPr>
        <w:t>第</w:t>
      </w:r>
      <w:r w:rsidRPr="00E51F98">
        <w:rPr>
          <w:rFonts w:ascii="宋体" w:hAnsi="宋体" w:hint="eastAsia"/>
          <w:b/>
          <w:snapToGrid w:val="0"/>
          <w:spacing w:val="10"/>
          <w:sz w:val="36"/>
        </w:rPr>
        <w:t>Ⅰ</w:t>
      </w:r>
      <w:r w:rsidRPr="00E51F98">
        <w:rPr>
          <w:rFonts w:ascii="黑体" w:eastAsia="黑体" w:hAnsi="黑体" w:hint="eastAsia"/>
          <w:b/>
          <w:snapToGrid w:val="0"/>
          <w:spacing w:val="10"/>
          <w:sz w:val="36"/>
        </w:rPr>
        <w:t>卷</w:t>
      </w:r>
      <w:r>
        <w:rPr>
          <w:rFonts w:ascii="黑体" w:eastAsia="黑体" w:hAnsi="黑体" w:hint="eastAsia"/>
          <w:b/>
          <w:snapToGrid w:val="0"/>
          <w:spacing w:val="10"/>
          <w:sz w:val="36"/>
        </w:rPr>
        <w:t>（选择题）</w:t>
      </w:r>
    </w:p>
    <w:p w:rsidR="007C23CE" w:rsidP="007C23CE" w14:paraId="148CDD5C" w14:textId="77777777">
      <w:pPr>
        <w:widowControl w:val="0"/>
        <w:adjustRightInd w:val="0"/>
        <w:spacing w:before="120" w:line="360" w:lineRule="auto"/>
        <w:ind w:firstLine="420" w:firstLineChars="200"/>
        <w:jc w:val="both"/>
        <w:rPr>
          <w:rFonts w:eastAsia="黑体"/>
          <w:b/>
          <w:snapToGrid w:val="0"/>
          <w:spacing w:val="10"/>
        </w:rPr>
      </w:pPr>
      <w:r w:rsidRPr="007D5265">
        <w:rPr>
          <w:rFonts w:eastAsia="黑体" w:hint="eastAsia"/>
          <w:b/>
          <w:snapToGrid w:val="0"/>
          <w:spacing w:val="10"/>
        </w:rPr>
        <w:t>本卷共</w:t>
      </w:r>
      <w:r>
        <w:rPr>
          <w:rFonts w:eastAsia="黑体"/>
          <w:b/>
          <w:snapToGrid w:val="0"/>
          <w:spacing w:val="10"/>
        </w:rPr>
        <w:t>14</w:t>
      </w:r>
      <w:r w:rsidRPr="007D5265">
        <w:rPr>
          <w:rFonts w:eastAsia="黑体" w:hint="eastAsia"/>
          <w:b/>
          <w:snapToGrid w:val="0"/>
          <w:spacing w:val="10"/>
        </w:rPr>
        <w:t>个小题，每小题</w:t>
      </w:r>
      <w:r>
        <w:rPr>
          <w:rFonts w:eastAsia="黑体"/>
          <w:b/>
          <w:snapToGrid w:val="0"/>
          <w:spacing w:val="10"/>
        </w:rPr>
        <w:t>3</w:t>
      </w:r>
      <w:r w:rsidRPr="007D5265">
        <w:rPr>
          <w:rFonts w:eastAsia="黑体" w:hint="eastAsia"/>
          <w:b/>
          <w:snapToGrid w:val="0"/>
          <w:spacing w:val="10"/>
        </w:rPr>
        <w:t>分，共</w:t>
      </w:r>
      <w:r>
        <w:rPr>
          <w:rFonts w:eastAsia="黑体"/>
          <w:b/>
          <w:snapToGrid w:val="0"/>
          <w:spacing w:val="10"/>
        </w:rPr>
        <w:t>42</w:t>
      </w:r>
      <w:r w:rsidRPr="007D5265">
        <w:rPr>
          <w:rFonts w:eastAsia="黑体" w:hint="eastAsia"/>
          <w:b/>
          <w:snapToGrid w:val="0"/>
          <w:spacing w:val="10"/>
        </w:rPr>
        <w:t>分。在每小题给出的四个选项中，只有一项是符合题目要求的。</w:t>
      </w:r>
    </w:p>
    <w:p w:rsidR="007C23CE" w:rsidRPr="00376554" w:rsidP="007C23CE" w14:paraId="7B14C512" w14:textId="77777777">
      <w:pPr>
        <w:spacing w:line="360" w:lineRule="auto"/>
        <w:ind w:firstLine="420" w:firstLineChars="200"/>
        <w:rPr>
          <w:rFonts w:ascii="宋体" w:hAnsi="宋体"/>
        </w:rPr>
      </w:pPr>
      <w:r w:rsidRPr="00376554">
        <w:rPr>
          <w:rFonts w:ascii="宋体" w:hAnsi="宋体" w:hint="eastAsia"/>
        </w:rPr>
        <w:t>1．近日，中国人民银行发行的数字货币在深圳、苏州等地进行试点测试。央行对数字货币的定位是对现金的替代，使用者只需要下载并安装数字电子钱包APP，链接现有银行卡，即可实现人民币和数字货币1：1的转换并使用。数字货币的推出（    ）</w:t>
      </w:r>
    </w:p>
    <w:p w:rsidR="007C23CE" w:rsidP="007C23CE" w14:paraId="66D93BA6" w14:textId="77777777">
      <w:pPr>
        <w:spacing w:line="360" w:lineRule="auto"/>
        <w:ind w:firstLine="420" w:firstLineChars="200"/>
        <w:rPr>
          <w:rFonts w:ascii="宋体" w:hAnsi="宋体"/>
        </w:rPr>
      </w:pPr>
      <w:r w:rsidRPr="00376554">
        <w:rPr>
          <w:rFonts w:ascii="宋体" w:hAnsi="宋体" w:hint="eastAsia"/>
        </w:rPr>
        <w:t xml:space="preserve">①能执行货币的基本职能  </w:t>
      </w:r>
    </w:p>
    <w:p w:rsidR="007C23CE" w:rsidP="007C23CE" w14:paraId="36D22FBD" w14:textId="77777777">
      <w:pPr>
        <w:spacing w:line="360" w:lineRule="auto"/>
        <w:ind w:firstLine="420" w:firstLineChars="200"/>
        <w:rPr>
          <w:rFonts w:ascii="宋体" w:hAnsi="宋体"/>
        </w:rPr>
      </w:pPr>
      <w:r w:rsidRPr="00376554">
        <w:rPr>
          <w:rFonts w:ascii="宋体" w:hAnsi="宋体" w:hint="eastAsia"/>
        </w:rPr>
        <w:t xml:space="preserve">②能降低货币印制和流通成本，方便商品流通  </w:t>
      </w:r>
    </w:p>
    <w:p w:rsidR="007C23CE" w:rsidP="007C23CE" w14:paraId="387E36BC" w14:textId="77777777">
      <w:pPr>
        <w:spacing w:line="360" w:lineRule="auto"/>
        <w:ind w:firstLine="420" w:firstLineChars="200"/>
        <w:rPr>
          <w:rFonts w:ascii="宋体" w:hAnsi="宋体"/>
        </w:rPr>
      </w:pPr>
      <w:r w:rsidRPr="00376554">
        <w:rPr>
          <w:rFonts w:ascii="宋体" w:hAnsi="宋体" w:hint="eastAsia"/>
        </w:rPr>
        <w:t xml:space="preserve">③能增加货币职能，弥补微信、支付宝的不足  </w:t>
      </w:r>
    </w:p>
    <w:p w:rsidR="007C23CE" w:rsidRPr="00376554" w:rsidP="007C23CE" w14:paraId="5D06924D" w14:textId="77777777">
      <w:pPr>
        <w:spacing w:line="360" w:lineRule="auto"/>
        <w:ind w:firstLine="420" w:firstLineChars="200"/>
        <w:rPr>
          <w:rFonts w:ascii="宋体" w:hAnsi="宋体"/>
        </w:rPr>
      </w:pPr>
      <w:r w:rsidRPr="00376554">
        <w:rPr>
          <w:rFonts w:ascii="宋体" w:hAnsi="宋体" w:hint="eastAsia"/>
        </w:rPr>
        <w:t>④属于积极的货币政策，能有效应对通货紧缩</w:t>
      </w:r>
    </w:p>
    <w:p w:rsidR="007C23CE" w:rsidRPr="00376554" w:rsidP="007C23CE" w14:paraId="6027832A" w14:textId="77777777">
      <w:pPr>
        <w:spacing w:line="360" w:lineRule="auto"/>
        <w:ind w:firstLine="420" w:firstLineChars="200"/>
        <w:rPr>
          <w:rFonts w:ascii="宋体" w:hAnsi="宋体"/>
        </w:rPr>
      </w:pPr>
      <w:r w:rsidRPr="00376554">
        <w:rPr>
          <w:rFonts w:ascii="宋体" w:hAnsi="宋体" w:hint="eastAsia"/>
        </w:rPr>
        <w:t>A．①②      B．①④      C．②③      D．③④</w:t>
      </w:r>
    </w:p>
    <w:p w:rsidR="007C23CE" w:rsidRPr="00376554" w:rsidP="007C23CE" w14:paraId="73222A73" w14:textId="77777777">
      <w:pPr>
        <w:spacing w:line="360" w:lineRule="auto"/>
        <w:ind w:firstLine="420" w:firstLineChars="200"/>
        <w:rPr>
          <w:rFonts w:ascii="宋体" w:hAnsi="宋体"/>
        </w:rPr>
      </w:pPr>
      <w:r w:rsidRPr="00376554">
        <w:rPr>
          <w:rFonts w:ascii="宋体" w:hAnsi="宋体" w:hint="eastAsia"/>
        </w:rPr>
        <w:t>2．在2020年7月21日的企业家座谈会上，习近平总书记指出以国内大循环为主的双循环发展格局，是未来中国在相当长一段时间里的主要战略方向。内循环是指国内的供给和需求形成的循环，通俗地说就是有一笔钱，百姓拿来消费买了国内的产品，国内的厂家拿这个钱去国内的上游企业购买原材料，上游企业拿到这个钱后，给工人支付工资，工人拿到这个钱，又在国内消费。下列企业做法中，符合促进双循环发展的有（    ）</w:t>
      </w:r>
    </w:p>
    <w:p w:rsidR="007C23CE" w:rsidRPr="00376554" w:rsidP="007C23CE" w14:paraId="00C369AE" w14:textId="77777777">
      <w:pPr>
        <w:spacing w:line="360" w:lineRule="auto"/>
        <w:ind w:firstLine="420" w:firstLineChars="200"/>
        <w:rPr>
          <w:rFonts w:ascii="宋体" w:hAnsi="宋体"/>
        </w:rPr>
      </w:pPr>
      <w:r w:rsidRPr="00376554">
        <w:rPr>
          <w:rFonts w:ascii="宋体" w:hAnsi="宋体" w:hint="eastAsia"/>
        </w:rPr>
        <w:t>①提高自主创新能力，提升产品质量和服务水平</w:t>
      </w:r>
    </w:p>
    <w:p w:rsidR="007C23CE" w:rsidRPr="00376554" w:rsidP="007C23CE" w14:paraId="63B9DAE7" w14:textId="77777777">
      <w:pPr>
        <w:spacing w:line="360" w:lineRule="auto"/>
        <w:ind w:firstLine="420" w:firstLineChars="200"/>
        <w:rPr>
          <w:rFonts w:ascii="宋体" w:hAnsi="宋体"/>
        </w:rPr>
      </w:pPr>
      <w:r w:rsidRPr="00376554">
        <w:rPr>
          <w:rFonts w:ascii="宋体" w:hAnsi="宋体" w:hint="eastAsia"/>
        </w:rPr>
        <w:t>②发挥规模效应，坚持低价战略，扩大市场占有率</w:t>
      </w:r>
    </w:p>
    <w:p w:rsidR="007C23CE" w:rsidRPr="00376554" w:rsidP="007C23CE" w14:paraId="6C0FAD94" w14:textId="77777777">
      <w:pPr>
        <w:spacing w:line="360" w:lineRule="auto"/>
        <w:ind w:firstLine="420" w:firstLineChars="200"/>
        <w:rPr>
          <w:rFonts w:ascii="宋体" w:hAnsi="宋体"/>
        </w:rPr>
      </w:pPr>
      <w:r w:rsidRPr="00376554">
        <w:rPr>
          <w:rFonts w:ascii="宋体" w:hAnsi="宋体" w:hint="eastAsia"/>
        </w:rPr>
        <w:t>③坚持社会效益优先，发挥主导市场作用</w:t>
      </w:r>
    </w:p>
    <w:p w:rsidR="007C23CE" w:rsidRPr="00376554" w:rsidP="007C23CE" w14:paraId="3082EE05" w14:textId="77777777">
      <w:pPr>
        <w:spacing w:line="360" w:lineRule="auto"/>
        <w:ind w:firstLine="420" w:firstLineChars="200"/>
        <w:rPr>
          <w:rFonts w:ascii="宋体" w:hAnsi="宋体"/>
        </w:rPr>
      </w:pPr>
      <w:r w:rsidRPr="00376554">
        <w:rPr>
          <w:rFonts w:ascii="宋体" w:hAnsi="宋体" w:hint="eastAsia"/>
        </w:rPr>
        <w:t>④加大科研经费投入，提升在价值链上的位置</w:t>
      </w:r>
    </w:p>
    <w:p w:rsidR="007C23CE" w:rsidRPr="00376554" w:rsidP="007C23CE" w14:paraId="29F1F4FC" w14:textId="77777777">
      <w:pPr>
        <w:spacing w:line="360" w:lineRule="auto"/>
        <w:ind w:firstLine="420" w:firstLineChars="200"/>
        <w:rPr>
          <w:rFonts w:ascii="宋体" w:hAnsi="宋体"/>
        </w:rPr>
      </w:pPr>
      <w:r w:rsidRPr="00376554">
        <w:rPr>
          <w:rFonts w:ascii="宋体" w:hAnsi="宋体" w:hint="eastAsia"/>
        </w:rPr>
        <w:t>A．①②      B．①④      C．②③      D．③④</w:t>
      </w:r>
    </w:p>
    <w:p w:rsidR="007C23CE" w:rsidRPr="00376554" w:rsidP="007C23CE" w14:paraId="757B41B2" w14:textId="77777777">
      <w:pPr>
        <w:spacing w:line="360" w:lineRule="auto"/>
        <w:ind w:firstLine="420" w:firstLineChars="200"/>
        <w:rPr>
          <w:rFonts w:ascii="宋体" w:hAnsi="宋体"/>
        </w:rPr>
      </w:pPr>
      <w:r w:rsidRPr="00376554">
        <w:rPr>
          <w:rFonts w:ascii="宋体" w:hAnsi="宋体" w:hint="eastAsia"/>
        </w:rPr>
        <w:t>3．党的十九届五中全会审议通过的《中共中央关于制定国民经济和社会发展第十四个五年规划和二0三五年远景目标的建议》提出，要推动形成以国内大循环为主体、国内国际双循环相互促进的新发展格局，形成需求牵引供给、供给创造需求的更高水平动态平衡。为更好扩大需求，国家应该（    ）</w:t>
      </w:r>
    </w:p>
    <w:p w:rsidR="007C23CE" w:rsidRPr="00376554" w:rsidP="007C23CE" w14:paraId="14942F7F" w14:textId="77777777">
      <w:pPr>
        <w:spacing w:line="360" w:lineRule="auto"/>
        <w:ind w:firstLine="420" w:firstLineChars="200"/>
        <w:rPr>
          <w:rFonts w:ascii="宋体" w:hAnsi="宋体"/>
        </w:rPr>
      </w:pPr>
      <w:r w:rsidRPr="00376554">
        <w:rPr>
          <w:rFonts w:ascii="宋体" w:hAnsi="宋体" w:hint="eastAsia"/>
        </w:rPr>
        <w:t>①提供更多满足农民美好生活需要的商品</w:t>
      </w:r>
    </w:p>
    <w:p w:rsidR="007C23CE" w:rsidRPr="00376554" w:rsidP="007C23CE" w14:paraId="13EEC8EC" w14:textId="77777777">
      <w:pPr>
        <w:spacing w:line="360" w:lineRule="auto"/>
        <w:ind w:firstLine="420" w:firstLineChars="200"/>
        <w:rPr>
          <w:rFonts w:ascii="宋体" w:hAnsi="宋体"/>
        </w:rPr>
      </w:pPr>
      <w:r w:rsidRPr="00376554">
        <w:rPr>
          <w:rFonts w:ascii="宋体" w:hAnsi="宋体" w:hint="eastAsia"/>
        </w:rPr>
        <w:t>②完善社会保障体系，全面降低物价水平</w:t>
      </w:r>
    </w:p>
    <w:p w:rsidR="007C23CE" w:rsidRPr="00376554" w:rsidP="007C23CE" w14:paraId="4A9EB889" w14:textId="77777777">
      <w:pPr>
        <w:spacing w:line="360" w:lineRule="auto"/>
        <w:ind w:firstLine="420" w:firstLineChars="200"/>
        <w:rPr>
          <w:rFonts w:ascii="宋体" w:hAnsi="宋体"/>
        </w:rPr>
      </w:pPr>
      <w:r w:rsidRPr="00376554">
        <w:rPr>
          <w:rFonts w:ascii="宋体" w:hAnsi="宋体" w:hint="eastAsia"/>
        </w:rPr>
        <w:t>③依法加强市场监管，进一步优化消费环境</w:t>
      </w:r>
    </w:p>
    <w:p w:rsidR="007C23CE" w:rsidRPr="00376554" w:rsidP="007C23CE" w14:paraId="461A3F74" w14:textId="77777777">
      <w:pPr>
        <w:spacing w:line="360" w:lineRule="auto"/>
        <w:ind w:firstLine="420" w:firstLineChars="200"/>
        <w:rPr>
          <w:rFonts w:ascii="宋体" w:hAnsi="宋体"/>
        </w:rPr>
      </w:pPr>
      <w:r w:rsidRPr="00376554">
        <w:rPr>
          <w:rFonts w:ascii="宋体" w:hAnsi="宋体" w:hint="eastAsia"/>
        </w:rPr>
        <w:t>④保持经济稳定增长，提高居民的收入水平</w:t>
      </w:r>
    </w:p>
    <w:p w:rsidR="007C23CE" w:rsidRPr="00376554" w:rsidP="007C23CE" w14:paraId="78011D41" w14:textId="77777777">
      <w:pPr>
        <w:spacing w:line="360" w:lineRule="auto"/>
        <w:ind w:firstLine="420" w:firstLineChars="200"/>
        <w:rPr>
          <w:rFonts w:ascii="宋体" w:hAnsi="宋体"/>
        </w:rPr>
      </w:pPr>
      <w:r w:rsidRPr="00376554">
        <w:rPr>
          <w:rFonts w:ascii="宋体" w:hAnsi="宋体" w:hint="eastAsia"/>
        </w:rPr>
        <w:t>A．①②      B．①③      C．②④      D．③④</w:t>
      </w:r>
    </w:p>
    <w:p w:rsidR="007C23CE" w:rsidRPr="00376554" w:rsidP="007C23CE" w14:paraId="0F6F99B6" w14:textId="77777777">
      <w:pPr>
        <w:spacing w:line="360" w:lineRule="auto"/>
        <w:ind w:firstLine="420" w:firstLineChars="200"/>
        <w:rPr>
          <w:rFonts w:ascii="宋体" w:hAnsi="宋体"/>
        </w:rPr>
      </w:pPr>
      <w:r w:rsidRPr="00376554">
        <w:rPr>
          <w:rFonts w:ascii="宋体" w:hAnsi="宋体" w:hint="eastAsia"/>
        </w:rPr>
        <w:t>4．根据《国务院关税税则委员会关于2021年关税调整方案的通知》，我国自2021年1月1日起调整部分商品进口关税。对883项商品实施低于最惠国税率的进口暂定税率。其中，对第二批抗癌药和罕见病药品原料、特殊患儿所需食品等实行零关税；降低人工心脏瓣膜、助听器等医疗器材等产品的进口关税；降低燃料电池循环泵等新基建或高新技术产业所需部分设备、零部件、原材料的进口关税；此举将产生的积极影响有（    ）</w:t>
      </w:r>
    </w:p>
    <w:p w:rsidR="007C23CE" w:rsidRPr="00376554" w:rsidP="007C23CE" w14:paraId="4768A72B" w14:textId="77777777">
      <w:pPr>
        <w:spacing w:line="360" w:lineRule="auto"/>
        <w:ind w:firstLine="420" w:firstLineChars="200"/>
        <w:rPr>
          <w:rFonts w:ascii="宋体" w:hAnsi="宋体"/>
        </w:rPr>
      </w:pPr>
      <w:r w:rsidRPr="00376554">
        <w:rPr>
          <w:rFonts w:ascii="宋体" w:hAnsi="宋体" w:hint="eastAsia"/>
        </w:rPr>
        <w:t>①丰富消费品市场供给，满足国内市场需求，改善人民生活品质</w:t>
      </w:r>
    </w:p>
    <w:p w:rsidR="007C23CE" w:rsidRPr="00376554" w:rsidP="007C23CE" w14:paraId="14E2047A" w14:textId="77777777">
      <w:pPr>
        <w:spacing w:line="360" w:lineRule="auto"/>
        <w:ind w:firstLine="420" w:firstLineChars="200"/>
        <w:rPr>
          <w:rFonts w:ascii="宋体" w:hAnsi="宋体"/>
        </w:rPr>
      </w:pPr>
      <w:r w:rsidRPr="00376554">
        <w:rPr>
          <w:rFonts w:ascii="宋体" w:hAnsi="宋体" w:hint="eastAsia"/>
        </w:rPr>
        <w:t>②促进产品创新研发，完善我国贸易结构，促进国内国际双循环</w:t>
      </w:r>
    </w:p>
    <w:p w:rsidR="007C23CE" w:rsidRPr="00376554" w:rsidP="007C23CE" w14:paraId="3DD2665B" w14:textId="77777777">
      <w:pPr>
        <w:spacing w:line="360" w:lineRule="auto"/>
        <w:ind w:firstLine="420" w:firstLineChars="200"/>
        <w:rPr>
          <w:rFonts w:ascii="宋体" w:hAnsi="宋体"/>
        </w:rPr>
      </w:pPr>
      <w:r w:rsidRPr="00376554">
        <w:rPr>
          <w:rFonts w:ascii="宋体" w:hAnsi="宋体" w:hint="eastAsia"/>
        </w:rPr>
        <w:t>③缩小贸易逆差，改善对外贸易环境，促进经济增长和人民就业</w:t>
      </w:r>
    </w:p>
    <w:p w:rsidR="007C23CE" w:rsidRPr="00376554" w:rsidP="007C23CE" w14:paraId="4BAD8713" w14:textId="77777777">
      <w:pPr>
        <w:spacing w:line="360" w:lineRule="auto"/>
        <w:ind w:firstLine="420" w:firstLineChars="200"/>
        <w:rPr>
          <w:rFonts w:ascii="宋体" w:hAnsi="宋体"/>
        </w:rPr>
      </w:pPr>
      <w:r w:rsidRPr="00376554">
        <w:rPr>
          <w:rFonts w:ascii="宋体" w:hAnsi="宋体" w:hint="eastAsia"/>
        </w:rPr>
        <w:t>④振兴实体经济，消化过剩产能，培育开放型经济发展新优势</w:t>
      </w:r>
    </w:p>
    <w:p w:rsidR="007C23CE" w:rsidRPr="00376554" w:rsidP="007C23CE" w14:paraId="5B23D1D2" w14:textId="77777777">
      <w:pPr>
        <w:spacing w:line="360" w:lineRule="auto"/>
        <w:ind w:firstLine="420" w:firstLineChars="200"/>
        <w:rPr>
          <w:rFonts w:ascii="宋体" w:hAnsi="宋体"/>
        </w:rPr>
      </w:pPr>
      <w:r w:rsidRPr="00376554">
        <w:rPr>
          <w:rFonts w:ascii="宋体" w:hAnsi="宋体" w:hint="eastAsia"/>
        </w:rPr>
        <w:t>A．①②      B．①④      C．②③      D．③④</w:t>
      </w:r>
    </w:p>
    <w:p w:rsidR="007C23CE" w:rsidRPr="00376554" w:rsidP="007C23CE" w14:paraId="499A56A7" w14:textId="77777777">
      <w:pPr>
        <w:spacing w:line="360" w:lineRule="auto"/>
        <w:ind w:firstLine="420" w:firstLineChars="200"/>
        <w:rPr>
          <w:rFonts w:ascii="宋体" w:hAnsi="宋体"/>
        </w:rPr>
      </w:pPr>
      <w:r w:rsidRPr="00376554">
        <w:rPr>
          <w:rFonts w:ascii="宋体" w:hAnsi="宋体" w:hint="eastAsia"/>
        </w:rPr>
        <w:t>5．2020年3月30日，习近平总书记来到安吉县社会矛盾纠纷调处化解中心考察时强调，基层是社会和谐稳定的基础。要完善社会矛盾纠纷多元预防化解综合机制，把党员干部下访和群众上访结合起来，把群众矛盾纠纷调处化解工作规范起来，让老百姓遇到问题能有地方“找个说法”，切实把矛盾解决在萌芽状态、化解在基层。这（    ）</w:t>
      </w:r>
    </w:p>
    <w:p w:rsidR="007C23CE" w:rsidRPr="00376554" w:rsidP="007C23CE" w14:paraId="40FB1FB5" w14:textId="77777777">
      <w:pPr>
        <w:spacing w:line="360" w:lineRule="auto"/>
        <w:ind w:firstLine="420" w:firstLineChars="200"/>
        <w:rPr>
          <w:rFonts w:ascii="宋体" w:hAnsi="宋体"/>
        </w:rPr>
      </w:pPr>
      <w:r w:rsidRPr="00376554">
        <w:rPr>
          <w:rFonts w:ascii="宋体" w:hAnsi="宋体" w:hint="eastAsia"/>
        </w:rPr>
        <w:t>①表明我国公民是国家的主人    ②体现了人民民主的真实性</w:t>
      </w:r>
    </w:p>
    <w:p w:rsidR="007C23CE" w:rsidRPr="00376554" w:rsidP="007C23CE" w14:paraId="7CFC3C4A" w14:textId="77777777">
      <w:pPr>
        <w:spacing w:line="360" w:lineRule="auto"/>
        <w:ind w:firstLine="420" w:firstLineChars="200"/>
        <w:rPr>
          <w:rFonts w:ascii="宋体" w:hAnsi="宋体"/>
        </w:rPr>
      </w:pPr>
      <w:r w:rsidRPr="00376554">
        <w:rPr>
          <w:rFonts w:ascii="宋体" w:hAnsi="宋体" w:hint="eastAsia"/>
        </w:rPr>
        <w:t>③将更好的保障公民的民主权利  ④彰显了以人民为中心的发展思想</w:t>
      </w:r>
    </w:p>
    <w:p w:rsidR="007C23CE" w:rsidRPr="00376554" w:rsidP="007C23CE" w14:paraId="73A1E568" w14:textId="77777777">
      <w:pPr>
        <w:spacing w:line="360" w:lineRule="auto"/>
        <w:ind w:firstLine="420" w:firstLineChars="200"/>
        <w:rPr>
          <w:rFonts w:ascii="宋体" w:hAnsi="宋体"/>
        </w:rPr>
      </w:pPr>
      <w:r w:rsidRPr="00376554">
        <w:rPr>
          <w:rFonts w:ascii="宋体" w:hAnsi="宋体" w:hint="eastAsia"/>
        </w:rPr>
        <w:t>A．①②      B．①③      C．②④      D．③④</w:t>
      </w:r>
    </w:p>
    <w:p w:rsidR="007C23CE" w:rsidRPr="00376554" w:rsidP="007C23CE" w14:paraId="07AF44F9" w14:textId="77777777">
      <w:pPr>
        <w:spacing w:line="360" w:lineRule="auto"/>
        <w:ind w:firstLine="420" w:firstLineChars="200"/>
        <w:rPr>
          <w:rFonts w:ascii="宋体" w:hAnsi="宋体"/>
        </w:rPr>
      </w:pPr>
      <w:r w:rsidRPr="00376554">
        <w:rPr>
          <w:rFonts w:ascii="宋体" w:hAnsi="宋体" w:hint="eastAsia"/>
        </w:rPr>
        <w:t>6．习近平总书记强调：社区是社会治理的基本单元，也是党和政府联系、服务居民群众的“最后一公里”，需要构建以党建为引领和以群众自治为主体。某社区在旧区改造过程在，邀请部分居民代表、党员代表、楼长代表等一起进行现场协商议事，讨论初拟的方案，按照少数服从多数的原则举手表决，最终确定实施方案。全面提升社区治理水平，需要（    ）</w:t>
      </w:r>
    </w:p>
    <w:p w:rsidR="007C23CE" w:rsidRPr="00376554" w:rsidP="007C23CE" w14:paraId="69F5AC64" w14:textId="77777777">
      <w:pPr>
        <w:spacing w:line="360" w:lineRule="auto"/>
        <w:ind w:firstLine="420" w:firstLineChars="200"/>
        <w:rPr>
          <w:rFonts w:ascii="宋体" w:hAnsi="宋体"/>
        </w:rPr>
      </w:pPr>
      <w:r w:rsidRPr="00376554">
        <w:rPr>
          <w:rFonts w:ascii="宋体" w:hAnsi="宋体" w:hint="eastAsia"/>
        </w:rPr>
        <w:t>①汇聚多方共识，丰富我国基层民主和基层行政管理形式</w:t>
      </w:r>
    </w:p>
    <w:p w:rsidR="007C23CE" w:rsidRPr="00376554" w:rsidP="007C23CE" w14:paraId="10E3716A" w14:textId="77777777">
      <w:pPr>
        <w:spacing w:line="360" w:lineRule="auto"/>
        <w:ind w:firstLine="420" w:firstLineChars="200"/>
        <w:rPr>
          <w:rFonts w:ascii="宋体" w:hAnsi="宋体"/>
        </w:rPr>
      </w:pPr>
      <w:r w:rsidRPr="00376554">
        <w:rPr>
          <w:rFonts w:ascii="宋体" w:hAnsi="宋体" w:hint="eastAsia"/>
        </w:rPr>
        <w:t>②化解社会矛盾，展现我国社会主义协商民主的生动实践</w:t>
      </w:r>
    </w:p>
    <w:p w:rsidR="007C23CE" w:rsidRPr="00376554" w:rsidP="007C23CE" w14:paraId="0082B75E" w14:textId="77777777">
      <w:pPr>
        <w:spacing w:line="360" w:lineRule="auto"/>
        <w:ind w:firstLine="420" w:firstLineChars="200"/>
        <w:rPr>
          <w:rFonts w:ascii="宋体" w:hAnsi="宋体"/>
        </w:rPr>
      </w:pPr>
      <w:r w:rsidRPr="00376554">
        <w:rPr>
          <w:rFonts w:ascii="宋体" w:hAnsi="宋体" w:hint="eastAsia"/>
        </w:rPr>
        <w:t>③发挥社区在基层治理中的核心作用，实现居民自我管理</w:t>
      </w:r>
    </w:p>
    <w:p w:rsidR="007C23CE" w:rsidRPr="00376554" w:rsidP="007C23CE" w14:paraId="31C14C0B" w14:textId="77777777">
      <w:pPr>
        <w:spacing w:line="360" w:lineRule="auto"/>
        <w:ind w:firstLine="420" w:firstLineChars="200"/>
        <w:rPr>
          <w:rFonts w:ascii="宋体" w:hAnsi="宋体"/>
        </w:rPr>
      </w:pPr>
      <w:r w:rsidRPr="00376554">
        <w:rPr>
          <w:rFonts w:ascii="宋体" w:hAnsi="宋体" w:hint="eastAsia"/>
        </w:rPr>
        <w:t>④推动共建共治共享，调动社区群众参与社会治理的积极性</w:t>
      </w:r>
    </w:p>
    <w:p w:rsidR="007C23CE" w:rsidRPr="00376554" w:rsidP="007C23CE" w14:paraId="5F8F12FE" w14:textId="77777777">
      <w:pPr>
        <w:spacing w:line="360" w:lineRule="auto"/>
        <w:ind w:firstLine="420" w:firstLineChars="200"/>
        <w:rPr>
          <w:rFonts w:ascii="宋体" w:hAnsi="宋体"/>
        </w:rPr>
      </w:pPr>
      <w:r w:rsidRPr="00376554">
        <w:rPr>
          <w:rFonts w:ascii="宋体" w:hAnsi="宋体" w:hint="eastAsia"/>
        </w:rPr>
        <w:t>A．①②      B．①③      C．③④      D．②④</w:t>
      </w:r>
    </w:p>
    <w:p w:rsidR="007C23CE" w:rsidRPr="00376554" w:rsidP="007C23CE" w14:paraId="15240D23" w14:textId="77777777">
      <w:pPr>
        <w:spacing w:line="360" w:lineRule="auto"/>
        <w:ind w:firstLine="420" w:firstLineChars="200"/>
        <w:rPr>
          <w:rFonts w:ascii="宋体" w:hAnsi="宋体"/>
        </w:rPr>
      </w:pPr>
      <w:r w:rsidRPr="00376554">
        <w:rPr>
          <w:rFonts w:ascii="宋体" w:hAnsi="宋体" w:hint="eastAsia"/>
        </w:rPr>
        <w:t>7．2021年4月，云南省怒族、傈僳族实现了整族脱贫。至此，云南独龙族、德昂族、基诺族、怒族、布朗族、景颇族、傈僳族、拉祜族、佤族等11个“直过民族”和人口较少民族历史性告别绝对贫困，实现整族脱贫。各少数民族整族脱贫成就的取得（    ）</w:t>
      </w:r>
    </w:p>
    <w:p w:rsidR="007C23CE" w:rsidRPr="00376554" w:rsidP="007C23CE" w14:paraId="2318BF0C" w14:textId="77777777">
      <w:pPr>
        <w:spacing w:line="360" w:lineRule="auto"/>
        <w:ind w:firstLine="420" w:firstLineChars="200"/>
        <w:rPr>
          <w:rFonts w:ascii="宋体" w:hAnsi="宋体"/>
        </w:rPr>
      </w:pPr>
      <w:r w:rsidRPr="00376554">
        <w:rPr>
          <w:rFonts w:ascii="宋体" w:hAnsi="宋体" w:hint="eastAsia"/>
        </w:rPr>
        <w:t>①将进一步增强中华民族共同体意识</w:t>
      </w:r>
    </w:p>
    <w:p w:rsidR="007C23CE" w:rsidRPr="00376554" w:rsidP="007C23CE" w14:paraId="07660634" w14:textId="77777777">
      <w:pPr>
        <w:spacing w:line="360" w:lineRule="auto"/>
        <w:ind w:firstLine="420" w:firstLineChars="200"/>
        <w:rPr>
          <w:rFonts w:ascii="宋体" w:hAnsi="宋体"/>
        </w:rPr>
      </w:pPr>
      <w:r w:rsidRPr="00376554">
        <w:rPr>
          <w:rFonts w:ascii="宋体" w:hAnsi="宋体" w:hint="eastAsia"/>
        </w:rPr>
        <w:t>②是实现民族团结的政治基础</w:t>
      </w:r>
    </w:p>
    <w:p w:rsidR="007C23CE" w:rsidRPr="00376554" w:rsidP="007C23CE" w14:paraId="7008C05F" w14:textId="77777777">
      <w:pPr>
        <w:spacing w:line="360" w:lineRule="auto"/>
        <w:ind w:firstLine="420" w:firstLineChars="200"/>
        <w:rPr>
          <w:rFonts w:ascii="宋体" w:hAnsi="宋体"/>
        </w:rPr>
      </w:pPr>
      <w:r w:rsidRPr="00376554">
        <w:rPr>
          <w:rFonts w:ascii="宋体" w:hAnsi="宋体" w:hint="eastAsia"/>
        </w:rPr>
        <w:t>③彰显中国共产党领导的正确领导</w:t>
      </w:r>
    </w:p>
    <w:p w:rsidR="007C23CE" w:rsidRPr="00376554" w:rsidP="007C23CE" w14:paraId="1AC8E14B" w14:textId="77777777">
      <w:pPr>
        <w:spacing w:line="360" w:lineRule="auto"/>
        <w:ind w:firstLine="420" w:firstLineChars="200"/>
        <w:rPr>
          <w:rFonts w:ascii="宋体" w:hAnsi="宋体"/>
        </w:rPr>
      </w:pPr>
      <w:r w:rsidRPr="00376554">
        <w:rPr>
          <w:rFonts w:ascii="宋体" w:hAnsi="宋体" w:hint="eastAsia"/>
        </w:rPr>
        <w:t>④改变了我国民族间发展不平衡的状况</w:t>
      </w:r>
    </w:p>
    <w:p w:rsidR="007C23CE" w:rsidRPr="00376554" w:rsidP="007C23CE" w14:paraId="2777B990" w14:textId="77777777">
      <w:pPr>
        <w:spacing w:line="360" w:lineRule="auto"/>
        <w:ind w:firstLine="420" w:firstLineChars="200"/>
        <w:rPr>
          <w:rFonts w:ascii="宋体" w:hAnsi="宋体"/>
        </w:rPr>
      </w:pPr>
      <w:r w:rsidRPr="00376554">
        <w:rPr>
          <w:rFonts w:ascii="宋体" w:hAnsi="宋体" w:hint="eastAsia"/>
        </w:rPr>
        <w:t>A．①③      B．①④      C．②③      D．②④</w:t>
      </w:r>
    </w:p>
    <w:p w:rsidR="007C23CE" w:rsidRPr="00376554" w:rsidP="007C23CE" w14:paraId="7FD0A83F" w14:textId="77777777">
      <w:pPr>
        <w:spacing w:line="360" w:lineRule="auto"/>
        <w:ind w:firstLine="420" w:firstLineChars="200"/>
        <w:rPr>
          <w:rFonts w:ascii="宋体" w:hAnsi="宋体"/>
        </w:rPr>
      </w:pPr>
      <w:r w:rsidRPr="00376554">
        <w:rPr>
          <w:rFonts w:ascii="宋体" w:hAnsi="宋体" w:hint="eastAsia"/>
        </w:rPr>
        <w:t>8．2020年12月17日，“太极拳”被列入联合国教科文组织人类非物质文化遗产代表作名录。自l992年以来，太极拳发源地先后举办了 11届国际性太极拳交流大会。太极拳逐渐成为连接不同种族、不同民族、不同语言、不同国家的文化纽带，已经成为中国文化对外交流传播重要载体。这表明太极拳（    ）</w:t>
      </w:r>
    </w:p>
    <w:p w:rsidR="007C23CE" w:rsidRPr="00376554" w:rsidP="007C23CE" w14:paraId="02D37E30" w14:textId="77777777">
      <w:pPr>
        <w:spacing w:line="360" w:lineRule="auto"/>
        <w:ind w:firstLine="420" w:firstLineChars="200"/>
        <w:rPr>
          <w:rFonts w:ascii="宋体" w:hAnsi="宋体"/>
        </w:rPr>
      </w:pPr>
      <w:r w:rsidRPr="00376554">
        <w:rPr>
          <w:rFonts w:ascii="宋体" w:hAnsi="宋体" w:hint="eastAsia"/>
        </w:rPr>
        <w:t>①能够集中展示中华优秀传统文化</w:t>
      </w:r>
    </w:p>
    <w:p w:rsidR="007C23CE" w:rsidRPr="00376554" w:rsidP="007C23CE" w14:paraId="069CB050" w14:textId="77777777">
      <w:pPr>
        <w:spacing w:line="360" w:lineRule="auto"/>
        <w:ind w:firstLine="420" w:firstLineChars="200"/>
        <w:rPr>
          <w:rFonts w:ascii="宋体" w:hAnsi="宋体"/>
        </w:rPr>
      </w:pPr>
      <w:r w:rsidRPr="00376554">
        <w:rPr>
          <w:rFonts w:ascii="宋体" w:hAnsi="宋体" w:hint="eastAsia"/>
        </w:rPr>
        <w:t>②具有深厚的历史和独特的文化价值</w:t>
      </w:r>
    </w:p>
    <w:p w:rsidR="007C23CE" w:rsidRPr="00376554" w:rsidP="007C23CE" w14:paraId="44249B5F" w14:textId="77777777">
      <w:pPr>
        <w:spacing w:line="360" w:lineRule="auto"/>
        <w:ind w:firstLine="420" w:firstLineChars="200"/>
        <w:rPr>
          <w:rFonts w:ascii="宋体" w:hAnsi="宋体"/>
        </w:rPr>
      </w:pPr>
      <w:r w:rsidRPr="00376554">
        <w:rPr>
          <w:rFonts w:ascii="宋体" w:hAnsi="宋体" w:hint="eastAsia"/>
        </w:rPr>
        <w:t>③是中华文化的基本载体和中华民族创造的重要文化成果</w:t>
      </w:r>
    </w:p>
    <w:p w:rsidR="007C23CE" w:rsidRPr="00376554" w:rsidP="007C23CE" w14:paraId="4B695FB9" w14:textId="77777777">
      <w:pPr>
        <w:spacing w:line="360" w:lineRule="auto"/>
        <w:ind w:firstLine="420" w:firstLineChars="200"/>
        <w:rPr>
          <w:rFonts w:ascii="宋体" w:hAnsi="宋体"/>
        </w:rPr>
      </w:pPr>
      <w:r w:rsidRPr="00376554">
        <w:rPr>
          <w:rFonts w:ascii="宋体" w:hAnsi="宋体" w:hint="eastAsia"/>
        </w:rPr>
        <w:t>④彰显中华文化的深厚底蕴和文化具有多样性的特征</w:t>
      </w:r>
    </w:p>
    <w:p w:rsidR="007C23CE" w:rsidRPr="00376554" w:rsidP="007C23CE" w14:paraId="248A0D0F" w14:textId="77777777">
      <w:pPr>
        <w:spacing w:line="360" w:lineRule="auto"/>
        <w:ind w:firstLine="420" w:firstLineChars="200"/>
        <w:rPr>
          <w:rFonts w:ascii="宋体" w:hAnsi="宋体"/>
        </w:rPr>
      </w:pPr>
      <w:r w:rsidRPr="00376554">
        <w:rPr>
          <w:rFonts w:ascii="宋体" w:hAnsi="宋体" w:hint="eastAsia"/>
        </w:rPr>
        <w:t>A．①②      B．①③      C．②④      D．③④</w:t>
      </w:r>
    </w:p>
    <w:p w:rsidR="007C23CE" w:rsidRPr="00376554" w:rsidP="007C23CE" w14:paraId="1E377181" w14:textId="77777777">
      <w:pPr>
        <w:spacing w:line="360" w:lineRule="auto"/>
        <w:ind w:firstLine="420" w:firstLineChars="200"/>
        <w:rPr>
          <w:rFonts w:ascii="宋体" w:hAnsi="宋体"/>
        </w:rPr>
      </w:pPr>
      <w:r w:rsidRPr="00376554">
        <w:rPr>
          <w:rFonts w:ascii="宋体" w:hAnsi="宋体" w:hint="eastAsia"/>
        </w:rPr>
        <w:t>9．2021年2月8日《博物馆说》网络短视频推广活动正式开展，该视频展播了我国143家博物馆的馆藏珍品，为群众送上一份云端“文化大餐”，使广大群众足不出户便能穿越时空打卡全国博物馆，了解文物故事，漫游历史文化长河。据此可知（    ）</w:t>
      </w:r>
    </w:p>
    <w:p w:rsidR="007C23CE" w:rsidRPr="00376554" w:rsidP="007C23CE" w14:paraId="500A2E37" w14:textId="77777777">
      <w:pPr>
        <w:spacing w:line="360" w:lineRule="auto"/>
        <w:ind w:firstLine="420" w:firstLineChars="200"/>
        <w:rPr>
          <w:rFonts w:ascii="宋体" w:hAnsi="宋体"/>
        </w:rPr>
      </w:pPr>
      <w:r w:rsidRPr="00376554">
        <w:rPr>
          <w:rFonts w:ascii="宋体" w:hAnsi="宋体" w:hint="eastAsia"/>
        </w:rPr>
        <w:t>①科学技术是现代文化传播的主要手段</w:t>
      </w:r>
    </w:p>
    <w:p w:rsidR="007C23CE" w:rsidRPr="00376554" w:rsidP="007C23CE" w14:paraId="319BD158" w14:textId="77777777">
      <w:pPr>
        <w:spacing w:line="360" w:lineRule="auto"/>
        <w:ind w:firstLine="420" w:firstLineChars="200"/>
        <w:rPr>
          <w:rFonts w:ascii="宋体" w:hAnsi="宋体"/>
        </w:rPr>
      </w:pPr>
      <w:r w:rsidRPr="00376554">
        <w:rPr>
          <w:rFonts w:ascii="宋体" w:hAnsi="宋体" w:hint="eastAsia"/>
        </w:rPr>
        <w:t>②科技在文化发展中的作用越来越突出</w:t>
      </w:r>
    </w:p>
    <w:p w:rsidR="007C23CE" w:rsidRPr="00376554" w:rsidP="007C23CE" w14:paraId="41BADCE2" w14:textId="77777777">
      <w:pPr>
        <w:spacing w:line="360" w:lineRule="auto"/>
        <w:ind w:firstLine="420" w:firstLineChars="200"/>
        <w:rPr>
          <w:rFonts w:ascii="宋体" w:hAnsi="宋体"/>
        </w:rPr>
      </w:pPr>
      <w:r w:rsidRPr="00376554">
        <w:rPr>
          <w:rFonts w:ascii="宋体" w:hAnsi="宋体" w:hint="eastAsia"/>
        </w:rPr>
        <w:t>③大众传媒已经成为文化传播的重要途径</w:t>
      </w:r>
    </w:p>
    <w:p w:rsidR="007C23CE" w:rsidRPr="00376554" w:rsidP="007C23CE" w14:paraId="38B8A19E" w14:textId="77777777">
      <w:pPr>
        <w:spacing w:line="360" w:lineRule="auto"/>
        <w:ind w:firstLine="420" w:firstLineChars="200"/>
        <w:rPr>
          <w:rFonts w:ascii="宋体" w:hAnsi="宋体"/>
        </w:rPr>
      </w:pPr>
      <w:r w:rsidRPr="00376554">
        <w:rPr>
          <w:rFonts w:ascii="宋体" w:hAnsi="宋体" w:hint="eastAsia"/>
        </w:rPr>
        <w:t>④大众传媒具有传递沟通共享文化的功能</w:t>
      </w:r>
    </w:p>
    <w:p w:rsidR="007C23CE" w:rsidRPr="00376554" w:rsidP="007C23CE" w14:paraId="1E1D0A3C" w14:textId="77777777">
      <w:pPr>
        <w:spacing w:line="360" w:lineRule="auto"/>
        <w:ind w:firstLine="420" w:firstLineChars="200"/>
        <w:rPr>
          <w:rFonts w:ascii="宋体" w:hAnsi="宋体"/>
        </w:rPr>
      </w:pPr>
      <w:r w:rsidRPr="00376554">
        <w:rPr>
          <w:rFonts w:ascii="宋体" w:hAnsi="宋体" w:hint="eastAsia"/>
        </w:rPr>
        <w:t>A．①②      B．①③      C．②④      D．③④</w:t>
      </w:r>
    </w:p>
    <w:p w:rsidR="007C23CE" w:rsidRPr="00376554" w:rsidP="007C23CE" w14:paraId="7A2E0902" w14:textId="77777777">
      <w:pPr>
        <w:spacing w:line="360" w:lineRule="auto"/>
        <w:ind w:firstLine="420" w:firstLineChars="200"/>
        <w:rPr>
          <w:rFonts w:ascii="宋体" w:hAnsi="宋体"/>
        </w:rPr>
      </w:pPr>
      <w:r w:rsidRPr="00376554">
        <w:rPr>
          <w:rFonts w:ascii="宋体" w:hAnsi="宋体" w:hint="eastAsia"/>
        </w:rPr>
        <w:t>10．2020年10月29日，中国共产党第十九届中央委员会第五次全体会议通过了《中共中央关于制定国民经济和社会发展第十四个五年规划和二〇三五年远景目标的建议》，提出要推动理想信念教育常态化制度化，加强党史、新中国史、改革开放史、社会主义发展史教育，加强爱国主义、集体主义、社会主义教育，开展以劳动创造幸福为主题的宣传教育。此举将有利于（    ）</w:t>
      </w:r>
    </w:p>
    <w:p w:rsidR="007C23CE" w:rsidRPr="00376554" w:rsidP="007C23CE" w14:paraId="531C9D04" w14:textId="77777777">
      <w:pPr>
        <w:spacing w:line="360" w:lineRule="auto"/>
        <w:ind w:firstLine="420" w:firstLineChars="200"/>
        <w:rPr>
          <w:rFonts w:ascii="宋体" w:hAnsi="宋体"/>
        </w:rPr>
      </w:pPr>
      <w:r w:rsidRPr="00376554">
        <w:rPr>
          <w:rFonts w:ascii="宋体" w:hAnsi="宋体" w:hint="eastAsia"/>
        </w:rPr>
        <w:t>①立德树人，推动多元价值社会实现统一</w:t>
      </w:r>
    </w:p>
    <w:p w:rsidR="007C23CE" w:rsidRPr="00376554" w:rsidP="007C23CE" w14:paraId="0BC09612" w14:textId="77777777">
      <w:pPr>
        <w:spacing w:line="360" w:lineRule="auto"/>
        <w:ind w:firstLine="420" w:firstLineChars="200"/>
        <w:rPr>
          <w:rFonts w:ascii="宋体" w:hAnsi="宋体"/>
        </w:rPr>
      </w:pPr>
      <w:r w:rsidRPr="00376554">
        <w:rPr>
          <w:rFonts w:ascii="宋体" w:hAnsi="宋体" w:hint="eastAsia"/>
        </w:rPr>
        <w:t>②能够为实现中国梦提供强大的智力支持</w:t>
      </w:r>
    </w:p>
    <w:p w:rsidR="007C23CE" w:rsidRPr="00376554" w:rsidP="007C23CE" w14:paraId="7649EE6D" w14:textId="77777777">
      <w:pPr>
        <w:spacing w:line="360" w:lineRule="auto"/>
        <w:ind w:firstLine="420" w:firstLineChars="200"/>
        <w:rPr>
          <w:rFonts w:ascii="宋体" w:hAnsi="宋体"/>
        </w:rPr>
      </w:pPr>
      <w:r w:rsidRPr="00376554">
        <w:rPr>
          <w:rFonts w:ascii="宋体" w:hAnsi="宋体" w:hint="eastAsia"/>
        </w:rPr>
        <w:t>③教化与培养具有中国精神的时代新人</w:t>
      </w:r>
    </w:p>
    <w:p w:rsidR="007C23CE" w:rsidRPr="00376554" w:rsidP="007C23CE" w14:paraId="0D4CCD27" w14:textId="77777777">
      <w:pPr>
        <w:spacing w:line="360" w:lineRule="auto"/>
        <w:ind w:firstLine="420" w:firstLineChars="200"/>
        <w:rPr>
          <w:rFonts w:ascii="宋体" w:hAnsi="宋体"/>
        </w:rPr>
      </w:pPr>
      <w:r w:rsidRPr="00376554">
        <w:rPr>
          <w:rFonts w:ascii="宋体" w:hAnsi="宋体" w:hint="eastAsia"/>
        </w:rPr>
        <w:t>④培育将社会主义核心价值观内化于心、外化于行</w:t>
      </w:r>
      <w:r>
        <w:rPr>
          <w:rFonts w:ascii="宋体" w:hAnsi="宋体" w:hint="eastAsia"/>
        </w:rPr>
        <w:t>的</w:t>
      </w:r>
      <w:r w:rsidRPr="00376554">
        <w:rPr>
          <w:rFonts w:ascii="宋体" w:hAnsi="宋体" w:hint="eastAsia"/>
        </w:rPr>
        <w:t>时代新人</w:t>
      </w:r>
    </w:p>
    <w:p w:rsidR="007C23CE" w:rsidRPr="00376554" w:rsidP="007C23CE" w14:paraId="566706E4" w14:textId="77777777">
      <w:pPr>
        <w:spacing w:line="360" w:lineRule="auto"/>
        <w:ind w:firstLine="420" w:firstLineChars="200"/>
        <w:rPr>
          <w:rFonts w:ascii="宋体" w:hAnsi="宋体"/>
        </w:rPr>
      </w:pPr>
      <w:r w:rsidRPr="00376554">
        <w:rPr>
          <w:rFonts w:ascii="宋体" w:hAnsi="宋体" w:hint="eastAsia"/>
        </w:rPr>
        <w:t>A．①②      B．①③      C．②④      D．③④</w:t>
      </w:r>
    </w:p>
    <w:p w:rsidR="007C23CE" w:rsidRPr="00376554" w:rsidP="007C23CE" w14:paraId="74C1A0E7" w14:textId="77777777">
      <w:pPr>
        <w:spacing w:line="360" w:lineRule="auto"/>
        <w:ind w:firstLine="420" w:firstLineChars="200"/>
        <w:rPr>
          <w:rFonts w:ascii="宋体" w:hAnsi="宋体"/>
        </w:rPr>
      </w:pPr>
      <w:r w:rsidRPr="00376554">
        <w:rPr>
          <w:rFonts w:ascii="宋体" w:hAnsi="宋体" w:hint="eastAsia"/>
        </w:rPr>
        <w:t>11．2020年12月8日，中尼共同宣布珠穆朗玛峰最新测定高程是8848．86米。从1975年的8848．13米，到2005年的8844．43米，再到2020年的8848．86米，珠峰高度不是固定不变的。珠峰的高度变化体现了（    ）</w:t>
      </w:r>
    </w:p>
    <w:p w:rsidR="007C23CE" w:rsidRPr="00376554" w:rsidP="007C23CE" w14:paraId="4346B97A" w14:textId="77777777">
      <w:pPr>
        <w:spacing w:line="360" w:lineRule="auto"/>
        <w:ind w:firstLine="420" w:firstLineChars="200"/>
        <w:rPr>
          <w:rFonts w:ascii="宋体" w:hAnsi="宋体"/>
        </w:rPr>
      </w:pPr>
      <w:r w:rsidRPr="00376554">
        <w:rPr>
          <w:rFonts w:ascii="宋体" w:hAnsi="宋体" w:hint="eastAsia"/>
        </w:rPr>
        <w:t>①事物是绝对运动和相对静止的统一</w:t>
      </w:r>
    </w:p>
    <w:p w:rsidR="007C23CE" w:rsidRPr="00376554" w:rsidP="007C23CE" w14:paraId="0B464508" w14:textId="77777777">
      <w:pPr>
        <w:spacing w:line="360" w:lineRule="auto"/>
        <w:ind w:firstLine="420" w:firstLineChars="200"/>
        <w:rPr>
          <w:rFonts w:ascii="宋体" w:hAnsi="宋体"/>
        </w:rPr>
      </w:pPr>
      <w:r w:rsidRPr="00376554">
        <w:rPr>
          <w:rFonts w:ascii="宋体" w:hAnsi="宋体" w:hint="eastAsia"/>
        </w:rPr>
        <w:t>②山脉是山体运动的主体，山体运动是其存在的唯一特性</w:t>
      </w:r>
    </w:p>
    <w:p w:rsidR="007C23CE" w:rsidRPr="00376554" w:rsidP="007C23CE" w14:paraId="21D2F0DE" w14:textId="77777777">
      <w:pPr>
        <w:spacing w:line="360" w:lineRule="auto"/>
        <w:ind w:firstLine="420" w:firstLineChars="200"/>
        <w:rPr>
          <w:rFonts w:ascii="宋体" w:hAnsi="宋体"/>
        </w:rPr>
      </w:pPr>
      <w:r w:rsidRPr="00376554">
        <w:rPr>
          <w:rFonts w:ascii="宋体" w:hAnsi="宋体" w:hint="eastAsia"/>
        </w:rPr>
        <w:t>③规律具有普遍性，珠峰的运动和变化也是有规律可循的</w:t>
      </w:r>
    </w:p>
    <w:p w:rsidR="007C23CE" w:rsidRPr="00376554" w:rsidP="007C23CE" w14:paraId="346F2787" w14:textId="77777777">
      <w:pPr>
        <w:spacing w:line="360" w:lineRule="auto"/>
        <w:ind w:firstLine="420" w:firstLineChars="200"/>
        <w:rPr>
          <w:rFonts w:ascii="宋体" w:hAnsi="宋体"/>
        </w:rPr>
      </w:pPr>
      <w:r w:rsidRPr="00376554">
        <w:rPr>
          <w:rFonts w:ascii="宋体" w:hAnsi="宋体" w:hint="eastAsia"/>
        </w:rPr>
        <w:t>④实践具有历史性，实践条件的不同使测量结果发生变化</w:t>
      </w:r>
    </w:p>
    <w:p w:rsidR="007C23CE" w:rsidRPr="00376554" w:rsidP="007C23CE" w14:paraId="274C2655" w14:textId="77777777">
      <w:pPr>
        <w:spacing w:line="360" w:lineRule="auto"/>
        <w:ind w:firstLine="420" w:firstLineChars="200"/>
        <w:rPr>
          <w:rFonts w:ascii="宋体" w:hAnsi="宋体"/>
        </w:rPr>
      </w:pPr>
      <w:r w:rsidRPr="00376554">
        <w:rPr>
          <w:rFonts w:ascii="宋体" w:hAnsi="宋体" w:hint="eastAsia"/>
        </w:rPr>
        <w:t>A．①②      B．①③      C．②④      D．③④</w:t>
      </w:r>
    </w:p>
    <w:p w:rsidR="007C23CE" w:rsidRPr="00376554" w:rsidP="007C23CE" w14:paraId="073235E0" w14:textId="77777777">
      <w:pPr>
        <w:spacing w:line="360" w:lineRule="auto"/>
        <w:ind w:firstLine="420" w:firstLineChars="200"/>
        <w:rPr>
          <w:rFonts w:ascii="宋体" w:hAnsi="宋体"/>
        </w:rPr>
      </w:pPr>
      <w:r w:rsidRPr="00376554">
        <w:rPr>
          <w:rFonts w:ascii="宋体" w:hAnsi="宋体" w:hint="eastAsia"/>
        </w:rPr>
        <w:t>12．2021年2月22日，习近平总书记在北京人民大会堂会见探月工程嫦娥五号任务参研参试人员代表时强调，要弘扬探月精神，发挥新型举国体制优势，勇攀科技高峰，不断推进中国航天事业创新发展，为人类和平利用太空作出新的更大贡献。</w:t>
      </w:r>
      <w:r w:rsidRPr="00376554">
        <w:rPr>
          <w:rFonts w:ascii="宋体" w:hAnsi="宋体"/>
        </w:rPr>
        <w:t>由此可见（    ）</w:t>
      </w:r>
    </w:p>
    <w:p w:rsidR="007C23CE" w:rsidRPr="00376554" w:rsidP="007C23CE" w14:paraId="2C498361" w14:textId="77777777">
      <w:pPr>
        <w:spacing w:line="360" w:lineRule="auto"/>
        <w:ind w:firstLine="420" w:firstLineChars="200"/>
        <w:rPr>
          <w:rFonts w:ascii="宋体" w:hAnsi="宋体"/>
        </w:rPr>
      </w:pPr>
      <w:r w:rsidRPr="00376554">
        <w:rPr>
          <w:rFonts w:ascii="宋体" w:hAnsi="宋体"/>
        </w:rPr>
        <w:t>①</w:t>
      </w:r>
      <w:r w:rsidRPr="00376554">
        <w:rPr>
          <w:rFonts w:ascii="宋体" w:hAnsi="宋体" w:hint="eastAsia"/>
        </w:rPr>
        <w:t>实践具有主观能动性和直接现实性</w:t>
      </w:r>
    </w:p>
    <w:p w:rsidR="007C23CE" w:rsidRPr="00376554" w:rsidP="007C23CE" w14:paraId="1B41F223" w14:textId="77777777">
      <w:pPr>
        <w:spacing w:line="360" w:lineRule="auto"/>
        <w:ind w:firstLine="420" w:firstLineChars="200"/>
        <w:rPr>
          <w:rFonts w:ascii="宋体" w:hAnsi="宋体"/>
        </w:rPr>
      </w:pPr>
      <w:r w:rsidRPr="00376554">
        <w:rPr>
          <w:rFonts w:ascii="宋体" w:hAnsi="宋体"/>
        </w:rPr>
        <w:t>②主观能动性是成功改造世界的</w:t>
      </w:r>
      <w:r w:rsidRPr="00376554">
        <w:rPr>
          <w:rFonts w:ascii="宋体" w:hAnsi="宋体" w:hint="eastAsia"/>
        </w:rPr>
        <w:t>必要条件</w:t>
      </w:r>
    </w:p>
    <w:p w:rsidR="007C23CE" w:rsidRPr="00376554" w:rsidP="007C23CE" w14:paraId="4BF2F0A5" w14:textId="77777777">
      <w:pPr>
        <w:spacing w:line="360" w:lineRule="auto"/>
        <w:ind w:firstLine="420" w:firstLineChars="200"/>
        <w:rPr>
          <w:rFonts w:ascii="宋体" w:hAnsi="宋体"/>
        </w:rPr>
      </w:pPr>
      <w:r w:rsidRPr="00376554">
        <w:rPr>
          <w:rFonts w:ascii="宋体" w:hAnsi="宋体"/>
        </w:rPr>
        <w:t>③实践是推动认识发展的</w:t>
      </w:r>
      <w:r w:rsidRPr="00376554">
        <w:rPr>
          <w:rFonts w:ascii="宋体" w:hAnsi="宋体" w:hint="eastAsia"/>
        </w:rPr>
        <w:t>唯一途径</w:t>
      </w:r>
    </w:p>
    <w:p w:rsidR="007C23CE" w:rsidRPr="00376554" w:rsidP="007C23CE" w14:paraId="4206D22B" w14:textId="77777777">
      <w:pPr>
        <w:spacing w:line="360" w:lineRule="auto"/>
        <w:ind w:firstLine="420" w:firstLineChars="200"/>
        <w:rPr>
          <w:rFonts w:ascii="宋体" w:hAnsi="宋体"/>
        </w:rPr>
      </w:pPr>
      <w:r w:rsidRPr="00376554">
        <w:rPr>
          <w:rFonts w:ascii="宋体" w:hAnsi="宋体"/>
        </w:rPr>
        <w:t>④人能够突破客观条件限制觅得真理</w:t>
      </w:r>
    </w:p>
    <w:p w:rsidR="007C23CE" w:rsidRPr="00376554" w:rsidP="007C23CE" w14:paraId="1AB98880" w14:textId="77777777">
      <w:pPr>
        <w:spacing w:line="360" w:lineRule="auto"/>
        <w:ind w:firstLine="420" w:firstLineChars="200"/>
        <w:rPr>
          <w:rFonts w:ascii="宋体" w:hAnsi="宋体"/>
        </w:rPr>
      </w:pPr>
      <w:r w:rsidRPr="00376554">
        <w:rPr>
          <w:rFonts w:ascii="宋体" w:hAnsi="宋体"/>
        </w:rPr>
        <w:t>A．①②      B．①③      C．②④      D．③④</w:t>
      </w:r>
    </w:p>
    <w:p w:rsidR="007C23CE" w:rsidRPr="00376554" w:rsidP="007C23CE" w14:paraId="564123D3" w14:textId="77777777">
      <w:pPr>
        <w:spacing w:line="360" w:lineRule="auto"/>
        <w:ind w:firstLine="420" w:firstLineChars="200"/>
        <w:rPr>
          <w:rFonts w:ascii="宋体" w:hAnsi="宋体"/>
        </w:rPr>
      </w:pPr>
      <w:r w:rsidRPr="00376554">
        <w:rPr>
          <w:rFonts w:ascii="宋体" w:hAnsi="宋体" w:hint="eastAsia"/>
        </w:rPr>
        <w:t>13．《国务院关于全面推进乡村振兴加快农业农村现代化的意见》强调指出：编制村庄规划要立足现有基础，保留乡村特色风貌，不搞大拆大建。按照规划有序开展各项建设，严肃查处违规乱建行为。</w:t>
      </w:r>
      <w:r w:rsidRPr="00376554">
        <w:rPr>
          <w:rFonts w:ascii="宋体" w:hAnsi="宋体"/>
        </w:rPr>
        <w:t>这启示我们</w:t>
      </w:r>
      <w:r w:rsidRPr="00376554">
        <w:rPr>
          <w:rFonts w:ascii="宋体" w:hAnsi="宋体" w:hint="eastAsia"/>
        </w:rPr>
        <w:t>（    ）</w:t>
      </w:r>
    </w:p>
    <w:p w:rsidR="007C23CE" w:rsidRPr="00376554" w:rsidP="007C23CE" w14:paraId="1C084333" w14:textId="77777777">
      <w:pPr>
        <w:spacing w:line="360" w:lineRule="auto"/>
        <w:ind w:firstLine="420" w:firstLineChars="200"/>
        <w:rPr>
          <w:rFonts w:ascii="宋体" w:hAnsi="宋体"/>
        </w:rPr>
      </w:pPr>
      <w:r w:rsidRPr="00376554">
        <w:rPr>
          <w:rFonts w:ascii="宋体" w:hAnsi="宋体"/>
        </w:rPr>
        <w:t>①事物是相对运动和绝对静止的统一</w:t>
      </w:r>
    </w:p>
    <w:p w:rsidR="007C23CE" w:rsidRPr="00376554" w:rsidP="007C23CE" w14:paraId="0406C470" w14:textId="77777777">
      <w:pPr>
        <w:spacing w:line="360" w:lineRule="auto"/>
        <w:ind w:firstLine="420" w:firstLineChars="200"/>
        <w:rPr>
          <w:rFonts w:ascii="宋体" w:hAnsi="宋体"/>
        </w:rPr>
      </w:pPr>
      <w:r w:rsidRPr="00376554">
        <w:rPr>
          <w:rFonts w:ascii="宋体" w:hAnsi="宋体"/>
        </w:rPr>
        <w:t>②矛盾的主要方面决定事物的性质，要分清主流和支流</w:t>
      </w:r>
    </w:p>
    <w:p w:rsidR="007C23CE" w:rsidRPr="00376554" w:rsidP="007C23CE" w14:paraId="12AAA60D" w14:textId="77777777">
      <w:pPr>
        <w:spacing w:line="360" w:lineRule="auto"/>
        <w:ind w:firstLine="420" w:firstLineChars="200"/>
        <w:rPr>
          <w:rFonts w:ascii="宋体" w:hAnsi="宋体"/>
        </w:rPr>
      </w:pPr>
      <w:r w:rsidRPr="00376554">
        <w:rPr>
          <w:rFonts w:ascii="宋体" w:hAnsi="宋体"/>
        </w:rPr>
        <w:t>③要</w:t>
      </w:r>
      <w:r w:rsidRPr="00376554">
        <w:rPr>
          <w:rFonts w:ascii="宋体" w:hAnsi="宋体" w:hint="eastAsia"/>
        </w:rPr>
        <w:t>坚持</w:t>
      </w:r>
      <w:r w:rsidRPr="00376554">
        <w:rPr>
          <w:rFonts w:ascii="宋体" w:hAnsi="宋体"/>
        </w:rPr>
        <w:t>具体问题具体分析</w:t>
      </w:r>
      <w:r w:rsidRPr="00376554">
        <w:rPr>
          <w:rFonts w:ascii="宋体" w:hAnsi="宋体" w:hint="eastAsia"/>
        </w:rPr>
        <w:t>的方法</w:t>
      </w:r>
    </w:p>
    <w:p w:rsidR="007C23CE" w:rsidRPr="00376554" w:rsidP="007C23CE" w14:paraId="37B0FE64" w14:textId="77777777">
      <w:pPr>
        <w:spacing w:line="360" w:lineRule="auto"/>
        <w:ind w:firstLine="420" w:firstLineChars="200"/>
        <w:rPr>
          <w:rFonts w:ascii="宋体" w:hAnsi="宋体"/>
        </w:rPr>
      </w:pPr>
      <w:r w:rsidRPr="00376554">
        <w:rPr>
          <w:rFonts w:ascii="宋体" w:hAnsi="宋体"/>
        </w:rPr>
        <w:t>④要坚持普遍性和特殊性相统一</w:t>
      </w:r>
    </w:p>
    <w:p w:rsidR="007C23CE" w:rsidRPr="00376554" w:rsidP="007C23CE" w14:paraId="1C1C089D" w14:textId="77777777">
      <w:pPr>
        <w:spacing w:line="360" w:lineRule="auto"/>
        <w:ind w:firstLine="420" w:firstLineChars="200"/>
        <w:rPr>
          <w:rFonts w:ascii="宋体" w:hAnsi="宋体"/>
        </w:rPr>
      </w:pPr>
      <w:r w:rsidRPr="00376554">
        <w:rPr>
          <w:rFonts w:ascii="宋体" w:hAnsi="宋体"/>
        </w:rPr>
        <w:t>A．①②      B．①③      C．②④      D．③④</w:t>
      </w:r>
    </w:p>
    <w:p w:rsidR="007C23CE" w:rsidRPr="00376554" w:rsidP="007C23CE" w14:paraId="375E9B85" w14:textId="77777777">
      <w:pPr>
        <w:spacing w:line="360" w:lineRule="auto"/>
        <w:ind w:firstLine="420" w:firstLineChars="200"/>
        <w:rPr>
          <w:rFonts w:ascii="宋体" w:hAnsi="宋体"/>
        </w:rPr>
      </w:pPr>
      <w:r w:rsidRPr="00376554">
        <w:rPr>
          <w:rFonts w:ascii="宋体" w:hAnsi="宋体" w:hint="eastAsia"/>
        </w:rPr>
        <w:t>14．2020年12月11日，中宣部授予张桂梅“时代楷模”的称号，63岁的张桂梅坚守滇西深贫山区教育事业数十年，12年前创办了全国第一所全免费女子高中，迄今帮助1800多名贫困女孩圆梦大学，创造了大山里的教育奇迹，她用实际行动践行了一名共产党员的初心和使命。张桂梅的先进事迹启示我们（    ）</w:t>
      </w:r>
    </w:p>
    <w:p w:rsidR="007C23CE" w:rsidRPr="00376554" w:rsidP="007C23CE" w14:paraId="4381077F" w14:textId="77777777">
      <w:pPr>
        <w:spacing w:line="360" w:lineRule="auto"/>
        <w:ind w:firstLine="420" w:firstLineChars="200"/>
        <w:rPr>
          <w:rFonts w:ascii="宋体" w:hAnsi="宋体"/>
        </w:rPr>
      </w:pPr>
      <w:r w:rsidRPr="00376554">
        <w:rPr>
          <w:rFonts w:ascii="宋体" w:hAnsi="宋体" w:hint="eastAsia"/>
        </w:rPr>
        <w:t>①要在劳动和奉献中实现人生价值</w:t>
      </w:r>
    </w:p>
    <w:p w:rsidR="007C23CE" w:rsidRPr="00376554" w:rsidP="007C23CE" w14:paraId="4809663B" w14:textId="77777777">
      <w:pPr>
        <w:spacing w:line="360" w:lineRule="auto"/>
        <w:ind w:firstLine="420" w:firstLineChars="200"/>
        <w:rPr>
          <w:rFonts w:ascii="宋体" w:hAnsi="宋体"/>
        </w:rPr>
      </w:pPr>
      <w:r w:rsidRPr="00376554">
        <w:rPr>
          <w:rFonts w:ascii="宋体" w:hAnsi="宋体" w:hint="eastAsia"/>
        </w:rPr>
        <w:t>②要有坚定理想信念，在正确价值判断的基础上做出价值选择</w:t>
      </w:r>
    </w:p>
    <w:p w:rsidR="007C23CE" w:rsidRPr="00376554" w:rsidP="007C23CE" w14:paraId="2BA3D022" w14:textId="77777777">
      <w:pPr>
        <w:spacing w:line="360" w:lineRule="auto"/>
        <w:ind w:firstLine="420" w:firstLineChars="200"/>
        <w:rPr>
          <w:rFonts w:ascii="宋体" w:hAnsi="宋体"/>
        </w:rPr>
      </w:pPr>
      <w:r w:rsidRPr="00376554">
        <w:rPr>
          <w:rFonts w:ascii="宋体" w:hAnsi="宋体" w:hint="eastAsia"/>
        </w:rPr>
        <w:t>③社会提供的客观条件是实现人生价值的重要前提</w:t>
      </w:r>
    </w:p>
    <w:p w:rsidR="007C23CE" w:rsidRPr="00376554" w:rsidP="007C23CE" w14:paraId="46747501" w14:textId="77777777">
      <w:pPr>
        <w:spacing w:line="360" w:lineRule="auto"/>
        <w:ind w:firstLine="420" w:firstLineChars="200"/>
        <w:rPr>
          <w:rFonts w:ascii="宋体" w:hAnsi="宋体"/>
        </w:rPr>
      </w:pPr>
      <w:r w:rsidRPr="00376554">
        <w:rPr>
          <w:rFonts w:ascii="宋体" w:hAnsi="宋体" w:hint="eastAsia"/>
        </w:rPr>
        <w:t>④自觉遵循砥砺自我，这一实现人生价值的根本途径</w:t>
      </w:r>
    </w:p>
    <w:p w:rsidR="007C23CE" w:rsidRPr="00376554" w:rsidP="007C23CE" w14:paraId="7CB97A3B" w14:textId="77777777">
      <w:pPr>
        <w:spacing w:line="360" w:lineRule="auto"/>
        <w:ind w:firstLine="420" w:firstLineChars="200"/>
        <w:rPr>
          <w:rFonts w:ascii="宋体" w:hAnsi="宋体"/>
        </w:rPr>
      </w:pPr>
      <w:r w:rsidRPr="00376554">
        <w:rPr>
          <w:rFonts w:ascii="宋体" w:hAnsi="宋体" w:hint="eastAsia"/>
        </w:rPr>
        <w:t>A．①②      B．①③      C．②④      D．③④</w:t>
      </w:r>
      <w:r>
        <w:pict>
          <v:shape id="_x0000_i1029" type="#_x0000_t75" style="width:21pt;height:15pt">
            <v:imagedata r:id="rId6" o:title=""/>
          </v:shape>
        </w:pict>
      </w:r>
    </w:p>
    <w:p w:rsidR="007C23CE" w:rsidRPr="00FD18A7" w:rsidP="007C23CE" w14:paraId="6DE31EB4" w14:textId="77777777">
      <w:pPr>
        <w:spacing w:line="360" w:lineRule="auto"/>
        <w:ind w:firstLine="315" w:firstLineChars="150"/>
        <w:jc w:val="both"/>
        <w:rPr>
          <w:noProof/>
        </w:rPr>
      </w:pPr>
    </w:p>
    <w:p w:rsidR="007C23CE" w:rsidP="007C23CE" w14:paraId="3D1DC299" w14:textId="77777777">
      <w:pPr>
        <w:widowControl w:val="0"/>
        <w:adjustRightInd w:val="0"/>
        <w:spacing w:line="360" w:lineRule="auto"/>
        <w:ind w:firstLine="0" w:firstLineChars="0"/>
        <w:jc w:val="center"/>
        <w:rPr>
          <w:rFonts w:ascii="黑体" w:eastAsia="黑体" w:hAnsi="黑体"/>
          <w:b/>
          <w:snapToGrid w:val="0"/>
          <w:spacing w:val="10"/>
          <w:sz w:val="36"/>
        </w:rPr>
      </w:pPr>
      <w:r w:rsidRPr="00CE0666">
        <w:rPr>
          <w:rFonts w:ascii="黑体" w:eastAsia="黑体" w:hAnsi="黑体" w:hint="eastAsia"/>
          <w:b/>
          <w:snapToGrid w:val="0"/>
          <w:spacing w:val="10"/>
          <w:sz w:val="36"/>
        </w:rPr>
        <w:t>第</w:t>
      </w:r>
      <w:r w:rsidRPr="006F382C">
        <w:rPr>
          <w:rFonts w:ascii="宋体" w:hAnsi="宋体" w:hint="eastAsia"/>
          <w:b/>
          <w:snapToGrid w:val="0"/>
          <w:spacing w:val="10"/>
          <w:sz w:val="36"/>
        </w:rPr>
        <w:t>Ⅱ</w:t>
      </w:r>
      <w:r w:rsidRPr="00CE0666">
        <w:rPr>
          <w:rFonts w:ascii="黑体" w:eastAsia="黑体" w:hAnsi="黑体" w:hint="eastAsia"/>
          <w:b/>
          <w:snapToGrid w:val="0"/>
          <w:spacing w:val="10"/>
          <w:sz w:val="36"/>
        </w:rPr>
        <w:t>卷</w:t>
      </w:r>
      <w:r>
        <w:rPr>
          <w:rFonts w:ascii="黑体" w:eastAsia="黑体" w:hAnsi="黑体" w:hint="eastAsia"/>
          <w:b/>
          <w:snapToGrid w:val="0"/>
          <w:spacing w:val="10"/>
          <w:sz w:val="36"/>
        </w:rPr>
        <w:t>（</w:t>
      </w:r>
      <w:r w:rsidRPr="00CE0666">
        <w:rPr>
          <w:rFonts w:ascii="黑体" w:eastAsia="黑体" w:hAnsi="黑体" w:hint="eastAsia"/>
          <w:b/>
          <w:snapToGrid w:val="0"/>
          <w:spacing w:val="10"/>
          <w:sz w:val="36"/>
        </w:rPr>
        <w:t>非选择题</w:t>
      </w:r>
      <w:r>
        <w:rPr>
          <w:rFonts w:ascii="黑体" w:eastAsia="黑体" w:hAnsi="黑体" w:hint="eastAsia"/>
          <w:b/>
          <w:snapToGrid w:val="0"/>
          <w:spacing w:val="10"/>
          <w:sz w:val="36"/>
        </w:rPr>
        <w:t>）</w:t>
      </w:r>
    </w:p>
    <w:p w:rsidR="007C23CE" w:rsidP="007C23CE" w14:paraId="39BF2DF1" w14:textId="77777777">
      <w:pPr>
        <w:ind w:firstLine="632"/>
        <w:rPr>
          <w:b/>
        </w:rPr>
      </w:pPr>
      <w:r>
        <w:rPr>
          <w:rFonts w:hint="eastAsia"/>
          <w:b/>
        </w:rPr>
        <w:t>本卷共</w:t>
      </w:r>
      <w:r>
        <w:rPr>
          <w:b/>
        </w:rPr>
        <w:t>5</w:t>
      </w:r>
      <w:r>
        <w:rPr>
          <w:rFonts w:hint="eastAsia"/>
          <w:b/>
        </w:rPr>
        <w:t>小题，共</w:t>
      </w:r>
      <w:r>
        <w:rPr>
          <w:rFonts w:hint="eastAsia"/>
          <w:b/>
        </w:rPr>
        <w:t>58</w:t>
      </w:r>
      <w:r>
        <w:rPr>
          <w:rFonts w:hint="eastAsia"/>
          <w:b/>
        </w:rPr>
        <w:t>分。考生根据要求进行作答。</w:t>
      </w:r>
    </w:p>
    <w:p w:rsidR="007C23CE" w:rsidRPr="00376554" w:rsidP="007C23CE" w14:paraId="76523F87" w14:textId="77777777">
      <w:pPr>
        <w:spacing w:line="360" w:lineRule="auto"/>
        <w:ind w:firstLine="420" w:firstLineChars="200"/>
        <w:rPr>
          <w:rFonts w:ascii="宋体" w:hAnsi="宋体"/>
        </w:rPr>
      </w:pPr>
      <w:r w:rsidRPr="00376554">
        <w:rPr>
          <w:rFonts w:ascii="宋体" w:hAnsi="宋体" w:hint="eastAsia"/>
        </w:rPr>
        <w:t>15．阅读材料，完成下列要求。（12 分）</w:t>
      </w:r>
    </w:p>
    <w:p w:rsidR="007C23CE" w:rsidRPr="00F645E4" w:rsidP="007C23CE" w14:paraId="4C5C1B19" w14:textId="77777777">
      <w:pPr>
        <w:spacing w:line="360" w:lineRule="auto"/>
        <w:ind w:firstLine="420" w:firstLineChars="200"/>
        <w:rPr>
          <w:rFonts w:ascii="楷体" w:eastAsia="楷体" w:hAnsi="楷体"/>
        </w:rPr>
      </w:pPr>
      <w:r w:rsidRPr="00F645E4">
        <w:rPr>
          <w:rFonts w:ascii="楷体" w:eastAsia="楷体" w:hAnsi="楷体" w:hint="eastAsia"/>
        </w:rPr>
        <w:t>材料：“国内大循环”已经成为近期热词，这将成为今后一段时期中国经济的新命题。内循环，就是国内的供给和需求形成循环，所有的环节都发生在国内。外循环呢，就是参与国际产业链分工，向国外出口商品并进口所需商品。2020年7月21日，习近平在企业家座谈会上强调，在当前保护主义上升、世界经济低速、全球</w:t>
      </w:r>
      <w:r>
        <w:rPr>
          <w:rFonts w:ascii="楷体" w:eastAsia="楷体" w:hAnsi="楷体" w:hint="eastAsia"/>
        </w:rPr>
        <w:t>市场萎缩的外部环境下，我们必须充分发挥国内超大规模市场优势，逐步</w:t>
      </w:r>
      <w:r w:rsidRPr="00F645E4">
        <w:rPr>
          <w:rFonts w:ascii="楷体" w:eastAsia="楷体" w:hAnsi="楷体" w:hint="eastAsia"/>
        </w:rPr>
        <w:t>形成以国内大循环为主体、国内国际双循环相互促进的新发展格局；针对当前经济形势仍然复杂严峻、不稳定性不确定性较大等情况，7月30日中央政治局会议指出，要加快形成以国内大循环为主体、国内国际双循环相互促进的新发展格局。在实现双循环新发展格局的过程中，数字经济是重要的支撑力量。数字经济是以数据为关键生产要素、以现代信息网络为重要载体、以数字技术应用为主要特征的经济形态。发展数字经济，推进数字产业化和产业数字化，推动数字经济和实体经济深度融合。加快数字经济的发展可以有效打通生产、分配、流通与消费各环节，并通过产业的数字化升级，实现效率变革、动力变革与质量变革，助力双循环新发展格局的形成与发展。</w:t>
      </w:r>
    </w:p>
    <w:p w:rsidR="007C23CE" w:rsidRPr="00376554" w:rsidP="007C23CE" w14:paraId="04886E12" w14:textId="77777777">
      <w:pPr>
        <w:spacing w:line="360" w:lineRule="auto"/>
        <w:ind w:firstLine="420" w:firstLineChars="200"/>
        <w:rPr>
          <w:rFonts w:ascii="宋体" w:hAnsi="宋体"/>
        </w:rPr>
      </w:pPr>
      <w:r w:rsidRPr="00376554">
        <w:rPr>
          <w:rFonts w:ascii="宋体" w:hAnsi="宋体" w:hint="eastAsia"/>
        </w:rPr>
        <w:t>结合材料，</w:t>
      </w:r>
      <w:r w:rsidRPr="00376554">
        <w:rPr>
          <w:rFonts w:ascii="宋体" w:hAnsi="宋体"/>
        </w:rPr>
        <w:t>运用经济生活知识，说明</w:t>
      </w:r>
      <w:r w:rsidRPr="00376554">
        <w:rPr>
          <w:rFonts w:ascii="宋体" w:hAnsi="宋体" w:hint="eastAsia"/>
        </w:rPr>
        <w:t>国家发展数字经济</w:t>
      </w:r>
      <w:r w:rsidRPr="00376554">
        <w:rPr>
          <w:rFonts w:ascii="宋体" w:hAnsi="宋体"/>
        </w:rPr>
        <w:t>的积极意义。</w:t>
      </w:r>
    </w:p>
    <w:p w:rsidR="007C23CE" w:rsidRPr="00376554" w:rsidP="007C23CE" w14:paraId="1D6B0662" w14:textId="77777777">
      <w:pPr>
        <w:spacing w:line="360" w:lineRule="auto"/>
        <w:ind w:firstLine="420" w:firstLineChars="200"/>
        <w:rPr>
          <w:rFonts w:ascii="宋体" w:hAnsi="宋体"/>
        </w:rPr>
      </w:pPr>
      <w:r w:rsidRPr="00376554">
        <w:rPr>
          <w:rFonts w:ascii="宋体" w:hAnsi="宋体" w:hint="eastAsia"/>
        </w:rPr>
        <w:t>16．阅读材料，完成下列要求。（12分）</w:t>
      </w:r>
    </w:p>
    <w:p w:rsidR="007C23CE" w:rsidRPr="00F645E4" w:rsidP="007C23CE" w14:paraId="2DE0A59C" w14:textId="77777777">
      <w:pPr>
        <w:spacing w:line="360" w:lineRule="auto"/>
        <w:ind w:firstLine="420" w:firstLineChars="200"/>
        <w:rPr>
          <w:rFonts w:ascii="楷体" w:eastAsia="楷体" w:hAnsi="楷体"/>
        </w:rPr>
      </w:pPr>
      <w:r w:rsidRPr="00F645E4">
        <w:rPr>
          <w:rFonts w:ascii="楷体" w:eastAsia="楷体" w:hAnsi="楷体" w:hint="eastAsia"/>
        </w:rPr>
        <w:t>材料：近年来，江西省政府推动“放管服”改革，打造市场化法治化国际化营商环境，把“障碍”破得更彻底、“烦苛”去得更干脆，不断优化政务环境和市场环境，筑起高质量发展的一路坦途。</w:t>
      </w:r>
    </w:p>
    <w:p w:rsidR="007C23CE" w:rsidRPr="00F645E4" w:rsidP="007C23CE" w14:paraId="1E3E1A81" w14:textId="77777777">
      <w:pPr>
        <w:spacing w:line="360" w:lineRule="auto"/>
        <w:ind w:firstLine="420" w:firstLineChars="200"/>
        <w:rPr>
          <w:rFonts w:ascii="楷体" w:eastAsia="楷体" w:hAnsi="楷体"/>
        </w:rPr>
      </w:pPr>
      <w:r w:rsidRPr="00F645E4">
        <w:rPr>
          <w:rFonts w:ascii="楷体" w:eastAsia="楷体" w:hAnsi="楷体" w:hint="eastAsia"/>
        </w:rPr>
        <w:t xml:space="preserve">在省政务服务大厅设立“综合窗口”。精简办事流程，优化服务环节，提高“一站式”服务能力，推动流程再造、事项减量、审批简化、证明减少、环节压缩，全面提升政务服务质量和效率，不断提升企业和群众办事的满意度、获得感。 </w:t>
      </w:r>
    </w:p>
    <w:p w:rsidR="007C23CE" w:rsidRPr="00F645E4" w:rsidP="007C23CE" w14:paraId="4F8B8F9E" w14:textId="77777777">
      <w:pPr>
        <w:spacing w:line="360" w:lineRule="auto"/>
        <w:ind w:firstLine="420" w:firstLineChars="200"/>
        <w:rPr>
          <w:rFonts w:ascii="楷体" w:eastAsia="楷体" w:hAnsi="楷体"/>
        </w:rPr>
      </w:pPr>
      <w:r w:rsidRPr="00F645E4">
        <w:rPr>
          <w:rFonts w:ascii="楷体" w:eastAsia="楷体" w:hAnsi="楷体" w:hint="eastAsia"/>
        </w:rPr>
        <w:t>在省“e窗通”系统中实现了企业登记、刻制公章、申领发票、银行开户等企业开办全流程“一网通办”。 商事制度改革再升级，通过实行“多证合一”“照后减证”“证照分离”等措施，有效清理了阻碍企业经营的障碍，做到既准入又准营。完善“双随机、一公开”综合监管平台，制定部门联合监管工作实施办法和细则，组织构建“1+50”政府监管体系，“互联网+监管”数据汇集率和系统建设进度居全国前列。</w:t>
      </w:r>
    </w:p>
    <w:p w:rsidR="007C23CE" w:rsidRPr="00376554" w:rsidP="007C23CE" w14:paraId="3811888D" w14:textId="77777777">
      <w:pPr>
        <w:spacing w:line="360" w:lineRule="auto"/>
        <w:ind w:firstLine="420" w:firstLineChars="200"/>
        <w:rPr>
          <w:rFonts w:ascii="宋体" w:hAnsi="宋体"/>
        </w:rPr>
      </w:pPr>
      <w:r w:rsidRPr="00376554">
        <w:rPr>
          <w:rFonts w:ascii="宋体" w:hAnsi="宋体" w:hint="eastAsia"/>
        </w:rPr>
        <w:t>结合材料，运用政治生活的知识，分析江西省政府为促进经济发展，优化政务环境的条件依据和意义。</w:t>
      </w:r>
    </w:p>
    <w:p w:rsidR="007C23CE" w:rsidRPr="00376554" w:rsidP="007C23CE" w14:paraId="394C4FBF" w14:textId="77777777">
      <w:pPr>
        <w:spacing w:line="360" w:lineRule="auto"/>
        <w:ind w:firstLine="420" w:firstLineChars="200"/>
        <w:rPr>
          <w:rFonts w:ascii="宋体" w:hAnsi="宋体"/>
        </w:rPr>
      </w:pPr>
      <w:r w:rsidRPr="00376554">
        <w:rPr>
          <w:rFonts w:ascii="宋体" w:hAnsi="宋体" w:hint="eastAsia"/>
        </w:rPr>
        <w:t>17．阅读材料，完成下列要求。（12分）</w:t>
      </w:r>
    </w:p>
    <w:p w:rsidR="007C23CE" w:rsidRPr="00F645E4" w:rsidP="007C23CE" w14:paraId="3F9C1BAB" w14:textId="77777777">
      <w:pPr>
        <w:spacing w:line="360" w:lineRule="auto"/>
        <w:ind w:firstLine="420" w:firstLineChars="200"/>
        <w:rPr>
          <w:rFonts w:ascii="楷体" w:eastAsia="楷体" w:hAnsi="楷体"/>
        </w:rPr>
      </w:pPr>
      <w:r w:rsidRPr="00F645E4">
        <w:rPr>
          <w:rFonts w:ascii="楷体" w:eastAsia="楷体" w:hAnsi="楷体" w:hint="eastAsia"/>
        </w:rPr>
        <w:t>材料：2020年11月20日上午，全国精神文明建设表彰大会在北京隆重举行。W市以“文化立市”助推文明城市的创建。坚持以文塑旅、以旅彰文，打造独具魅力的中华文化旅游体验。深入发展大众旅游、智慧旅游，创新旅游产品体系，改善旅游消费体验。加强区域旅游品牌和服务整合，建设一批富有文化底蕴的世界级旅游景区和度假区，打造一批文化特色鲜明的国家级旅游休闲城市和街区。推进红色旅游、文化遗产旅游、旅游演艺等创新发展，提升度假休闲、乡村旅游等服务品质，完善邮轮游艇、低空旅游等发展政策。健全旅游基础设施和集散体系，推进旅游厕所革命，强化智慧景区建设。建立旅游服务质量评价体系，规范在线旅游经营服务。组织优秀文化进校园、进基层、进乡村，营造良好的文化环境等，取得了良好的效果。</w:t>
      </w:r>
    </w:p>
    <w:p w:rsidR="007C23CE" w:rsidRPr="00376554" w:rsidP="007C23CE" w14:paraId="62DE3B52" w14:textId="77777777">
      <w:pPr>
        <w:spacing w:line="360" w:lineRule="auto"/>
        <w:ind w:firstLine="420" w:firstLineChars="200"/>
        <w:rPr>
          <w:rFonts w:ascii="宋体" w:hAnsi="宋体"/>
        </w:rPr>
      </w:pPr>
      <w:r w:rsidRPr="00376554">
        <w:rPr>
          <w:rFonts w:ascii="宋体" w:hAnsi="宋体" w:hint="eastAsia"/>
        </w:rPr>
        <w:t>结合材料，运用“发展中国特色社会主义文化”的知识，分析W市是如何开展文明城市的创建活动的。</w:t>
      </w:r>
    </w:p>
    <w:p w:rsidR="007C23CE" w:rsidRPr="00376554" w:rsidP="007C23CE" w14:paraId="070F51D5" w14:textId="77777777">
      <w:pPr>
        <w:spacing w:line="360" w:lineRule="auto"/>
        <w:ind w:firstLine="420" w:firstLineChars="200"/>
        <w:rPr>
          <w:rFonts w:ascii="宋体" w:hAnsi="宋体"/>
        </w:rPr>
      </w:pPr>
      <w:r w:rsidRPr="00376554">
        <w:rPr>
          <w:rFonts w:ascii="宋体" w:hAnsi="宋体" w:hint="eastAsia"/>
        </w:rPr>
        <w:t>18．阅读材料，完成下列要求。（12分）</w:t>
      </w:r>
    </w:p>
    <w:p w:rsidR="007C23CE" w:rsidRPr="00F645E4" w:rsidP="007C23CE" w14:paraId="71C31E36" w14:textId="77777777">
      <w:pPr>
        <w:spacing w:line="360" w:lineRule="auto"/>
        <w:ind w:firstLine="420" w:firstLineChars="200"/>
        <w:rPr>
          <w:rFonts w:ascii="楷体" w:eastAsia="楷体" w:hAnsi="楷体"/>
        </w:rPr>
      </w:pPr>
      <w:r w:rsidRPr="00F645E4">
        <w:rPr>
          <w:rFonts w:ascii="楷体" w:eastAsia="楷体" w:hAnsi="楷体" w:hint="eastAsia"/>
        </w:rPr>
        <w:t>材料：2021年2月20日，习近平总书记在党史学习教育动员大会上指出，在全党集中开展党史学习教育，正当其时，十分必要。</w:t>
      </w:r>
    </w:p>
    <w:p w:rsidR="007C23CE" w:rsidRPr="00F645E4" w:rsidP="007C23CE" w14:paraId="656AE28B" w14:textId="77777777">
      <w:pPr>
        <w:spacing w:line="360" w:lineRule="auto"/>
        <w:ind w:firstLine="420" w:firstLineChars="200"/>
        <w:rPr>
          <w:rFonts w:ascii="楷体" w:eastAsia="楷体" w:hAnsi="楷体"/>
        </w:rPr>
      </w:pPr>
      <w:r w:rsidRPr="00F645E4">
        <w:rPr>
          <w:rFonts w:ascii="楷体" w:eastAsia="楷体" w:hAnsi="楷体" w:hint="eastAsia"/>
        </w:rPr>
        <w:t>学好“四史”筑牢理想信念。广大青年要认真学习党史、新中国史、改革开放史、社会主义发展史“四史”，厘清历史脉络，认清历史事实，回看走过的路、比较别人的路、远前行的路，深刻认识到红色政权来之不易新中国来之不易、中国特色社会主义来之不易。向上的时代就是青春最好的舞台，每一代青年都有自己的际遇和机缘。回顾2020，在脱贫攻坚主战场，20万驻村第一书记上百万从事脱贫工作的同志中，青年也是主力军，他们在异常艰苦条件下带领人民群众脱贫致富，“不获全胜决不收兵”；参与抗击新冠肺炎疫情医护工作的90后、00后超过三分之一，更多优秀青年在抗疫一线火线入党，他们说“我从未如此坚定”“越是艰难越向前”。</w:t>
      </w:r>
    </w:p>
    <w:p w:rsidR="007C23CE" w:rsidRPr="00376554" w:rsidP="007C23CE" w14:paraId="5081E21C" w14:textId="77777777">
      <w:pPr>
        <w:spacing w:line="360" w:lineRule="auto"/>
        <w:ind w:firstLine="420" w:firstLineChars="200"/>
        <w:rPr>
          <w:rFonts w:ascii="宋体" w:hAnsi="宋体"/>
        </w:rPr>
      </w:pPr>
      <w:r w:rsidRPr="00376554">
        <w:rPr>
          <w:rFonts w:ascii="宋体" w:hAnsi="宋体" w:hint="eastAsia"/>
        </w:rPr>
        <w:t>结合材料，运用认识社会与价值选择的相关知识，阐明从习近平总书记的讲话中所得到的启示。</w:t>
      </w:r>
    </w:p>
    <w:p w:rsidR="007C23CE" w:rsidRPr="00376554" w:rsidP="007C23CE" w14:paraId="5D6FFCE8" w14:textId="77777777">
      <w:pPr>
        <w:spacing w:line="360" w:lineRule="auto"/>
        <w:ind w:firstLine="420" w:firstLineChars="200"/>
        <w:rPr>
          <w:rFonts w:ascii="宋体" w:hAnsi="宋体"/>
        </w:rPr>
      </w:pPr>
      <w:r w:rsidRPr="00376554">
        <w:rPr>
          <w:rFonts w:ascii="宋体" w:hAnsi="宋体" w:hint="eastAsia"/>
        </w:rPr>
        <w:t>19．阅读材料，完成下列要求。（10分）</w:t>
      </w:r>
    </w:p>
    <w:p w:rsidR="007C23CE" w:rsidRPr="00F645E4" w:rsidP="007C23CE" w14:paraId="2C4643F9" w14:textId="77777777">
      <w:pPr>
        <w:spacing w:line="360" w:lineRule="auto"/>
        <w:ind w:firstLine="420" w:firstLineChars="200"/>
        <w:rPr>
          <w:rFonts w:ascii="楷体" w:eastAsia="楷体" w:hAnsi="楷体"/>
        </w:rPr>
      </w:pPr>
      <w:r w:rsidRPr="00F645E4">
        <w:rPr>
          <w:rFonts w:ascii="楷体" w:eastAsia="楷体" w:hAnsi="楷体" w:hint="eastAsia"/>
        </w:rPr>
        <w:t>材料： 2020年美国大选消耗了140亿美元的</w:t>
      </w:r>
      <w:r>
        <w:rPr>
          <w:rFonts w:ascii="楷体" w:eastAsia="楷体" w:hAnsi="楷体" w:hint="eastAsia"/>
        </w:rPr>
        <w:t>竞选</w:t>
      </w:r>
      <w:r w:rsidRPr="00F645E4">
        <w:rPr>
          <w:rFonts w:ascii="楷体" w:eastAsia="楷体" w:hAnsi="楷体" w:hint="eastAsia"/>
        </w:rPr>
        <w:t>总经费，巨额的竞选费用背后是大资本集团和特殊利益集团以种种方式进行的政治捐金。竞争性选举已经沦为政治和经济寡头们讨价还价的游戏，普通民众的政治参与日益被虚化为投票的瞬间。2020年美国大选乱象频生，2021年1月6日，示威者高呼“停止偷票”冲击美国国会，把美国选举乱象推向高潮。</w:t>
      </w:r>
    </w:p>
    <w:p w:rsidR="007C23CE" w:rsidRPr="00376554" w:rsidP="007C23CE" w14:paraId="1EAA6C52" w14:textId="77777777">
      <w:pPr>
        <w:spacing w:line="360" w:lineRule="auto"/>
        <w:ind w:firstLine="420" w:firstLineChars="200"/>
        <w:rPr>
          <w:rFonts w:ascii="宋体" w:hAnsi="宋体"/>
        </w:rPr>
      </w:pPr>
      <w:r w:rsidRPr="00376554">
        <w:rPr>
          <w:rFonts w:ascii="宋体" w:hAnsi="宋体" w:hint="eastAsia"/>
        </w:rPr>
        <w:t>结合材料，运用《国家和国际组织常识》中有关利益集团的知识，谈谈你对美国选举乱象的认识。</w:t>
      </w:r>
    </w:p>
    <w:p w:rsidR="007C23CE" w:rsidRPr="003E4C4C" w:rsidP="007C23CE" w14:paraId="51513D92" w14:textId="77777777">
      <w:pPr>
        <w:widowControl w:val="0"/>
        <w:spacing w:line="240" w:lineRule="auto"/>
        <w:ind w:firstLine="0" w:firstLineChars="0"/>
        <w:jc w:val="both"/>
        <w:rPr>
          <w:b/>
          <w:kern w:val="2"/>
          <w:sz w:val="24"/>
          <w:szCs w:val="24"/>
          <w:shd w:val="clear" w:color="auto" w:fill="FFFFFF"/>
        </w:rPr>
      </w:pPr>
    </w:p>
    <w:p w:rsidR="00050D13" w:rsidP="00050D13" w14:paraId="271B6756" w14:textId="61580F81">
      <w:pPr>
        <w:ind w:firstLine="630"/>
      </w:pPr>
    </w:p>
    <w:p w:rsidR="00050D13" w:rsidP="00050D13" w14:paraId="0A57A9B9" w14:textId="6016DA39">
      <w:pPr>
        <w:ind w:firstLine="630"/>
      </w:pPr>
    </w:p>
    <w:p w:rsidR="00050D13" w:rsidP="00050D13" w14:paraId="67BEA980" w14:textId="187989D1">
      <w:pPr>
        <w:ind w:firstLine="630"/>
      </w:pPr>
    </w:p>
    <w:p w:rsidR="00050D13" w:rsidP="00050D13" w14:paraId="09A8C323" w14:textId="2A52CFA3">
      <w:pPr>
        <w:ind w:firstLine="630"/>
      </w:pPr>
    </w:p>
    <w:p w:rsidR="00050D13" w:rsidP="00050D13" w14:paraId="45F4635A" w14:textId="7225710F">
      <w:pPr>
        <w:ind w:firstLine="630"/>
      </w:pPr>
    </w:p>
    <w:p w:rsidR="00050D13" w:rsidP="00050D13" w14:paraId="216F302E" w14:textId="4198258F">
      <w:pPr>
        <w:ind w:firstLine="630"/>
      </w:pPr>
    </w:p>
    <w:p w:rsidR="00050D13" w:rsidP="00050D13" w14:paraId="04E5B86B" w14:textId="7BE08FB3">
      <w:pPr>
        <w:ind w:firstLine="630"/>
      </w:pPr>
    </w:p>
    <w:p w:rsidR="00050D13" w:rsidP="00050D13" w14:paraId="70F5B405" w14:textId="77777777">
      <w:pPr>
        <w:ind w:firstLine="630"/>
      </w:pPr>
    </w:p>
    <w:p w:rsidR="00050D13" w:rsidP="00050D13" w14:paraId="11FF6300" w14:textId="0794E4D1">
      <w:pPr>
        <w:ind w:firstLine="840"/>
        <w:jc w:val="center"/>
        <w:rPr>
          <w:color w:val="FF0000"/>
          <w:sz w:val="28"/>
          <w:szCs w:val="28"/>
        </w:rPr>
      </w:pPr>
      <w:r w:rsidRPr="00050D13">
        <w:rPr>
          <w:rFonts w:hint="eastAsia"/>
          <w:color w:val="FF0000"/>
          <w:sz w:val="28"/>
          <w:szCs w:val="28"/>
        </w:rPr>
        <w:t>答案解析</w:t>
      </w:r>
    </w:p>
    <w:p w:rsidR="00050D13" w:rsidRPr="00376554" w:rsidP="00050D13" w14:paraId="3EF78AA7" w14:textId="1D1E6FE4">
      <w:pPr>
        <w:spacing w:line="360" w:lineRule="auto"/>
        <w:ind w:firstLine="420" w:firstLineChars="200"/>
        <w:rPr>
          <w:rFonts w:ascii="宋体" w:hAnsi="宋体"/>
        </w:rPr>
      </w:pPr>
      <w:r>
        <w:rPr>
          <w:rFonts w:ascii="宋体" w:eastAsia="黑体" w:hAnsi="宋体" w:hint="eastAsia"/>
          <w:color w:val="FF0000"/>
        </w:rPr>
        <w:t>1</w:t>
      </w:r>
      <w:r>
        <w:rPr>
          <w:rFonts w:ascii="宋体" w:eastAsia="黑体" w:hAnsi="宋体"/>
          <w:color w:val="FF0000"/>
        </w:rPr>
        <w:t>.</w:t>
      </w:r>
      <w:r w:rsidRPr="00376554">
        <w:rPr>
          <w:rFonts w:ascii="宋体" w:eastAsia="黑体" w:hAnsi="宋体" w:hint="eastAsia"/>
          <w:color w:val="FF0000"/>
        </w:rPr>
        <w:t>【答案】</w:t>
      </w:r>
      <w:r w:rsidRPr="00376554">
        <w:rPr>
          <w:rFonts w:ascii="宋体" w:hAnsi="宋体" w:hint="eastAsia"/>
        </w:rPr>
        <w:t>A</w:t>
      </w:r>
    </w:p>
    <w:p w:rsidR="00050D13" w:rsidRPr="00376554" w:rsidP="00050D13" w14:paraId="398EED4E"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①②：数字货币是由央行发行的，这意味着该数字货币与人民币具有一样的职能，能执行货币的基本职能，故①符合题意。使用者只需要下载并安装数字电子钱包APP，链接现有银行卡，即可实现人民币和数字货币1：1的转换并使用，能降低货币印制和流通的成本，方便商品流通，②符合题意。数字货币也是法定货币并不能增加货币的职能，它与微信、支付宝的本质也是不同的微信支付宝是支付工具，二者没有可比性，③不符合题意。发行数字货币与积极的货币政策无关，④不符合题意。故本题选A。</w:t>
      </w:r>
    </w:p>
    <w:p w:rsidR="00050D13" w:rsidRPr="00376554" w:rsidP="00050D13" w14:paraId="59E8C8D5" w14:textId="7998FF65">
      <w:pPr>
        <w:spacing w:line="360" w:lineRule="auto"/>
        <w:ind w:firstLine="420" w:firstLineChars="200"/>
        <w:rPr>
          <w:rFonts w:ascii="宋体" w:hAnsi="宋体"/>
        </w:rPr>
      </w:pPr>
      <w:r>
        <w:rPr>
          <w:rFonts w:ascii="宋体" w:eastAsia="黑体" w:hAnsi="宋体" w:hint="eastAsia"/>
          <w:color w:val="FF0000"/>
        </w:rPr>
        <w:t>2</w:t>
      </w:r>
      <w:r>
        <w:rPr>
          <w:rFonts w:ascii="宋体" w:eastAsia="黑体" w:hAnsi="宋体"/>
          <w:color w:val="FF0000"/>
        </w:rPr>
        <w:t>.</w:t>
      </w:r>
      <w:r w:rsidRPr="00376554">
        <w:rPr>
          <w:rFonts w:ascii="宋体" w:eastAsia="黑体" w:hAnsi="宋体" w:hint="eastAsia"/>
          <w:color w:val="FF0000"/>
        </w:rPr>
        <w:t>【答案】</w:t>
      </w:r>
      <w:r w:rsidRPr="00376554">
        <w:rPr>
          <w:rFonts w:ascii="宋体" w:hAnsi="宋体" w:hint="eastAsia"/>
        </w:rPr>
        <w:t>B</w:t>
      </w:r>
    </w:p>
    <w:p w:rsidR="00050D13" w:rsidRPr="00376554" w:rsidP="00050D13" w14:paraId="526D7B3B"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本题考查企业经营的知识。促进双循环发展，企业要提高自主创新能力，提升产品质量和服务水平，加大科研经费投入，提升在价值链上的位置。①④符合题意。②选项中“坚持低价战略”，说法错误，企业要尊重价值规律。③选项中企业“发挥主导市场”的说法错误，企业要以市场为导向。故排除②③。</w:t>
      </w:r>
    </w:p>
    <w:p w:rsidR="00050D13" w:rsidRPr="00376554" w:rsidP="00050D13" w14:paraId="5FA4F14C" w14:textId="2F44B869">
      <w:pPr>
        <w:spacing w:line="360" w:lineRule="auto"/>
        <w:ind w:firstLine="420" w:firstLineChars="200"/>
        <w:rPr>
          <w:rFonts w:ascii="宋体" w:hAnsi="宋体"/>
        </w:rPr>
      </w:pPr>
      <w:r>
        <w:rPr>
          <w:rFonts w:ascii="宋体" w:eastAsia="黑体" w:hAnsi="宋体" w:hint="eastAsia"/>
          <w:color w:val="FF0000"/>
        </w:rPr>
        <w:t>3</w:t>
      </w:r>
      <w:r>
        <w:rPr>
          <w:rFonts w:ascii="宋体" w:eastAsia="黑体" w:hAnsi="宋体"/>
          <w:color w:val="FF0000"/>
        </w:rPr>
        <w:t>.</w:t>
      </w:r>
      <w:r w:rsidRPr="00376554">
        <w:rPr>
          <w:rFonts w:ascii="宋体" w:eastAsia="黑体" w:hAnsi="宋体" w:hint="eastAsia"/>
          <w:color w:val="FF0000"/>
        </w:rPr>
        <w:t>【答案】</w:t>
      </w:r>
      <w:r w:rsidRPr="00376554">
        <w:rPr>
          <w:rFonts w:ascii="宋体" w:hAnsi="宋体" w:hint="eastAsia"/>
        </w:rPr>
        <w:t>D</w:t>
      </w:r>
    </w:p>
    <w:p w:rsidR="00050D13" w:rsidRPr="00376554" w:rsidP="00050D13" w14:paraId="55C9D95C"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国家可以通过依法加强市场监管，进一步优化消费环境；保持经济稳定增长，提高居民的收入水平。以更好扩大需求。故③④符合题意，入选。提供更多满足农民美好生活需要的商品的主体是企业，不是国家，故①不选。国家“全面降低物价水平”的说法错误，②选项排除。故本题D。</w:t>
      </w:r>
    </w:p>
    <w:p w:rsidR="00050D13" w:rsidRPr="00376554" w:rsidP="00050D13" w14:paraId="0E80D801" w14:textId="6A8E60FF">
      <w:pPr>
        <w:spacing w:line="360" w:lineRule="auto"/>
        <w:ind w:firstLine="420" w:firstLineChars="200"/>
        <w:rPr>
          <w:rFonts w:ascii="宋体" w:hAnsi="宋体"/>
        </w:rPr>
      </w:pPr>
      <w:r>
        <w:rPr>
          <w:rFonts w:ascii="宋体" w:eastAsia="黑体" w:hAnsi="宋体" w:hint="eastAsia"/>
          <w:color w:val="FF0000"/>
        </w:rPr>
        <w:t>4</w:t>
      </w:r>
      <w:r>
        <w:rPr>
          <w:rFonts w:ascii="宋体" w:eastAsia="黑体" w:hAnsi="宋体"/>
          <w:color w:val="FF0000"/>
        </w:rPr>
        <w:t>.</w:t>
      </w:r>
      <w:r w:rsidRPr="00376554">
        <w:rPr>
          <w:rFonts w:ascii="宋体" w:eastAsia="黑体" w:hAnsi="宋体" w:hint="eastAsia"/>
          <w:color w:val="FF0000"/>
        </w:rPr>
        <w:t>【答案】</w:t>
      </w:r>
      <w:r w:rsidRPr="00376554">
        <w:rPr>
          <w:rFonts w:ascii="宋体" w:hAnsi="宋体" w:hint="eastAsia"/>
        </w:rPr>
        <w:t>A</w:t>
      </w:r>
    </w:p>
    <w:p w:rsidR="00050D13" w:rsidRPr="00376554" w:rsidP="00050D13" w14:paraId="7FEB5BF3"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对第二批抗癌药和罕见病药品原料、特殊患儿所需食品等实行零关税；降低人工心脏瓣膜、助听器等医疗器材等产品的进口关税；降低燃料电池循环泵等新基建或高新技术产业所需部分设备、零部件、原材料的进口关税；这将有利于丰富消费品市场供给，满足国内市场需求，改善人民生活品质；促进产品创新研发，完善我国贸易结构，促进国内国际双循环。故①②正确，符合题意。降低关税，将扩大进口，有利于缩小贸易顺差，故③说法错误，排除。降低关税，将扩大进口，也不利于消化过剩产能，故④错误。故本题选A。</w:t>
      </w:r>
    </w:p>
    <w:p w:rsidR="00050D13" w:rsidRPr="00376554" w:rsidP="00050D13" w14:paraId="061EAE12" w14:textId="26A8E415">
      <w:pPr>
        <w:spacing w:line="360" w:lineRule="auto"/>
        <w:ind w:firstLine="420" w:firstLineChars="200"/>
        <w:rPr>
          <w:rFonts w:ascii="宋体" w:hAnsi="宋体"/>
        </w:rPr>
      </w:pPr>
      <w:r>
        <w:rPr>
          <w:rFonts w:ascii="宋体" w:eastAsia="黑体" w:hAnsi="宋体" w:hint="eastAsia"/>
          <w:color w:val="FF0000"/>
        </w:rPr>
        <w:t>5</w:t>
      </w:r>
      <w:r>
        <w:rPr>
          <w:rFonts w:ascii="宋体" w:eastAsia="黑体" w:hAnsi="宋体"/>
          <w:color w:val="FF0000"/>
        </w:rPr>
        <w:t>.</w:t>
      </w:r>
      <w:r w:rsidRPr="00376554">
        <w:rPr>
          <w:rFonts w:ascii="宋体" w:eastAsia="黑体" w:hAnsi="宋体" w:hint="eastAsia"/>
          <w:color w:val="FF0000"/>
        </w:rPr>
        <w:t>【答案】</w:t>
      </w:r>
      <w:r w:rsidRPr="00376554">
        <w:rPr>
          <w:rFonts w:ascii="宋体" w:hAnsi="宋体" w:hint="eastAsia"/>
        </w:rPr>
        <w:t>C</w:t>
      </w:r>
    </w:p>
    <w:p w:rsidR="00050D13" w:rsidRPr="00376554" w:rsidP="00050D13" w14:paraId="62089EB6"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中华人民共和国是工人阶级领导的、以工农联盟为基础的人民民主专政的社会主义国家。“让老百姓遇到问题能有地方找个说法” 彰显了以人民为中心的发展思想，完善社会矛盾纠纷多元预防化解综合机制，体现了人民民主的真实性，②④符合题意。在我国，人民是国家的主人，①错误。实现“化解群众矛盾纠纷”不属于保障公民的民主权利，③不合题意。故本题选C。</w:t>
      </w:r>
    </w:p>
    <w:p w:rsidR="00050D13" w:rsidRPr="00376554" w:rsidP="00050D13" w14:paraId="1D47273C" w14:textId="36394076">
      <w:pPr>
        <w:spacing w:line="360" w:lineRule="auto"/>
        <w:ind w:firstLine="420" w:firstLineChars="200"/>
        <w:rPr>
          <w:rFonts w:ascii="宋体" w:hAnsi="宋体"/>
        </w:rPr>
      </w:pPr>
      <w:r>
        <w:rPr>
          <w:rFonts w:ascii="宋体" w:eastAsia="黑体" w:hAnsi="宋体" w:hint="eastAsia"/>
          <w:color w:val="FF0000"/>
        </w:rPr>
        <w:t>6</w:t>
      </w:r>
      <w:r>
        <w:rPr>
          <w:rFonts w:ascii="宋体" w:eastAsia="黑体" w:hAnsi="宋体"/>
          <w:color w:val="FF0000"/>
        </w:rPr>
        <w:t>.</w:t>
      </w:r>
      <w:r w:rsidRPr="00376554">
        <w:rPr>
          <w:rFonts w:ascii="宋体" w:eastAsia="黑体" w:hAnsi="宋体" w:hint="eastAsia"/>
          <w:color w:val="FF0000"/>
        </w:rPr>
        <w:t>【答案】</w:t>
      </w:r>
      <w:r w:rsidRPr="00376554">
        <w:rPr>
          <w:rFonts w:ascii="宋体" w:hAnsi="宋体" w:hint="eastAsia"/>
        </w:rPr>
        <w:t>D</w:t>
      </w:r>
    </w:p>
    <w:p w:rsidR="00050D13" w:rsidRPr="00376554" w:rsidP="00050D13" w14:paraId="4DB8DA79"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题干主体是社区，未涉及基层行政管理形式，①错误。社区邀请部分居民代表、党员代表、楼长代表等一起进行现场协商议事，讨论初拟的方案，按照少数服从多数的原则举手表决，最终确定实施方案，这样做有利于化解社会矛盾，展现我国社会主义协商民主的生动实践，推动共建共治共享，调动社区群众参与社会治理的积极性，②④正确，符合题意。要发挥党在基层治理中的核心作用，发挥人民群众在基层治理中的主体作用，③错误。故本题选D。</w:t>
      </w:r>
    </w:p>
    <w:p w:rsidR="00050D13" w:rsidRPr="00376554" w:rsidP="00050D13" w14:paraId="4741040E" w14:textId="0EC8D14E">
      <w:pPr>
        <w:spacing w:line="360" w:lineRule="auto"/>
        <w:ind w:firstLine="420" w:firstLineChars="200"/>
        <w:rPr>
          <w:rFonts w:ascii="宋体" w:hAnsi="宋体"/>
        </w:rPr>
      </w:pPr>
      <w:r>
        <w:rPr>
          <w:rFonts w:ascii="宋体" w:eastAsia="黑体" w:hAnsi="宋体" w:hint="eastAsia"/>
          <w:color w:val="FF0000"/>
        </w:rPr>
        <w:t>7</w:t>
      </w:r>
      <w:r>
        <w:rPr>
          <w:rFonts w:ascii="宋体" w:eastAsia="黑体" w:hAnsi="宋体"/>
          <w:color w:val="FF0000"/>
        </w:rPr>
        <w:t>.</w:t>
      </w:r>
      <w:r w:rsidRPr="00376554">
        <w:rPr>
          <w:rFonts w:ascii="宋体" w:eastAsia="黑体" w:hAnsi="宋体" w:hint="eastAsia"/>
          <w:color w:val="FF0000"/>
        </w:rPr>
        <w:t>【答案】</w:t>
      </w:r>
      <w:r w:rsidRPr="00376554">
        <w:rPr>
          <w:rFonts w:ascii="宋体" w:hAnsi="宋体" w:hint="eastAsia"/>
        </w:rPr>
        <w:t>A</w:t>
      </w:r>
    </w:p>
    <w:p w:rsidR="00050D13" w:rsidRPr="00376554" w:rsidP="00050D13" w14:paraId="24456760"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各少数民族整族脱贫成就的取得，彰显中国共产党领导的正确领导，将进一步增强中华民族共同体意识，①③正确，符合题意。坚持民族平等是实现民族团结的政治基础。②说法错误，排除②。改变了我国民族间发展不平衡的状况，夸大了其作用，④不选。故本题选A。</w:t>
      </w:r>
    </w:p>
    <w:p w:rsidR="00050D13" w:rsidRPr="00376554" w:rsidP="00050D13" w14:paraId="3DADDBDB" w14:textId="5A1ADA43">
      <w:pPr>
        <w:spacing w:line="360" w:lineRule="auto"/>
        <w:ind w:firstLine="420" w:firstLineChars="200"/>
        <w:rPr>
          <w:rFonts w:ascii="宋体" w:hAnsi="宋体"/>
        </w:rPr>
      </w:pPr>
      <w:r>
        <w:rPr>
          <w:rFonts w:ascii="宋体" w:eastAsia="黑体" w:hAnsi="宋体" w:hint="eastAsia"/>
          <w:color w:val="FF0000"/>
        </w:rPr>
        <w:t>8</w:t>
      </w:r>
      <w:r>
        <w:rPr>
          <w:rFonts w:ascii="宋体" w:eastAsia="黑体" w:hAnsi="宋体"/>
          <w:color w:val="FF0000"/>
        </w:rPr>
        <w:t>.</w:t>
      </w:r>
      <w:r w:rsidRPr="00376554">
        <w:rPr>
          <w:rFonts w:ascii="宋体" w:eastAsia="黑体" w:hAnsi="宋体" w:hint="eastAsia"/>
          <w:color w:val="FF0000"/>
        </w:rPr>
        <w:t>【答案】</w:t>
      </w:r>
      <w:r w:rsidRPr="00376554">
        <w:rPr>
          <w:rFonts w:ascii="宋体" w:hAnsi="宋体" w:hint="eastAsia"/>
        </w:rPr>
        <w:t>C</w:t>
      </w:r>
    </w:p>
    <w:p w:rsidR="00050D13" w:rsidRPr="00376554" w:rsidP="00050D13" w14:paraId="51D82651"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民族节日是中华文化的集中展示，中华文化的力量，集中表现在民族精神的力量，①错误。汉字是中华文化的基本载体，③错误。“太极拳”被列入联合国教科文组织人类非物质文化遗产代表作名录，这表明太极拳具有深厚的历史和独特的文化价值。太极拳逐渐成为连接不同种族、不同民族、不同语言、不同国家的文化纽带，已经成为中国文化对外交流传播重要载体，表明太极拳彰显中华文化的深厚底蕴和文化具有多样性的特征。故②④符合题意，本题选C。</w:t>
      </w:r>
    </w:p>
    <w:p w:rsidR="00050D13" w:rsidRPr="00376554" w:rsidP="00050D13" w14:paraId="27F94C67" w14:textId="46E93FA9">
      <w:pPr>
        <w:spacing w:line="360" w:lineRule="auto"/>
        <w:ind w:firstLine="420" w:firstLineChars="200"/>
        <w:rPr>
          <w:rFonts w:ascii="宋体" w:hAnsi="宋体"/>
        </w:rPr>
      </w:pPr>
      <w:r>
        <w:rPr>
          <w:rFonts w:ascii="宋体" w:eastAsia="黑体" w:hAnsi="宋体" w:hint="eastAsia"/>
          <w:color w:val="FF0000"/>
        </w:rPr>
        <w:t>9</w:t>
      </w:r>
      <w:r>
        <w:rPr>
          <w:rFonts w:ascii="宋体" w:eastAsia="黑体" w:hAnsi="宋体"/>
          <w:color w:val="FF0000"/>
        </w:rPr>
        <w:t>.</w:t>
      </w:r>
      <w:r w:rsidRPr="00376554">
        <w:rPr>
          <w:rFonts w:ascii="宋体" w:eastAsia="黑体" w:hAnsi="宋体" w:hint="eastAsia"/>
          <w:color w:val="FF0000"/>
        </w:rPr>
        <w:t>【答案】</w:t>
      </w:r>
      <w:r w:rsidRPr="00376554">
        <w:rPr>
          <w:rFonts w:ascii="宋体" w:hAnsi="宋体" w:hint="eastAsia"/>
        </w:rPr>
        <w:t>C</w:t>
      </w:r>
    </w:p>
    <w:p w:rsidR="00050D13" w:rsidRPr="00376554" w:rsidP="00050D13" w14:paraId="21F4C304"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使用网络短视频馆藏珍品，为群众送上一份云端“文化大餐”，使广大群众足不出户便能穿越时空打卡全国博物馆，了解文物故事。说明科技在文化发展中的作用越来越突出，大众传媒具有传递沟通共享文化的功能，②④符合题意。文化传播的主要手段是大众传媒，而不是科学技术，①说法有误。大众传媒是现代文化传播的主要手段，而不是重要途径，③说法有误。故本题选C。</w:t>
      </w:r>
    </w:p>
    <w:p w:rsidR="00050D13" w:rsidRPr="00376554" w:rsidP="00050D13" w14:paraId="7BBF3B02" w14:textId="0E98D308">
      <w:pPr>
        <w:spacing w:line="360" w:lineRule="auto"/>
        <w:ind w:firstLine="420" w:firstLineChars="200"/>
        <w:rPr>
          <w:rFonts w:ascii="宋体" w:hAnsi="宋体"/>
        </w:rPr>
      </w:pPr>
      <w:r>
        <w:rPr>
          <w:rFonts w:ascii="宋体" w:eastAsia="黑体" w:hAnsi="宋体" w:hint="eastAsia"/>
          <w:color w:val="FF0000"/>
        </w:rPr>
        <w:t>1</w:t>
      </w:r>
      <w:r>
        <w:rPr>
          <w:rFonts w:ascii="宋体" w:eastAsia="黑体" w:hAnsi="宋体"/>
          <w:color w:val="FF0000"/>
        </w:rPr>
        <w:t>0.</w:t>
      </w:r>
      <w:r w:rsidRPr="00376554">
        <w:rPr>
          <w:rFonts w:ascii="宋体" w:eastAsia="黑体" w:hAnsi="宋体" w:hint="eastAsia"/>
          <w:color w:val="FF0000"/>
        </w:rPr>
        <w:t>【答案】</w:t>
      </w:r>
      <w:r w:rsidRPr="00376554">
        <w:rPr>
          <w:rFonts w:ascii="宋体" w:hAnsi="宋体" w:hint="eastAsia"/>
        </w:rPr>
        <w:t>D</w:t>
      </w:r>
    </w:p>
    <w:p w:rsidR="00050D13" w:rsidRPr="00376554" w:rsidP="00050D13" w14:paraId="7247C4D8"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①说法错误，错在“多元价值”，主流意识形态应是一元的。试题指向是开展理想、历史等宣传教育，未涉及“为实现中国梦提供智力支持”，②与题意不符。推动理想信念教育常态化制度化，加强党史、新中国史、改革开放史、社会主义发展史教育，加强爱国主义、集体主义、社会主义教育，开展以劳动创造幸福为主题的宣传教育。将有利于教化与培养具有中国精神的时代新人；有利于培育将社会主义核心价值观内化于心、外化于行</w:t>
      </w:r>
      <w:r>
        <w:rPr>
          <w:rFonts w:ascii="宋体" w:hAnsi="宋体" w:hint="eastAsia"/>
        </w:rPr>
        <w:t>的</w:t>
      </w:r>
      <w:r w:rsidRPr="00376554">
        <w:rPr>
          <w:rFonts w:ascii="宋体" w:hAnsi="宋体" w:hint="eastAsia"/>
        </w:rPr>
        <w:t>时代新人。</w:t>
      </w:r>
    </w:p>
    <w:p w:rsidR="00050D13" w:rsidRPr="00376554" w:rsidP="00050D13" w14:paraId="363E720D" w14:textId="23B527EF">
      <w:pPr>
        <w:spacing w:line="360" w:lineRule="auto"/>
        <w:ind w:firstLine="420" w:firstLineChars="200"/>
        <w:rPr>
          <w:rFonts w:ascii="宋体" w:hAnsi="宋体"/>
        </w:rPr>
      </w:pPr>
      <w:r>
        <w:rPr>
          <w:rFonts w:ascii="宋体" w:eastAsia="黑体" w:hAnsi="宋体" w:hint="eastAsia"/>
          <w:color w:val="FF0000"/>
        </w:rPr>
        <w:t>1</w:t>
      </w:r>
      <w:r>
        <w:rPr>
          <w:rFonts w:ascii="宋体" w:eastAsia="黑体" w:hAnsi="宋体"/>
          <w:color w:val="FF0000"/>
        </w:rPr>
        <w:t>1.</w:t>
      </w:r>
      <w:r w:rsidRPr="00376554">
        <w:rPr>
          <w:rFonts w:ascii="宋体" w:eastAsia="黑体" w:hAnsi="宋体" w:hint="eastAsia"/>
          <w:color w:val="FF0000"/>
        </w:rPr>
        <w:t>【答案】</w:t>
      </w:r>
      <w:r w:rsidRPr="00376554">
        <w:rPr>
          <w:rFonts w:ascii="宋体" w:hAnsi="宋体" w:hint="eastAsia"/>
        </w:rPr>
        <w:t xml:space="preserve">B      </w:t>
      </w:r>
    </w:p>
    <w:p w:rsidR="00050D13" w:rsidRPr="00376554" w:rsidP="00050D13" w14:paraId="14AA2EFF"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珠峰的高度一直在改变是因为山脉能够对地球表面的变化过程作出反应，并在快速侵蚀下生长，从而保持力的平衡和山脉的高度，说明了珠峰的高度变化体现了事物绝对运动和相对静止的统一，同时也说明了规律具有普遍性，珠峰的运动和变化也是有规律可循的，①③正确。物质的唯一特性是客观实在性，而运动是其根本属性，②说法错误。测量结果发生变化是因为山体高度本身发生变化而不是实践条件发生变化，④错误。本题选B项。</w:t>
      </w:r>
    </w:p>
    <w:p w:rsidR="00050D13" w:rsidRPr="00376554" w:rsidP="00050D13" w14:paraId="06678CC9" w14:textId="4D1D15A6">
      <w:pPr>
        <w:spacing w:line="360" w:lineRule="auto"/>
        <w:ind w:firstLine="420" w:firstLineChars="200"/>
        <w:rPr>
          <w:rFonts w:ascii="宋体" w:hAnsi="宋体"/>
        </w:rPr>
      </w:pPr>
      <w:r>
        <w:rPr>
          <w:rFonts w:ascii="宋体" w:eastAsia="黑体" w:hAnsi="宋体" w:hint="eastAsia"/>
          <w:color w:val="FF0000"/>
        </w:rPr>
        <w:t>1</w:t>
      </w:r>
      <w:r>
        <w:rPr>
          <w:rFonts w:ascii="宋体" w:eastAsia="黑体" w:hAnsi="宋体"/>
          <w:color w:val="FF0000"/>
        </w:rPr>
        <w:t>2.</w:t>
      </w:r>
      <w:r w:rsidRPr="00376554">
        <w:rPr>
          <w:rFonts w:ascii="宋体" w:eastAsia="黑体" w:hAnsi="宋体" w:hint="eastAsia"/>
          <w:color w:val="FF0000"/>
        </w:rPr>
        <w:t>【答案】</w:t>
      </w:r>
      <w:r w:rsidRPr="00376554">
        <w:rPr>
          <w:rFonts w:ascii="宋体" w:hAnsi="宋体" w:hint="eastAsia"/>
        </w:rPr>
        <w:t>A</w:t>
      </w:r>
    </w:p>
    <w:p w:rsidR="00050D13" w:rsidRPr="00376554" w:rsidP="00050D13" w14:paraId="4D90BDDB"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要弘扬探月精神，发挥新型举国体制优势，勇攀科技高峰，不断推进中国航天事业创新发展，为人类和平利用太空作出新的更大贡献。表明</w:t>
      </w:r>
      <w:r w:rsidRPr="00376554">
        <w:rPr>
          <w:rFonts w:ascii="宋体" w:hAnsi="宋体"/>
        </w:rPr>
        <w:t>主观能动性是成功改造世界的</w:t>
      </w:r>
      <w:r w:rsidRPr="00376554">
        <w:rPr>
          <w:rFonts w:ascii="宋体" w:hAnsi="宋体" w:hint="eastAsia"/>
        </w:rPr>
        <w:t>必要条件，实践具有主观能动性和直接现实性，</w:t>
      </w:r>
      <w:r w:rsidRPr="00376554">
        <w:rPr>
          <w:rFonts w:ascii="宋体" w:hAnsi="宋体"/>
        </w:rPr>
        <w:t>①②</w:t>
      </w:r>
      <w:r w:rsidRPr="00376554">
        <w:rPr>
          <w:rFonts w:ascii="宋体" w:hAnsi="宋体" w:hint="eastAsia"/>
        </w:rPr>
        <w:t>符合题意。</w:t>
      </w:r>
      <w:r w:rsidRPr="00376554">
        <w:rPr>
          <w:rFonts w:ascii="宋体" w:hAnsi="宋体"/>
        </w:rPr>
        <w:t>实践是推动认识发展的</w:t>
      </w:r>
      <w:r w:rsidRPr="00376554">
        <w:rPr>
          <w:rFonts w:ascii="宋体" w:hAnsi="宋体" w:hint="eastAsia"/>
        </w:rPr>
        <w:t>唯一来源，并非唯一途径，</w:t>
      </w:r>
      <w:r w:rsidRPr="00376554">
        <w:rPr>
          <w:rFonts w:ascii="宋体" w:hAnsi="宋体"/>
        </w:rPr>
        <w:t>③</w:t>
      </w:r>
      <w:r w:rsidRPr="00376554">
        <w:rPr>
          <w:rFonts w:ascii="宋体" w:hAnsi="宋体" w:hint="eastAsia"/>
        </w:rPr>
        <w:t>说法错误。真理是具体的，有条件的</w:t>
      </w:r>
      <w:r w:rsidRPr="00376554">
        <w:rPr>
          <w:rFonts w:ascii="宋体" w:hAnsi="宋体"/>
        </w:rPr>
        <w:t>，觅得真理不能突破客观条件，④</w:t>
      </w:r>
      <w:r w:rsidRPr="00376554">
        <w:rPr>
          <w:rFonts w:ascii="宋体" w:hAnsi="宋体" w:hint="eastAsia"/>
        </w:rPr>
        <w:t>说法</w:t>
      </w:r>
      <w:r w:rsidRPr="00376554">
        <w:rPr>
          <w:rFonts w:ascii="宋体" w:hAnsi="宋体"/>
        </w:rPr>
        <w:t>错误。故本题选B。</w:t>
      </w:r>
    </w:p>
    <w:p w:rsidR="00050D13" w:rsidRPr="00376554" w:rsidP="00050D13" w14:paraId="38542263" w14:textId="51C4878E">
      <w:pPr>
        <w:spacing w:line="360" w:lineRule="auto"/>
        <w:ind w:firstLine="420" w:firstLineChars="200"/>
        <w:rPr>
          <w:rFonts w:ascii="宋体" w:hAnsi="宋体"/>
        </w:rPr>
      </w:pPr>
      <w:r>
        <w:rPr>
          <w:rFonts w:ascii="宋体" w:eastAsia="黑体" w:hAnsi="宋体" w:hint="eastAsia"/>
          <w:color w:val="FF0000"/>
        </w:rPr>
        <w:t>1</w:t>
      </w:r>
      <w:r>
        <w:rPr>
          <w:rFonts w:ascii="宋体" w:eastAsia="黑体" w:hAnsi="宋体"/>
          <w:color w:val="FF0000"/>
        </w:rPr>
        <w:t>3.</w:t>
      </w:r>
      <w:r w:rsidRPr="00376554">
        <w:rPr>
          <w:rFonts w:ascii="宋体" w:eastAsia="黑体" w:hAnsi="宋体" w:hint="eastAsia"/>
          <w:color w:val="FF0000"/>
        </w:rPr>
        <w:t>【答案】</w:t>
      </w:r>
      <w:r w:rsidRPr="00376554">
        <w:rPr>
          <w:rFonts w:ascii="宋体" w:hAnsi="宋体" w:hint="eastAsia"/>
        </w:rPr>
        <w:t>D</w:t>
      </w:r>
    </w:p>
    <w:p w:rsidR="00050D13" w:rsidRPr="00376554" w:rsidP="00050D13" w14:paraId="0EB807EF"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编制村庄规划要立足现有基础，保留乡村特色风貌，不搞大拆大建。按照规划有序开展各项建设，严肃查处违规乱建行为。</w:t>
      </w:r>
      <w:r w:rsidRPr="00376554">
        <w:rPr>
          <w:rFonts w:ascii="宋体" w:hAnsi="宋体"/>
        </w:rPr>
        <w:t>这启示我们要</w:t>
      </w:r>
      <w:r w:rsidRPr="00376554">
        <w:rPr>
          <w:rFonts w:ascii="宋体" w:hAnsi="宋体" w:hint="eastAsia"/>
        </w:rPr>
        <w:t>坚持</w:t>
      </w:r>
      <w:r w:rsidRPr="00376554">
        <w:rPr>
          <w:rFonts w:ascii="宋体" w:hAnsi="宋体"/>
        </w:rPr>
        <w:t>具体问题具体分析</w:t>
      </w:r>
      <w:r w:rsidRPr="00376554">
        <w:rPr>
          <w:rFonts w:ascii="宋体" w:hAnsi="宋体" w:hint="eastAsia"/>
        </w:rPr>
        <w:t>的方法，</w:t>
      </w:r>
      <w:r w:rsidRPr="00376554">
        <w:rPr>
          <w:rFonts w:ascii="宋体" w:hAnsi="宋体"/>
        </w:rPr>
        <w:t>坚持普遍性和特殊性相统一</w:t>
      </w:r>
      <w:r w:rsidRPr="00376554">
        <w:rPr>
          <w:rFonts w:ascii="宋体" w:hAnsi="宋体" w:hint="eastAsia"/>
        </w:rPr>
        <w:t>，</w:t>
      </w:r>
      <w:r w:rsidRPr="00376554">
        <w:rPr>
          <w:rFonts w:ascii="宋体" w:hAnsi="宋体"/>
        </w:rPr>
        <w:t>③④正确且符合题意。事物是</w:t>
      </w:r>
      <w:r w:rsidRPr="00376554">
        <w:rPr>
          <w:rFonts w:ascii="宋体" w:hAnsi="宋体" w:hint="eastAsia"/>
        </w:rPr>
        <w:t>绝对</w:t>
      </w:r>
      <w:r w:rsidRPr="00376554">
        <w:rPr>
          <w:rFonts w:ascii="宋体" w:hAnsi="宋体"/>
        </w:rPr>
        <w:t>运动和</w:t>
      </w:r>
      <w:r w:rsidRPr="00376554">
        <w:rPr>
          <w:rFonts w:ascii="宋体" w:hAnsi="宋体" w:hint="eastAsia"/>
        </w:rPr>
        <w:t>相对</w:t>
      </w:r>
      <w:r w:rsidRPr="00376554">
        <w:rPr>
          <w:rFonts w:ascii="宋体" w:hAnsi="宋体"/>
        </w:rPr>
        <w:t>静止的统一</w:t>
      </w:r>
      <w:r w:rsidRPr="00376554">
        <w:rPr>
          <w:rFonts w:ascii="宋体" w:hAnsi="宋体" w:hint="eastAsia"/>
        </w:rPr>
        <w:t>，</w:t>
      </w:r>
      <w:r w:rsidRPr="00376554">
        <w:rPr>
          <w:rFonts w:ascii="宋体" w:hAnsi="宋体"/>
        </w:rPr>
        <w:t>①</w:t>
      </w:r>
      <w:r w:rsidRPr="00376554">
        <w:rPr>
          <w:rFonts w:ascii="宋体" w:hAnsi="宋体" w:hint="eastAsia"/>
        </w:rPr>
        <w:t>说法错误，排除。</w:t>
      </w:r>
      <w:r w:rsidRPr="00376554">
        <w:rPr>
          <w:rFonts w:ascii="宋体" w:hAnsi="宋体"/>
        </w:rPr>
        <w:t>材料反映的是主要矛盾，</w:t>
      </w:r>
      <w:r w:rsidRPr="00376554">
        <w:rPr>
          <w:rFonts w:ascii="宋体" w:hAnsi="宋体" w:hint="eastAsia"/>
        </w:rPr>
        <w:t>没</w:t>
      </w:r>
      <w:r w:rsidRPr="00376554">
        <w:rPr>
          <w:rFonts w:ascii="宋体" w:hAnsi="宋体"/>
        </w:rPr>
        <w:t>反映矛盾的主要方面，②</w:t>
      </w:r>
      <w:r w:rsidRPr="00376554">
        <w:rPr>
          <w:rFonts w:ascii="宋体" w:hAnsi="宋体" w:hint="eastAsia"/>
        </w:rPr>
        <w:t>不符合题意，</w:t>
      </w:r>
      <w:r w:rsidRPr="00376554">
        <w:rPr>
          <w:rFonts w:ascii="宋体" w:hAnsi="宋体"/>
        </w:rPr>
        <w:t>排除。</w:t>
      </w:r>
    </w:p>
    <w:p w:rsidR="00050D13" w:rsidRPr="00376554" w:rsidP="00050D13" w14:paraId="5EC29993" w14:textId="5E5B008B">
      <w:pPr>
        <w:spacing w:line="360" w:lineRule="auto"/>
        <w:ind w:firstLine="420" w:firstLineChars="200"/>
        <w:rPr>
          <w:rFonts w:ascii="宋体" w:hAnsi="宋体"/>
        </w:rPr>
      </w:pPr>
      <w:r>
        <w:rPr>
          <w:rFonts w:ascii="宋体" w:eastAsia="黑体" w:hAnsi="宋体" w:hint="eastAsia"/>
          <w:color w:val="FF0000"/>
        </w:rPr>
        <w:t>1</w:t>
      </w:r>
      <w:r>
        <w:rPr>
          <w:rFonts w:ascii="宋体" w:eastAsia="黑体" w:hAnsi="宋体"/>
          <w:color w:val="FF0000"/>
        </w:rPr>
        <w:t>4.</w:t>
      </w:r>
      <w:r w:rsidRPr="00376554">
        <w:rPr>
          <w:rFonts w:ascii="宋体" w:eastAsia="黑体" w:hAnsi="宋体" w:hint="eastAsia"/>
          <w:color w:val="FF0000"/>
        </w:rPr>
        <w:t>【答案】</w:t>
      </w:r>
      <w:r w:rsidRPr="00376554">
        <w:rPr>
          <w:rFonts w:ascii="宋体" w:hAnsi="宋体" w:hint="eastAsia"/>
        </w:rPr>
        <w:t>A</w:t>
      </w:r>
    </w:p>
    <w:p w:rsidR="00050D13" w:rsidRPr="00376554" w:rsidP="00050D13" w14:paraId="6A8A8A18"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张桂梅创办全免费女子高中，帮助贫困女孩圆梦大学，创造了大山里的教育奇迹，这启示我们要在劳动和奉献中实现人生价值，要坚定理想信念，做出基于正确价值判断的价值选择，①②符合题意。材料中没有涉及社会提供的客观条件，要在劳动和奉献中实现人生价值是根本途径，而不是自觉遵循砥砺自我这一实现人生价值的根本途径，排除③④。故本题选A。</w:t>
      </w:r>
    </w:p>
    <w:p w:rsidR="00050D13" w:rsidRPr="00376554" w:rsidP="00050D13" w14:paraId="11581164" w14:textId="4B24E572">
      <w:pPr>
        <w:spacing w:line="360" w:lineRule="auto"/>
        <w:ind w:firstLine="420" w:firstLineChars="200"/>
        <w:rPr>
          <w:rFonts w:ascii="宋体" w:hAnsi="宋体"/>
        </w:rPr>
      </w:pPr>
      <w:r>
        <w:rPr>
          <w:rFonts w:ascii="宋体" w:eastAsia="黑体" w:hAnsi="宋体" w:hint="eastAsia"/>
          <w:color w:val="FF0000"/>
        </w:rPr>
        <w:t>1</w:t>
      </w:r>
      <w:r>
        <w:rPr>
          <w:rFonts w:ascii="宋体" w:eastAsia="黑体" w:hAnsi="宋体"/>
          <w:color w:val="FF0000"/>
        </w:rPr>
        <w:t>5.</w:t>
      </w:r>
      <w:r w:rsidRPr="00376554">
        <w:rPr>
          <w:rFonts w:ascii="宋体" w:eastAsia="黑体" w:hAnsi="宋体" w:hint="eastAsia"/>
          <w:color w:val="FF0000"/>
        </w:rPr>
        <w:t>【答案】</w:t>
      </w:r>
      <w:r w:rsidRPr="00376554">
        <w:rPr>
          <w:rFonts w:ascii="宋体" w:hAnsi="宋体"/>
        </w:rPr>
        <w:t>①有利于</w:t>
      </w:r>
      <w:r w:rsidRPr="00376554">
        <w:rPr>
          <w:rFonts w:ascii="宋体" w:hAnsi="宋体" w:hint="eastAsia"/>
        </w:rPr>
        <w:t>促进经济发展，</w:t>
      </w:r>
      <w:r w:rsidRPr="00376554">
        <w:rPr>
          <w:rFonts w:ascii="宋体" w:hAnsi="宋体"/>
        </w:rPr>
        <w:t>丰富国内市场供给，满足人民对美好生活的需要，提高居民消费水平</w:t>
      </w:r>
      <w:r w:rsidRPr="00376554">
        <w:rPr>
          <w:rFonts w:ascii="宋体" w:hAnsi="宋体" w:hint="eastAsia"/>
        </w:rPr>
        <w:t>。</w:t>
      </w:r>
    </w:p>
    <w:p w:rsidR="00050D13" w:rsidRPr="00376554" w:rsidP="00050D13" w14:paraId="7A9FE6C4" w14:textId="77777777">
      <w:pPr>
        <w:spacing w:line="360" w:lineRule="auto"/>
        <w:ind w:firstLine="420" w:firstLineChars="200"/>
        <w:rPr>
          <w:rFonts w:ascii="宋体" w:hAnsi="宋体"/>
        </w:rPr>
      </w:pPr>
      <w:r w:rsidRPr="00376554">
        <w:rPr>
          <w:rFonts w:ascii="宋体" w:hAnsi="宋体"/>
        </w:rPr>
        <w:t>②有利于倒逼国内企业转型升级，形成竞争新优势，推动产业结构优化调整</w:t>
      </w:r>
      <w:r w:rsidRPr="00376554">
        <w:rPr>
          <w:rFonts w:ascii="宋体" w:hAnsi="宋体" w:hint="eastAsia"/>
        </w:rPr>
        <w:t>。</w:t>
      </w:r>
    </w:p>
    <w:p w:rsidR="00050D13" w:rsidRPr="00376554" w:rsidP="00050D13" w14:paraId="6364EB4E" w14:textId="77777777">
      <w:pPr>
        <w:spacing w:line="360" w:lineRule="auto"/>
        <w:ind w:firstLine="420" w:firstLineChars="200"/>
        <w:rPr>
          <w:rFonts w:ascii="宋体" w:hAnsi="宋体"/>
        </w:rPr>
      </w:pPr>
      <w:r w:rsidRPr="00376554">
        <w:rPr>
          <w:rFonts w:ascii="宋体" w:hAnsi="宋体"/>
        </w:rPr>
        <w:t>③有利于加快转变对外经济发展方式，推动开放朝着优化结构、拓展深度、提高效益方向转变。</w:t>
      </w:r>
    </w:p>
    <w:p w:rsidR="00050D13" w:rsidRPr="00376554" w:rsidP="00050D13" w14:paraId="31A40426" w14:textId="77777777">
      <w:pPr>
        <w:spacing w:line="360" w:lineRule="auto"/>
        <w:ind w:firstLine="420" w:firstLineChars="200"/>
        <w:rPr>
          <w:rFonts w:ascii="宋体" w:hAnsi="宋体"/>
        </w:rPr>
      </w:pPr>
      <w:r w:rsidRPr="00376554">
        <w:rPr>
          <w:rFonts w:ascii="宋体" w:hAnsi="宋体"/>
        </w:rPr>
        <w:t>④有利于倒逼我国深入推进供给侧结构性改革，优化经济结构，转换增长动力，建设现代化经济体系。</w:t>
      </w:r>
    </w:p>
    <w:p w:rsidR="00050D13" w:rsidRPr="00376554" w:rsidP="00050D13" w14:paraId="7C400675" w14:textId="77777777">
      <w:pPr>
        <w:spacing w:line="360" w:lineRule="auto"/>
        <w:ind w:firstLine="420" w:firstLineChars="200"/>
        <w:rPr>
          <w:rFonts w:ascii="宋体" w:hAnsi="宋体"/>
        </w:rPr>
      </w:pPr>
      <w:r w:rsidRPr="00376554">
        <w:rPr>
          <w:rFonts w:ascii="宋体" w:hAnsi="宋体" w:hint="eastAsia"/>
        </w:rPr>
        <w:t>⑤</w:t>
      </w:r>
      <w:r w:rsidRPr="00376554">
        <w:rPr>
          <w:rFonts w:ascii="宋体" w:hAnsi="宋体"/>
        </w:rPr>
        <w:t>有利于</w:t>
      </w:r>
      <w:r w:rsidRPr="00376554">
        <w:rPr>
          <w:rFonts w:ascii="宋体" w:hAnsi="宋体" w:hint="eastAsia"/>
        </w:rPr>
        <w:t>助力双循环新发展格局的形成与发展，</w:t>
      </w:r>
      <w:r w:rsidRPr="00376554">
        <w:rPr>
          <w:rFonts w:ascii="宋体" w:hAnsi="宋体"/>
        </w:rPr>
        <w:t>更好地利用国际国内两个市场两种资源，促进国民经济持续健康发展。</w:t>
      </w:r>
    </w:p>
    <w:p w:rsidR="00050D13" w:rsidRPr="00376554" w:rsidP="00050D13" w14:paraId="3F44C2D8" w14:textId="77777777">
      <w:pPr>
        <w:spacing w:line="360" w:lineRule="auto"/>
        <w:ind w:firstLine="420" w:firstLineChars="200"/>
        <w:rPr>
          <w:rFonts w:ascii="宋体" w:hAnsi="宋体"/>
        </w:rPr>
      </w:pPr>
      <w:r w:rsidRPr="00376554">
        <w:rPr>
          <w:rFonts w:ascii="宋体" w:hAnsi="宋体" w:hint="eastAsia"/>
        </w:rPr>
        <w:t>（任意答对四点即可，每点3分，满分12分；其他答案言之有理也可酌情给分。）</w:t>
      </w:r>
    </w:p>
    <w:p w:rsidR="00050D13" w:rsidRPr="00376554" w:rsidP="00050D13" w14:paraId="4BF3BA8D"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rPr>
        <w:t>本题要求运用经济生活知识，说明</w:t>
      </w:r>
      <w:r w:rsidRPr="00376554">
        <w:rPr>
          <w:rFonts w:ascii="宋体" w:hAnsi="宋体" w:hint="eastAsia"/>
        </w:rPr>
        <w:t>国家发展数字经济</w:t>
      </w:r>
      <w:r w:rsidRPr="00376554">
        <w:rPr>
          <w:rFonts w:ascii="宋体" w:hAnsi="宋体"/>
        </w:rPr>
        <w:t>的积极意义</w:t>
      </w:r>
      <w:r w:rsidRPr="00376554">
        <w:rPr>
          <w:rFonts w:ascii="宋体" w:hAnsi="宋体" w:hint="eastAsia"/>
        </w:rPr>
        <w:t>。</w:t>
      </w:r>
      <w:r w:rsidRPr="00376554">
        <w:rPr>
          <w:rFonts w:ascii="宋体" w:hAnsi="宋体"/>
        </w:rPr>
        <w:t>本题属于意义类试题。考生可从丰富国内市场供给，满足人民对美好生活的需要，提高居民消费水平；有利于倒逼国内企业转型升级，形成竞争新优势，推动产业结构优化调整；倒逼我国深入推进供给侧结构性改革，优化经济结构，转换增长动力，建设现代化经济体系；加快转变对外经济发展方式，推动开放朝着优化结构、拓展深度、提高效益方向转变</w:t>
      </w:r>
      <w:r w:rsidRPr="00376554">
        <w:rPr>
          <w:rFonts w:ascii="宋体" w:hAnsi="宋体" w:hint="eastAsia"/>
        </w:rPr>
        <w:t>；</w:t>
      </w:r>
      <w:r w:rsidRPr="00376554">
        <w:rPr>
          <w:rFonts w:ascii="宋体" w:hAnsi="宋体"/>
        </w:rPr>
        <w:t>利用国际国内两个市场两种资源，促进国民经济持续健康发展</w:t>
      </w:r>
      <w:r w:rsidRPr="00376554">
        <w:rPr>
          <w:rFonts w:ascii="宋体" w:hAnsi="宋体" w:hint="eastAsia"/>
        </w:rPr>
        <w:t>等</w:t>
      </w:r>
      <w:r w:rsidRPr="00376554">
        <w:rPr>
          <w:rFonts w:ascii="宋体" w:hAnsi="宋体"/>
        </w:rPr>
        <w:t>角度作答</w:t>
      </w:r>
      <w:r w:rsidRPr="00376554">
        <w:rPr>
          <w:rFonts w:ascii="宋体" w:hAnsi="宋体" w:hint="eastAsia"/>
        </w:rPr>
        <w:t>即可</w:t>
      </w:r>
      <w:r w:rsidRPr="00376554">
        <w:rPr>
          <w:rFonts w:ascii="宋体" w:hAnsi="宋体"/>
        </w:rPr>
        <w:t>。</w:t>
      </w:r>
    </w:p>
    <w:p w:rsidR="00050D13" w:rsidRPr="00376554" w:rsidP="00050D13" w14:paraId="5BCB65BB" w14:textId="41292405">
      <w:pPr>
        <w:spacing w:line="360" w:lineRule="auto"/>
        <w:ind w:firstLine="420" w:firstLineChars="200"/>
        <w:rPr>
          <w:rFonts w:ascii="宋体" w:hAnsi="宋体"/>
        </w:rPr>
      </w:pPr>
      <w:r>
        <w:rPr>
          <w:rFonts w:ascii="宋体" w:eastAsia="黑体" w:hAnsi="宋体" w:hint="eastAsia"/>
          <w:color w:val="FF0000"/>
        </w:rPr>
        <w:t>1</w:t>
      </w:r>
      <w:r>
        <w:rPr>
          <w:rFonts w:ascii="宋体" w:eastAsia="黑体" w:hAnsi="宋体"/>
          <w:color w:val="FF0000"/>
        </w:rPr>
        <w:t>6.</w:t>
      </w:r>
      <w:r w:rsidRPr="00376554">
        <w:rPr>
          <w:rFonts w:ascii="宋体" w:eastAsia="黑体" w:hAnsi="宋体" w:hint="eastAsia"/>
          <w:color w:val="FF0000"/>
        </w:rPr>
        <w:t>【答案】</w:t>
      </w:r>
      <w:r w:rsidRPr="00376554">
        <w:rPr>
          <w:rFonts w:ascii="宋体" w:hAnsi="宋体" w:hint="eastAsia"/>
        </w:rPr>
        <w:t>①我国是人民民主专政的社会主义国家，人民是国家的主人。有利于提升我国人民群众的获得感和幸福感，彰显我国人民当家作主的地位。有利于为企业和市民提供更好的政务服务，推动地区政务服务营商环境持续向好。</w:t>
      </w:r>
    </w:p>
    <w:p w:rsidR="00050D13" w:rsidRPr="00376554" w:rsidP="00050D13" w14:paraId="250A9712" w14:textId="77777777">
      <w:pPr>
        <w:spacing w:line="360" w:lineRule="auto"/>
        <w:ind w:firstLine="420" w:firstLineChars="200"/>
        <w:rPr>
          <w:rFonts w:ascii="宋体" w:hAnsi="宋体"/>
        </w:rPr>
      </w:pPr>
      <w:r w:rsidRPr="00376554">
        <w:rPr>
          <w:rFonts w:ascii="宋体" w:hAnsi="宋体" w:hint="eastAsia"/>
        </w:rPr>
        <w:t>②政府有组织社会主义经济建设的职能。有利于推动我国政府转变职能，建设服务型政府。有利于激发市场主体活力，助推地区经济社会高质量发展。</w:t>
      </w:r>
    </w:p>
    <w:p w:rsidR="00050D13" w:rsidRPr="00376554" w:rsidP="00050D13" w14:paraId="225242BE" w14:textId="77777777">
      <w:pPr>
        <w:spacing w:line="360" w:lineRule="auto"/>
        <w:ind w:firstLine="420" w:firstLineChars="200"/>
        <w:rPr>
          <w:rFonts w:ascii="宋体" w:hAnsi="宋体"/>
        </w:rPr>
      </w:pPr>
      <w:r w:rsidRPr="00376554">
        <w:rPr>
          <w:rFonts w:ascii="宋体" w:hAnsi="宋体" w:hint="eastAsia"/>
        </w:rPr>
        <w:t>③我国政府是人民的政府，坚持为人民服务，对人民负责。有利于推动我国政府坚持为人民服务，增强我国政府为人民服务的能力，提高我国政府为人民服务的效率。有利于提高我国政府的行政能力和行政水平，推进国家治理体系和治理能力现代化。</w:t>
      </w:r>
    </w:p>
    <w:p w:rsidR="00050D13" w:rsidRPr="00376554" w:rsidP="00050D13" w14:paraId="48D72526" w14:textId="77777777">
      <w:pPr>
        <w:spacing w:line="360" w:lineRule="auto"/>
        <w:ind w:firstLine="420" w:firstLineChars="200"/>
        <w:rPr>
          <w:rFonts w:ascii="宋体" w:hAnsi="宋体"/>
        </w:rPr>
      </w:pPr>
      <w:r w:rsidRPr="00376554">
        <w:rPr>
          <w:rFonts w:ascii="宋体" w:hAnsi="宋体" w:hint="eastAsia"/>
        </w:rPr>
        <w:t>（每点4分，满分12分；其他答案言之有理也可酌情给分。）</w:t>
      </w:r>
    </w:p>
    <w:p w:rsidR="00050D13" w:rsidRPr="00376554" w:rsidP="00050D13" w14:paraId="00B91081"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本题要求考生结合材料，运用政治生活的知识，分析江西省政府为促进经济发展，优化政务环境的条件依据和意义。知识限定为“政府的相关知识”，比较宽泛，属于中观考查。结合材料可以发现解答本题知识角度主要有：政府的性质和宗旨；转变政府职能，建设服务型政府。考生运用这些知识要点结合材料分析，形成答案要点。</w:t>
      </w:r>
    </w:p>
    <w:p w:rsidR="00050D13" w:rsidRPr="00376554" w:rsidP="00050D13" w14:paraId="25D10560" w14:textId="555360E0">
      <w:pPr>
        <w:spacing w:line="360" w:lineRule="auto"/>
        <w:ind w:firstLine="420" w:firstLineChars="200"/>
        <w:rPr>
          <w:rFonts w:ascii="宋体" w:hAnsi="宋体"/>
        </w:rPr>
      </w:pPr>
      <w:r>
        <w:rPr>
          <w:rFonts w:ascii="宋体" w:eastAsia="黑体" w:hAnsi="宋体" w:hint="eastAsia"/>
          <w:color w:val="FF0000"/>
        </w:rPr>
        <w:t>1</w:t>
      </w:r>
      <w:r>
        <w:rPr>
          <w:rFonts w:ascii="宋体" w:eastAsia="黑体" w:hAnsi="宋体"/>
          <w:color w:val="FF0000"/>
        </w:rPr>
        <w:t>7.</w:t>
      </w:r>
      <w:r w:rsidRPr="00376554">
        <w:rPr>
          <w:rFonts w:ascii="宋体" w:eastAsia="黑体" w:hAnsi="宋体" w:hint="eastAsia"/>
          <w:color w:val="FF0000"/>
        </w:rPr>
        <w:t>【答案】</w:t>
      </w:r>
      <w:r w:rsidRPr="00376554">
        <w:rPr>
          <w:rFonts w:ascii="宋体" w:hAnsi="宋体" w:hint="eastAsia"/>
        </w:rPr>
        <w:t>①以马克思主义为指导，坚持马克思主义在社会意识形态的指导地位。“推进红色旅游”，坚定了马克思主义共同信念。开展理想信念教育，引导人们坚定共同的理想信念。</w:t>
      </w:r>
    </w:p>
    <w:p w:rsidR="00050D13" w:rsidRPr="00376554" w:rsidP="00050D13" w14:paraId="5EC80A57" w14:textId="77777777">
      <w:pPr>
        <w:spacing w:line="360" w:lineRule="auto"/>
        <w:ind w:firstLine="420" w:firstLineChars="200"/>
        <w:rPr>
          <w:rFonts w:ascii="宋体" w:hAnsi="宋体"/>
        </w:rPr>
      </w:pPr>
      <w:r w:rsidRPr="00376554">
        <w:rPr>
          <w:rFonts w:ascii="宋体" w:hAnsi="宋体" w:hint="eastAsia"/>
        </w:rPr>
        <w:t>②要立足于发展中国特色社会主义的实践，发扬民族文化的优秀传统，不断创新。发展大众旅游、智慧旅游，创新旅游产品体系，促进了文化创新。</w:t>
      </w:r>
    </w:p>
    <w:p w:rsidR="00050D13" w:rsidRPr="00376554" w:rsidP="00050D13" w14:paraId="3B419CF9" w14:textId="77777777">
      <w:pPr>
        <w:spacing w:line="360" w:lineRule="auto"/>
        <w:ind w:firstLine="420" w:firstLineChars="200"/>
        <w:rPr>
          <w:rFonts w:ascii="宋体" w:hAnsi="宋体"/>
        </w:rPr>
      </w:pPr>
      <w:r w:rsidRPr="00376554">
        <w:rPr>
          <w:rFonts w:ascii="宋体" w:hAnsi="宋体" w:hint="eastAsia"/>
        </w:rPr>
        <w:t>③加强社会主义精神文明建设，推动文化事业发展，完善公共文化服务体系，满足人民</w:t>
      </w:r>
      <w:r>
        <w:rPr>
          <w:rFonts w:ascii="宋体" w:hAnsi="宋体" w:hint="eastAsia"/>
        </w:rPr>
        <w:t>群众</w:t>
      </w:r>
      <w:r w:rsidRPr="00376554">
        <w:rPr>
          <w:rFonts w:ascii="宋体" w:hAnsi="宋体" w:hint="eastAsia"/>
        </w:rPr>
        <w:t>不断增长的精神文化需求。</w:t>
      </w:r>
    </w:p>
    <w:p w:rsidR="00050D13" w:rsidRPr="00376554" w:rsidP="00050D13" w14:paraId="5F2FCF7A" w14:textId="77777777">
      <w:pPr>
        <w:spacing w:line="360" w:lineRule="auto"/>
        <w:ind w:firstLine="420" w:firstLineChars="200"/>
        <w:rPr>
          <w:rFonts w:ascii="宋体" w:hAnsi="宋体"/>
        </w:rPr>
      </w:pPr>
      <w:r w:rsidRPr="00376554">
        <w:rPr>
          <w:rFonts w:ascii="宋体" w:hAnsi="宋体" w:hint="eastAsia"/>
        </w:rPr>
        <w:t>④大力发展先进文化，支持健康有益的文化，努力改造落后文化，推进旅游厕所革命，规范在线旅游经营服务。组织优秀文化进校园、进基层、进乡村，营造良好的文化环境。</w:t>
      </w:r>
    </w:p>
    <w:p w:rsidR="00050D13" w:rsidRPr="00376554" w:rsidP="00050D13" w14:paraId="48375F0D" w14:textId="77777777">
      <w:pPr>
        <w:spacing w:line="360" w:lineRule="auto"/>
        <w:ind w:firstLine="420" w:firstLineChars="200"/>
        <w:rPr>
          <w:rFonts w:ascii="宋体" w:hAnsi="宋体"/>
        </w:rPr>
      </w:pPr>
      <w:r w:rsidRPr="00376554">
        <w:rPr>
          <w:rFonts w:ascii="宋体" w:hAnsi="宋体" w:hint="eastAsia"/>
        </w:rPr>
        <w:t>（每点3分，满分12分；其他答案言之有理也可酌情给分。）</w:t>
      </w:r>
    </w:p>
    <w:p w:rsidR="00050D13" w:rsidRPr="00376554" w:rsidP="00050D13" w14:paraId="0F464680"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本题要求结合材料，运用“发展中国特色社会主义文化”的知识，分析W市是如何开展文明城市的创建活动的。本题知识限定明确，主要考查发展中国特色社会主义文化的具体要求，涉及马克思的指导作用、开展理想信念教育、立足中国特色社会主义实践、加强精神文明教育等知识。考生在解答本题时，首先需要注意本题要求的答题范围为“发展中国特色社会主义文化”的相关知识，其次对材料进行分析，结合原理进行回答即可。</w:t>
      </w:r>
    </w:p>
    <w:p w:rsidR="00050D13" w:rsidRPr="00050D13" w:rsidP="00050D13" w14:paraId="761AD700" w14:textId="77777777">
      <w:pPr>
        <w:ind w:firstLine="0" w:firstLineChars="0"/>
        <w:rPr>
          <w:color w:val="FF0000"/>
          <w:sz w:val="28"/>
          <w:szCs w:val="28"/>
        </w:rPr>
      </w:pPr>
    </w:p>
    <w:p w:rsidR="00050D13" w:rsidRPr="00376554" w:rsidP="00050D13" w14:paraId="3CA904AC" w14:textId="0AF78257">
      <w:pPr>
        <w:spacing w:line="360" w:lineRule="auto"/>
        <w:ind w:firstLine="420" w:firstLineChars="200"/>
        <w:rPr>
          <w:rFonts w:ascii="宋体" w:hAnsi="宋体"/>
        </w:rPr>
      </w:pPr>
      <w:r>
        <w:rPr>
          <w:rFonts w:hint="eastAsia"/>
        </w:rPr>
        <w:t>1</w:t>
      </w:r>
      <w:r>
        <w:t>8.</w:t>
      </w:r>
      <w:r w:rsidRPr="00050D13">
        <w:rPr>
          <w:rFonts w:ascii="宋体" w:eastAsia="黑体" w:hAnsi="宋体" w:hint="eastAsia"/>
          <w:color w:val="FF0000"/>
        </w:rPr>
        <w:t xml:space="preserve"> </w:t>
      </w:r>
      <w:r w:rsidRPr="00376554">
        <w:rPr>
          <w:rFonts w:ascii="宋体" w:eastAsia="黑体" w:hAnsi="宋体" w:hint="eastAsia"/>
          <w:color w:val="FF0000"/>
        </w:rPr>
        <w:t>【答案】</w:t>
      </w:r>
      <w:r w:rsidRPr="00376554">
        <w:rPr>
          <w:rFonts w:ascii="宋体" w:hAnsi="宋体" w:hint="eastAsia"/>
        </w:rPr>
        <w:t>①社会存在决定社会意识，社会意识随着社会存在的变化而变化发展，向上的时代就是青春最好的舞台，每一代青年都有自己的际遇和机缘。但具有相对独立性，社会意识对社会存在具有能动作用，先进的社会意识对社会存在的发展起促进作用。在全党集中开展党史学习教育，正当其时，十分必要。</w:t>
      </w:r>
    </w:p>
    <w:p w:rsidR="00050D13" w:rsidRPr="00376554" w:rsidP="00050D13" w14:paraId="3B2506C3" w14:textId="77777777">
      <w:pPr>
        <w:spacing w:line="360" w:lineRule="auto"/>
        <w:ind w:firstLine="420" w:firstLineChars="200"/>
        <w:rPr>
          <w:rFonts w:ascii="宋体" w:hAnsi="宋体"/>
        </w:rPr>
      </w:pPr>
      <w:r w:rsidRPr="00376554">
        <w:rPr>
          <w:rFonts w:ascii="宋体" w:hAnsi="宋体" w:hint="eastAsia"/>
        </w:rPr>
        <w:t>②人民群众是历史的创造者，我们党应坚持群众观点和群众路线，尊重群众的主体地位和首创精神。青年也是主力军，是他们在异常艰苦条件下带领人民群众脱贫致富。</w:t>
      </w:r>
    </w:p>
    <w:p w:rsidR="00050D13" w:rsidRPr="00376554" w:rsidP="00050D13" w14:paraId="16813D3C" w14:textId="77777777">
      <w:pPr>
        <w:spacing w:line="360" w:lineRule="auto"/>
        <w:ind w:firstLine="420" w:firstLineChars="200"/>
        <w:rPr>
          <w:rFonts w:ascii="宋体" w:hAnsi="宋体"/>
        </w:rPr>
      </w:pPr>
      <w:r w:rsidRPr="00376554">
        <w:rPr>
          <w:rFonts w:ascii="宋体" w:hAnsi="宋体" w:hint="eastAsia"/>
        </w:rPr>
        <w:t>③人民群众对美好生活的向往就是我们的奋斗目标，我们应自觉站在人民群众立场上，维护人民群众切身利益。</w:t>
      </w:r>
    </w:p>
    <w:p w:rsidR="00050D13" w:rsidRPr="00376554" w:rsidP="00050D13" w14:paraId="7716EAD4" w14:textId="77777777">
      <w:pPr>
        <w:spacing w:line="360" w:lineRule="auto"/>
        <w:ind w:firstLine="420" w:firstLineChars="200"/>
        <w:rPr>
          <w:rFonts w:ascii="宋体" w:hAnsi="宋体"/>
        </w:rPr>
      </w:pPr>
      <w:r w:rsidRPr="00376554">
        <w:rPr>
          <w:rFonts w:ascii="宋体" w:hAnsi="宋体" w:hint="eastAsia"/>
        </w:rPr>
        <w:t>④要树立正确的价值观，要在与社会的统一中实现人生价值，广大青年有着坚定的理想信念，带领人民群众脱贫致富，积极参与抗击新冠肺炎疫情。</w:t>
      </w:r>
    </w:p>
    <w:p w:rsidR="00050D13" w:rsidRPr="00376554" w:rsidP="00050D13" w14:paraId="453BC485" w14:textId="77777777">
      <w:pPr>
        <w:spacing w:line="360" w:lineRule="auto"/>
        <w:ind w:firstLine="420" w:firstLineChars="200"/>
        <w:rPr>
          <w:rFonts w:ascii="宋体" w:hAnsi="宋体"/>
        </w:rPr>
      </w:pPr>
      <w:r w:rsidRPr="00376554">
        <w:rPr>
          <w:rFonts w:ascii="宋体" w:hAnsi="宋体" w:hint="eastAsia"/>
        </w:rPr>
        <w:t>（每点3分，满分12分；其他答案言之有理也可酌情给分。）</w:t>
      </w:r>
    </w:p>
    <w:p w:rsidR="00050D13" w:rsidRPr="00376554" w:rsidP="00050D13" w14:paraId="20EF05C0"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本题以党史学习教育为背景材料，从哲学生活角度设题，主要考查了认识社会与价值选择的相关知识，同时还考查了学生识记与辨析、描述与阐释事物的能力。</w:t>
      </w:r>
    </w:p>
    <w:p w:rsidR="00050D13" w:rsidRPr="00376554" w:rsidP="00050D13" w14:paraId="0CBC4BA7" w14:textId="77777777">
      <w:pPr>
        <w:spacing w:line="360" w:lineRule="auto"/>
        <w:ind w:firstLine="420" w:firstLineChars="200"/>
        <w:rPr>
          <w:rFonts w:ascii="宋体" w:hAnsi="宋体"/>
        </w:rPr>
      </w:pPr>
      <w:r w:rsidRPr="00376554">
        <w:rPr>
          <w:rFonts w:ascii="宋体" w:hAnsi="宋体" w:hint="eastAsia"/>
        </w:rPr>
        <w:t>本题要求结合材料，运用认识社会与价值选择的相关知识，阐明从习近平总书记的讲话中所得到的启示。属于分析说明类的试题。考生在解答本题时，首先需要注意本题要求的答题范围为认识社会和价值选择的相关知识，同时要对命题指向进行分析。设问限定的知识范围是“认识社会与价值选择”的有关知识，在这一知识范围内，可应用社会存在与社会意识；人民群众与坚持群众观点和群众路线；站在最广大人民的立场上作出正确的价值判断和价值选择；实现人生价值等知识原理，并结合材料从这些角度组织答案即可。</w:t>
      </w:r>
    </w:p>
    <w:p w:rsidR="00050D13" w:rsidRPr="00376554" w:rsidP="00050D13" w14:paraId="4C36DD17" w14:textId="428F538B">
      <w:pPr>
        <w:spacing w:line="360" w:lineRule="auto"/>
        <w:ind w:firstLine="420" w:firstLineChars="200"/>
        <w:rPr>
          <w:rFonts w:ascii="宋体" w:hAnsi="宋体"/>
        </w:rPr>
      </w:pPr>
      <w:r>
        <w:rPr>
          <w:rFonts w:hint="eastAsia"/>
        </w:rPr>
        <w:t>1</w:t>
      </w:r>
      <w:r>
        <w:t>9.</w:t>
      </w:r>
      <w:r w:rsidRPr="00050D13">
        <w:rPr>
          <w:rFonts w:ascii="宋体" w:eastAsia="黑体" w:hAnsi="宋体" w:hint="eastAsia"/>
          <w:color w:val="FF0000"/>
        </w:rPr>
        <w:t xml:space="preserve"> </w:t>
      </w:r>
      <w:r w:rsidRPr="00376554">
        <w:rPr>
          <w:rFonts w:ascii="宋体" w:eastAsia="黑体" w:hAnsi="宋体" w:hint="eastAsia"/>
          <w:color w:val="FF0000"/>
        </w:rPr>
        <w:t>【答案】</w:t>
      </w:r>
      <w:r w:rsidRPr="00376554">
        <w:rPr>
          <w:rFonts w:ascii="宋体" w:hAnsi="宋体" w:hint="eastAsia"/>
        </w:rPr>
        <w:t>①利益集团作为美国政治的三大支柱之一，通过政治捐金，影响总统选举；（3分）</w:t>
      </w:r>
    </w:p>
    <w:p w:rsidR="00050D13" w:rsidRPr="00376554" w:rsidP="00050D13" w14:paraId="6FCC9B90" w14:textId="77777777">
      <w:pPr>
        <w:spacing w:line="360" w:lineRule="auto"/>
        <w:ind w:firstLine="420" w:firstLineChars="200"/>
        <w:rPr>
          <w:rFonts w:ascii="宋体" w:hAnsi="宋体"/>
        </w:rPr>
      </w:pPr>
      <w:r w:rsidRPr="00376554">
        <w:rPr>
          <w:rFonts w:ascii="宋体" w:hAnsi="宋体" w:hint="eastAsia"/>
        </w:rPr>
        <w:t xml:space="preserve">②只有少数利益集团对国家决策产生决定性作用，垄断了公众接近政府权力的途径；（3分） </w:t>
      </w:r>
    </w:p>
    <w:p w:rsidR="00050D13" w:rsidRPr="00376554" w:rsidP="00050D13" w14:paraId="1778C5D9" w14:textId="77777777">
      <w:pPr>
        <w:spacing w:line="360" w:lineRule="auto"/>
        <w:ind w:firstLine="420" w:firstLineChars="200"/>
        <w:rPr>
          <w:rFonts w:ascii="宋体" w:hAnsi="宋体"/>
        </w:rPr>
      </w:pPr>
      <w:r w:rsidRPr="00376554">
        <w:rPr>
          <w:rFonts w:ascii="宋体" w:hAnsi="宋体" w:hint="eastAsia"/>
        </w:rPr>
        <w:t>③利益集团的实质是资产阶级控制国家机器的一种特殊形式，见资产阶级在“民意”的幌子下控制权力。（4分）</w:t>
      </w:r>
    </w:p>
    <w:p w:rsidR="00050D13" w:rsidRPr="00376554" w:rsidP="00050D13" w14:paraId="0F4AC3EB" w14:textId="77777777">
      <w:pPr>
        <w:spacing w:line="360" w:lineRule="auto"/>
        <w:ind w:firstLine="420" w:firstLineChars="200"/>
        <w:rPr>
          <w:rFonts w:ascii="宋体" w:hAnsi="宋体"/>
        </w:rPr>
      </w:pPr>
      <w:r w:rsidRPr="00376554">
        <w:rPr>
          <w:rFonts w:ascii="宋体" w:eastAsia="黑体" w:hAnsi="宋体" w:hint="eastAsia"/>
          <w:color w:val="FF0000"/>
        </w:rPr>
        <w:t>【解析】</w:t>
      </w:r>
      <w:r w:rsidRPr="00376554">
        <w:rPr>
          <w:rFonts w:ascii="宋体" w:hAnsi="宋体" w:hint="eastAsia"/>
        </w:rPr>
        <w:t>本题以美国的选举为背景话题，从国家和国际组织的角度，考查学生调动和运用基础知识分析问题和解决问题的能力。解答本题，审设问，题目类型认识类，知识限定政治生活、利益集团，问题指向谈谈对美国选举乱象的认识。</w:t>
      </w:r>
    </w:p>
    <w:p w:rsidR="00050D13" w:rsidRPr="00376554" w:rsidP="00050D13" w14:paraId="424AB6AF" w14:textId="77777777">
      <w:pPr>
        <w:spacing w:line="360" w:lineRule="auto"/>
        <w:ind w:firstLine="420" w:firstLineChars="200"/>
        <w:rPr>
          <w:rFonts w:ascii="宋体" w:hAnsi="宋体"/>
        </w:rPr>
      </w:pPr>
      <w:r w:rsidRPr="00376554">
        <w:rPr>
          <w:rFonts w:ascii="宋体" w:hAnsi="宋体" w:hint="eastAsia"/>
        </w:rPr>
        <w:t>材料中强调巨额的竞选费用背后是大资本集团和特殊利益集团以种种方式进行的政治捐金，竞争性选举已经沦为政治和经济寡头们讨价还价的游戏，说明利益集团作为美国政治的三大支柱之一，通过政治捐金，影响总统选举；材料中强调普通民众的政治参与日益被虚化为投票的瞬间，说明只有少数利益集团对国家决策产生决定性作用，垄断了公众接近政府权力的途径；材料中强调示威者高呼“停止偷票”冲击美国国会的选举乱象，说明利益集团的实质是资产阶级控制国家机器的一种特殊形式，见资产阶级在“民意”的幌子下控制权力。</w:t>
      </w:r>
    </w:p>
    <w:p w:rsidR="00050D13" w:rsidRPr="00050D13" w:rsidP="00050D13" w14:paraId="5477F98D" w14:textId="474F26C6">
      <w:pPr>
        <w:ind w:firstLine="630"/>
      </w:pPr>
    </w:p>
    <w:p w:rsidR="00050D13" w:rsidRPr="00050D13" w:rsidP="00050D13" w14:paraId="31993A7B" w14:textId="5E654B63">
      <w:pPr>
        <w:ind w:firstLine="630"/>
      </w:pPr>
    </w:p>
    <w:p w:rsidR="00050D13" w:rsidRPr="00050D13" w:rsidP="00050D13" w14:paraId="6F09F279" w14:textId="77777777">
      <w:pPr>
        <w:ind w:firstLine="630"/>
      </w:pPr>
    </w:p>
    <w:sectPr w:rsidSect="00465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CE"/>
    <w:rsid w:val="00050D13"/>
    <w:rsid w:val="00376554"/>
    <w:rsid w:val="003E4C4C"/>
    <w:rsid w:val="004652F7"/>
    <w:rsid w:val="00504E11"/>
    <w:rsid w:val="006F382C"/>
    <w:rsid w:val="007C23CE"/>
    <w:rsid w:val="007D5265"/>
    <w:rsid w:val="00A57ACC"/>
    <w:rsid w:val="00CE0666"/>
    <w:rsid w:val="00D167AE"/>
    <w:rsid w:val="00E51F98"/>
    <w:rsid w:val="00F645E4"/>
    <w:rsid w:val="00FD18A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EF3E88B5-C238-4F1B-B06D-CB7EC4A4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CE"/>
    <w:pPr>
      <w:spacing w:line="312" w:lineRule="auto"/>
      <w:ind w:firstLine="300" w:firstLineChars="300"/>
    </w:pPr>
    <w:rPr>
      <w:rFonts w:ascii="Times New Roman" w:eastAsia="宋体" w:hAnsi="Times New Roman" w:cs="Times New Roman"/>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试卷标题"/>
    <w:basedOn w:val="Normal"/>
    <w:link w:val="Char"/>
    <w:uiPriority w:val="99"/>
    <w:rsid w:val="007C23CE"/>
    <w:pPr>
      <w:widowControl w:val="0"/>
      <w:adjustRightInd w:val="0"/>
      <w:snapToGrid w:val="0"/>
      <w:ind w:firstLine="0" w:firstLineChars="0"/>
    </w:pPr>
    <w:rPr>
      <w:rFonts w:eastAsia="黑体"/>
      <w:spacing w:val="10"/>
      <w:kern w:val="2"/>
      <w:sz w:val="44"/>
      <w:szCs w:val="22"/>
    </w:rPr>
  </w:style>
  <w:style w:type="character" w:customStyle="1" w:styleId="Char">
    <w:name w:val="试卷标题 Char"/>
    <w:basedOn w:val="DefaultParagraphFont"/>
    <w:link w:val="a"/>
    <w:uiPriority w:val="99"/>
    <w:locked/>
    <w:rsid w:val="007C23CE"/>
    <w:rPr>
      <w:rFonts w:ascii="Times New Roman" w:eastAsia="黑体" w:hAnsi="Times New Roman" w:cs="Times New Roman"/>
      <w:spacing w:val="1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1681</Words>
  <Characters>9584</Characters>
  <Application>Microsoft Office Word</Application>
  <DocSecurity>0</DocSecurity>
  <Lines>79</Lines>
  <Paragraphs>22</Paragraphs>
  <ScaleCrop>false</ScaleCrop>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学科网(Zxxk.com)</cp:lastModifiedBy>
  <cp:revision>2</cp:revision>
  <dcterms:created xsi:type="dcterms:W3CDTF">2021-05-14T03:12:00Z</dcterms:created>
  <dcterms:modified xsi:type="dcterms:W3CDTF">2021-05-14T03:12:00Z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