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2B6" w:rsidRDefault="00DE22B6" w:rsidP="00DE22B6">
      <w:pPr>
        <w:spacing w:after="0" w:line="340" w:lineRule="exact"/>
        <w:rPr>
          <w:rFonts w:hint="eastAsia"/>
          <w:b/>
          <w:color w:val="FF0000"/>
          <w:sz w:val="28"/>
          <w:szCs w:val="32"/>
        </w:rPr>
      </w:pPr>
      <w:r>
        <w:rPr>
          <w:rFonts w:hint="eastAsia"/>
          <w:b/>
          <w:color w:val="FF0000"/>
          <w:sz w:val="28"/>
          <w:szCs w:val="32"/>
        </w:rPr>
        <w:t>第三单元</w:t>
      </w:r>
    </w:p>
    <w:p w:rsidR="00646668" w:rsidRPr="00DE22B6" w:rsidRDefault="00646668" w:rsidP="00DE22B6">
      <w:pPr>
        <w:spacing w:after="0" w:line="340" w:lineRule="exact"/>
        <w:rPr>
          <w:b/>
          <w:color w:val="FF0000"/>
          <w:sz w:val="28"/>
          <w:szCs w:val="32"/>
        </w:rPr>
      </w:pPr>
      <w:r>
        <w:rPr>
          <w:b/>
          <w:color w:val="FF0000"/>
          <w:sz w:val="28"/>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30pt;margin-top:878pt;width:23pt;height:27pt;z-index:251658240;mso-position-horizontal-relative:page;mso-position-vertical-relative:top-margin-area">
            <v:imagedata r:id="rId8" o:title=""/>
            <w10:wrap anchorx="page"/>
          </v:shape>
        </w:pict>
      </w:r>
      <w:r w:rsidR="00E92DC6">
        <w:rPr>
          <w:rFonts w:hint="eastAsia"/>
          <w:b/>
          <w:color w:val="FF0000"/>
          <w:sz w:val="28"/>
          <w:szCs w:val="32"/>
        </w:rPr>
        <w:t>新学考</w:t>
      </w:r>
      <w:r w:rsidR="00DE22B6">
        <w:rPr>
          <w:rFonts w:hint="eastAsia"/>
          <w:b/>
          <w:color w:val="FF0000"/>
          <w:sz w:val="28"/>
          <w:szCs w:val="32"/>
        </w:rPr>
        <w:t xml:space="preserve">   </w:t>
      </w:r>
      <w:r w:rsidR="00E92DC6">
        <w:rPr>
          <w:rFonts w:hint="eastAsia"/>
          <w:b/>
          <w:color w:val="FF0000"/>
          <w:sz w:val="24"/>
          <w:szCs w:val="28"/>
        </w:rPr>
        <w:t>判断题</w:t>
      </w:r>
    </w:p>
    <w:p w:rsidR="00646668" w:rsidRDefault="00E92DC6" w:rsidP="00DE22B6">
      <w:pPr>
        <w:spacing w:after="0" w:line="340" w:lineRule="exact"/>
      </w:pPr>
      <w:r>
        <w:rPr>
          <w:rFonts w:hint="eastAsia"/>
          <w:b/>
          <w:color w:val="FF0000"/>
        </w:rPr>
        <w:t>1.</w:t>
      </w:r>
      <w:r>
        <w:rPr>
          <w:rFonts w:hint="eastAsia"/>
          <w:b/>
          <w:color w:val="FF0000"/>
        </w:rPr>
        <w:t>（</w:t>
      </w:r>
      <w:r>
        <w:rPr>
          <w:rFonts w:hint="eastAsia"/>
          <w:b/>
          <w:color w:val="FF0000"/>
        </w:rPr>
        <w:t>2015</w:t>
      </w:r>
      <w:r>
        <w:rPr>
          <w:rFonts w:hint="eastAsia"/>
          <w:b/>
          <w:color w:val="FF0000"/>
        </w:rPr>
        <w:t>年</w:t>
      </w:r>
      <w:r>
        <w:rPr>
          <w:rFonts w:hint="eastAsia"/>
          <w:b/>
          <w:color w:val="FF0000"/>
        </w:rPr>
        <w:t>10</w:t>
      </w:r>
      <w:r>
        <w:rPr>
          <w:rFonts w:hint="eastAsia"/>
          <w:b/>
          <w:color w:val="FF0000"/>
        </w:rPr>
        <w:t>月选考）</w:t>
      </w:r>
      <w:r>
        <w:rPr>
          <w:rFonts w:hint="eastAsia"/>
        </w:rPr>
        <w:t>9.</w:t>
      </w:r>
      <w:r>
        <w:rPr>
          <w:rFonts w:hint="eastAsia"/>
        </w:rPr>
        <w:t>整体性是系统的基本特征之一。</w:t>
      </w:r>
      <w:r>
        <w:rPr>
          <w:rFonts w:ascii="新宋体" w:eastAsia="新宋体" w:hAnsi="新宋体" w:cs="宋体" w:hint="eastAsia"/>
          <w:b/>
          <w:color w:val="0000CC"/>
          <w:kern w:val="0"/>
          <w:sz w:val="24"/>
          <w:szCs w:val="24"/>
        </w:rPr>
        <w:t>√</w:t>
      </w:r>
    </w:p>
    <w:p w:rsidR="00646668" w:rsidRDefault="00E92DC6" w:rsidP="00DE22B6">
      <w:pPr>
        <w:spacing w:after="0" w:line="340" w:lineRule="exact"/>
        <w:rPr>
          <w:rFonts w:ascii="新宋体" w:eastAsia="新宋体" w:hAnsi="新宋体" w:cs="宋体"/>
          <w:b/>
          <w:color w:val="0000CC"/>
          <w:kern w:val="0"/>
          <w:sz w:val="24"/>
          <w:szCs w:val="24"/>
        </w:rPr>
      </w:pPr>
      <w:r>
        <w:rPr>
          <w:rFonts w:hint="eastAsia"/>
          <w:b/>
          <w:color w:val="FF0000"/>
        </w:rPr>
        <w:t>2.</w:t>
      </w:r>
      <w:r>
        <w:rPr>
          <w:rFonts w:hint="eastAsia"/>
          <w:b/>
          <w:color w:val="FF0000"/>
        </w:rPr>
        <w:t>（</w:t>
      </w:r>
      <w:r>
        <w:rPr>
          <w:rFonts w:hint="eastAsia"/>
          <w:b/>
          <w:color w:val="FF0000"/>
        </w:rPr>
        <w:t>2015</w:t>
      </w:r>
      <w:r>
        <w:rPr>
          <w:rFonts w:hint="eastAsia"/>
          <w:b/>
          <w:color w:val="FF0000"/>
        </w:rPr>
        <w:t>年</w:t>
      </w:r>
      <w:r>
        <w:rPr>
          <w:rFonts w:hint="eastAsia"/>
          <w:b/>
          <w:color w:val="FF0000"/>
        </w:rPr>
        <w:t>10</w:t>
      </w:r>
      <w:r w:rsidR="00DE22B6">
        <w:rPr>
          <w:rFonts w:hint="eastAsia"/>
          <w:b/>
          <w:color w:val="FF0000"/>
        </w:rPr>
        <w:t>月</w:t>
      </w:r>
      <w:r>
        <w:rPr>
          <w:rFonts w:hint="eastAsia"/>
          <w:b/>
          <w:color w:val="FF0000"/>
        </w:rPr>
        <w:t>）</w:t>
      </w:r>
      <w:r>
        <w:rPr>
          <w:rFonts w:hint="eastAsia"/>
        </w:rPr>
        <w:t>10.</w:t>
      </w:r>
      <w:r>
        <w:rPr>
          <w:rFonts w:hint="eastAsia"/>
        </w:rPr>
        <w:t>中国特色社会主义事业的前途是光明的，道路是曲折的。</w:t>
      </w:r>
      <w:r>
        <w:rPr>
          <w:rFonts w:hint="eastAsia"/>
        </w:rPr>
        <w:t xml:space="preserve"> </w:t>
      </w:r>
      <w:r>
        <w:rPr>
          <w:rFonts w:ascii="新宋体" w:eastAsia="新宋体" w:hAnsi="新宋体" w:cs="宋体" w:hint="eastAsia"/>
          <w:b/>
          <w:color w:val="0000CC"/>
          <w:kern w:val="0"/>
          <w:sz w:val="24"/>
          <w:szCs w:val="24"/>
        </w:rPr>
        <w:t>√</w:t>
      </w:r>
    </w:p>
    <w:p w:rsidR="00646668" w:rsidRDefault="00E92DC6" w:rsidP="00DE22B6">
      <w:pPr>
        <w:spacing w:after="0" w:line="340" w:lineRule="exact"/>
      </w:pPr>
      <w:r>
        <w:rPr>
          <w:rFonts w:hint="eastAsia"/>
          <w:b/>
          <w:color w:val="FF0000"/>
        </w:rPr>
        <w:t>3.</w:t>
      </w:r>
      <w:r>
        <w:rPr>
          <w:rFonts w:hint="eastAsia"/>
          <w:b/>
          <w:color w:val="FF0000"/>
        </w:rPr>
        <w:t>（</w:t>
      </w:r>
      <w:r>
        <w:rPr>
          <w:rFonts w:hint="eastAsia"/>
          <w:b/>
          <w:color w:val="FF0000"/>
        </w:rPr>
        <w:t>201</w:t>
      </w:r>
      <w:r>
        <w:rPr>
          <w:rFonts w:hint="eastAsia"/>
          <w:b/>
          <w:color w:val="FF0000"/>
        </w:rPr>
        <w:t>7</w:t>
      </w:r>
      <w:r>
        <w:rPr>
          <w:rFonts w:hint="eastAsia"/>
          <w:b/>
          <w:color w:val="FF0000"/>
        </w:rPr>
        <w:t>年</w:t>
      </w:r>
      <w:r>
        <w:rPr>
          <w:rFonts w:hint="eastAsia"/>
          <w:b/>
          <w:color w:val="FF0000"/>
        </w:rPr>
        <w:t>11</w:t>
      </w:r>
      <w:r w:rsidR="00DE22B6">
        <w:rPr>
          <w:rFonts w:hint="eastAsia"/>
          <w:b/>
          <w:color w:val="FF0000"/>
        </w:rPr>
        <w:t>月</w:t>
      </w:r>
      <w:r>
        <w:rPr>
          <w:rFonts w:hint="eastAsia"/>
          <w:b/>
          <w:color w:val="FF0000"/>
        </w:rPr>
        <w:t>）</w:t>
      </w:r>
      <w:r>
        <w:rPr>
          <w:rFonts w:hint="eastAsia"/>
        </w:rPr>
        <w:t>10.</w:t>
      </w:r>
      <w:r>
        <w:rPr>
          <w:rFonts w:hint="eastAsia"/>
        </w:rPr>
        <w:t>学习国学经典不能拘泥于原著，这符合辩证否定观的要求。</w:t>
      </w:r>
      <w:r>
        <w:rPr>
          <w:rFonts w:hint="eastAsia"/>
        </w:rPr>
        <w:t>T</w:t>
      </w:r>
    </w:p>
    <w:p w:rsidR="00646668" w:rsidRDefault="00E92DC6" w:rsidP="00DE22B6">
      <w:pPr>
        <w:spacing w:after="0" w:line="340" w:lineRule="exact"/>
      </w:pPr>
      <w:r>
        <w:rPr>
          <w:rFonts w:hint="eastAsia"/>
          <w:b/>
          <w:color w:val="FF0000"/>
        </w:rPr>
        <w:t>4.</w:t>
      </w:r>
      <w:r>
        <w:rPr>
          <w:rFonts w:hint="eastAsia"/>
          <w:b/>
          <w:color w:val="FF0000"/>
        </w:rPr>
        <w:t>（</w:t>
      </w:r>
      <w:r>
        <w:rPr>
          <w:rFonts w:hint="eastAsia"/>
          <w:b/>
          <w:color w:val="FF0000"/>
        </w:rPr>
        <w:t>201</w:t>
      </w:r>
      <w:r>
        <w:rPr>
          <w:rFonts w:hint="eastAsia"/>
          <w:b/>
          <w:color w:val="FF0000"/>
        </w:rPr>
        <w:t>8</w:t>
      </w:r>
      <w:r>
        <w:rPr>
          <w:rFonts w:hint="eastAsia"/>
          <w:b/>
          <w:color w:val="FF0000"/>
        </w:rPr>
        <w:t>年</w:t>
      </w:r>
      <w:r>
        <w:rPr>
          <w:rFonts w:hint="eastAsia"/>
          <w:b/>
          <w:color w:val="FF0000"/>
        </w:rPr>
        <w:t>4</w:t>
      </w:r>
      <w:r w:rsidR="00DE22B6">
        <w:rPr>
          <w:rFonts w:hint="eastAsia"/>
          <w:b/>
          <w:color w:val="FF0000"/>
        </w:rPr>
        <w:t>月</w:t>
      </w:r>
      <w:r>
        <w:rPr>
          <w:rFonts w:hint="eastAsia"/>
          <w:b/>
          <w:color w:val="FF0000"/>
        </w:rPr>
        <w:t>）</w:t>
      </w:r>
      <w:r>
        <w:rPr>
          <w:rFonts w:hint="eastAsia"/>
        </w:rPr>
        <w:t>9.</w:t>
      </w:r>
      <w:r>
        <w:rPr>
          <w:rFonts w:hint="eastAsia"/>
        </w:rPr>
        <w:t>辩证的否定，既是发展的环节又是联系的环节，其实质就是“扬弃”。</w:t>
      </w:r>
      <w:r>
        <w:rPr>
          <w:rFonts w:hint="eastAsia"/>
        </w:rPr>
        <w:t>T</w:t>
      </w:r>
    </w:p>
    <w:p w:rsidR="00646668" w:rsidRDefault="00E92DC6" w:rsidP="00DE22B6">
      <w:pPr>
        <w:spacing w:after="0" w:line="340" w:lineRule="exact"/>
        <w:rPr>
          <w:b/>
          <w:color w:val="FF0000"/>
          <w:sz w:val="24"/>
          <w:szCs w:val="28"/>
        </w:rPr>
      </w:pPr>
      <w:r>
        <w:rPr>
          <w:rFonts w:hint="eastAsia"/>
          <w:b/>
          <w:color w:val="FF0000"/>
          <w:sz w:val="24"/>
          <w:szCs w:val="28"/>
        </w:rPr>
        <w:t>选择题</w:t>
      </w:r>
    </w:p>
    <w:p w:rsidR="00646668" w:rsidRDefault="00E92DC6" w:rsidP="00DE22B6">
      <w:pPr>
        <w:spacing w:after="0" w:line="340" w:lineRule="exact"/>
      </w:pPr>
      <w:r>
        <w:rPr>
          <w:rFonts w:hint="eastAsia"/>
          <w:b/>
          <w:color w:val="FF0000"/>
        </w:rPr>
        <w:t>5.</w:t>
      </w:r>
      <w:r>
        <w:rPr>
          <w:rFonts w:hint="eastAsia"/>
          <w:b/>
          <w:color w:val="FF0000"/>
        </w:rPr>
        <w:t>（</w:t>
      </w:r>
      <w:r>
        <w:rPr>
          <w:rFonts w:hint="eastAsia"/>
          <w:b/>
          <w:color w:val="FF0000"/>
        </w:rPr>
        <w:t>2015</w:t>
      </w:r>
      <w:r>
        <w:rPr>
          <w:rFonts w:hint="eastAsia"/>
          <w:b/>
          <w:color w:val="FF0000"/>
        </w:rPr>
        <w:t>年</w:t>
      </w:r>
      <w:r>
        <w:rPr>
          <w:rFonts w:hint="eastAsia"/>
          <w:b/>
          <w:color w:val="FF0000"/>
        </w:rPr>
        <w:t>10</w:t>
      </w:r>
      <w:r>
        <w:rPr>
          <w:rFonts w:hint="eastAsia"/>
          <w:b/>
          <w:color w:val="FF0000"/>
        </w:rPr>
        <w:t>月选考）</w:t>
      </w:r>
      <w:r>
        <w:rPr>
          <w:rFonts w:hint="eastAsia"/>
        </w:rPr>
        <w:t>31.2015</w:t>
      </w:r>
      <w:r>
        <w:rPr>
          <w:rFonts w:hint="eastAsia"/>
        </w:rPr>
        <w:t>年</w:t>
      </w:r>
      <w:r>
        <w:rPr>
          <w:rFonts w:hint="eastAsia"/>
        </w:rPr>
        <w:t>9</w:t>
      </w:r>
      <w:r>
        <w:rPr>
          <w:rFonts w:hint="eastAsia"/>
        </w:rPr>
        <w:t>月</w:t>
      </w:r>
      <w:r>
        <w:rPr>
          <w:rFonts w:hint="eastAsia"/>
        </w:rPr>
        <w:t>23</w:t>
      </w:r>
      <w:r>
        <w:rPr>
          <w:rFonts w:hint="eastAsia"/>
        </w:rPr>
        <w:t>日，中纪委书记王</w:t>
      </w:r>
      <w:proofErr w:type="gramStart"/>
      <w:r>
        <w:rPr>
          <w:rFonts w:hint="eastAsia"/>
        </w:rPr>
        <w:t>歧山</w:t>
      </w:r>
      <w:proofErr w:type="gramEnd"/>
      <w:r>
        <w:rPr>
          <w:rFonts w:hint="eastAsia"/>
        </w:rPr>
        <w:t>在纪检监察干部监督工作座谈会上指出，对于纪检监察干部队伍来说，严管就是厚爱。这表明：</w:t>
      </w:r>
    </w:p>
    <w:p w:rsidR="00646668" w:rsidRDefault="00E92DC6" w:rsidP="00DE22B6">
      <w:pPr>
        <w:spacing w:after="0" w:line="340" w:lineRule="exact"/>
      </w:pPr>
      <w:r>
        <w:rPr>
          <w:rFonts w:hint="eastAsia"/>
        </w:rPr>
        <w:t>①矛盾双方绝对同一</w:t>
      </w:r>
      <w:r w:rsidR="00DE22B6">
        <w:rPr>
          <w:rFonts w:hint="eastAsia"/>
        </w:rPr>
        <w:t xml:space="preserve"> </w:t>
      </w:r>
      <w:r>
        <w:rPr>
          <w:rFonts w:hint="eastAsia"/>
        </w:rPr>
        <w:t>②矛盾双方既对立又统一</w:t>
      </w:r>
      <w:r>
        <w:rPr>
          <w:rFonts w:hint="eastAsia"/>
        </w:rPr>
        <w:t>③矛盾双方相互依赖</w:t>
      </w:r>
      <w:r w:rsidR="00DE22B6">
        <w:rPr>
          <w:rFonts w:hint="eastAsia"/>
        </w:rPr>
        <w:t xml:space="preserve"> </w:t>
      </w:r>
      <w:r>
        <w:rPr>
          <w:rFonts w:hint="eastAsia"/>
        </w:rPr>
        <w:t xml:space="preserve"> </w:t>
      </w:r>
      <w:r>
        <w:rPr>
          <w:rFonts w:hint="eastAsia"/>
        </w:rPr>
        <w:t>④矛盾双方相互贯通</w:t>
      </w:r>
    </w:p>
    <w:p w:rsidR="00646668" w:rsidRDefault="00E92DC6" w:rsidP="00DE22B6">
      <w:pPr>
        <w:spacing w:after="0" w:line="340" w:lineRule="exact"/>
      </w:pPr>
      <w:r>
        <w:rPr>
          <w:rFonts w:hint="eastAsia"/>
        </w:rPr>
        <w:t xml:space="preserve">   A.</w:t>
      </w:r>
      <w:r>
        <w:rPr>
          <w:rFonts w:hint="eastAsia"/>
        </w:rPr>
        <w:t>①②③</w:t>
      </w:r>
      <w:r>
        <w:rPr>
          <w:rFonts w:hint="eastAsia"/>
        </w:rPr>
        <w:t xml:space="preserve">    </w:t>
      </w:r>
      <w:r>
        <w:rPr>
          <w:rFonts w:ascii="新宋体" w:eastAsia="新宋体" w:hAnsi="新宋体" w:cs="宋体" w:hint="eastAsia"/>
          <w:b/>
          <w:color w:val="0000CC"/>
          <w:kern w:val="0"/>
          <w:sz w:val="24"/>
          <w:szCs w:val="24"/>
        </w:rPr>
        <w:t>B.</w:t>
      </w:r>
      <w:r>
        <w:rPr>
          <w:rFonts w:ascii="新宋体" w:eastAsia="新宋体" w:hAnsi="新宋体" w:cs="宋体" w:hint="eastAsia"/>
          <w:b/>
          <w:color w:val="0000CC"/>
          <w:kern w:val="0"/>
          <w:sz w:val="24"/>
          <w:szCs w:val="24"/>
        </w:rPr>
        <w:t>①②④</w:t>
      </w:r>
      <w:r>
        <w:rPr>
          <w:rFonts w:hint="eastAsia"/>
        </w:rPr>
        <w:t xml:space="preserve">   C.</w:t>
      </w:r>
      <w:r>
        <w:rPr>
          <w:rFonts w:hint="eastAsia"/>
        </w:rPr>
        <w:t>①③④</w:t>
      </w:r>
      <w:r>
        <w:rPr>
          <w:rFonts w:hint="eastAsia"/>
        </w:rPr>
        <w:t xml:space="preserve">     D.</w:t>
      </w:r>
      <w:r>
        <w:rPr>
          <w:rFonts w:hint="eastAsia"/>
        </w:rPr>
        <w:t>②③④</w:t>
      </w:r>
    </w:p>
    <w:p w:rsidR="00646668" w:rsidRDefault="00E92DC6" w:rsidP="00DE22B6">
      <w:pPr>
        <w:spacing w:after="0" w:line="340" w:lineRule="exact"/>
      </w:pPr>
      <w:r>
        <w:rPr>
          <w:rFonts w:hint="eastAsia"/>
          <w:b/>
          <w:color w:val="FF0000"/>
        </w:rPr>
        <w:t>6.</w:t>
      </w:r>
      <w:r>
        <w:rPr>
          <w:rFonts w:hint="eastAsia"/>
          <w:b/>
          <w:color w:val="FF0000"/>
        </w:rPr>
        <w:t>（</w:t>
      </w:r>
      <w:r>
        <w:rPr>
          <w:rFonts w:hint="eastAsia"/>
          <w:b/>
          <w:color w:val="FF0000"/>
        </w:rPr>
        <w:t>2015</w:t>
      </w:r>
      <w:r>
        <w:rPr>
          <w:rFonts w:hint="eastAsia"/>
          <w:b/>
          <w:color w:val="FF0000"/>
        </w:rPr>
        <w:t>年</w:t>
      </w:r>
      <w:r>
        <w:rPr>
          <w:rFonts w:hint="eastAsia"/>
          <w:b/>
          <w:color w:val="FF0000"/>
        </w:rPr>
        <w:t>10</w:t>
      </w:r>
      <w:r>
        <w:rPr>
          <w:rFonts w:hint="eastAsia"/>
          <w:b/>
          <w:color w:val="FF0000"/>
        </w:rPr>
        <w:t>月选考）</w:t>
      </w:r>
      <w:r>
        <w:rPr>
          <w:rFonts w:hint="eastAsia"/>
        </w:rPr>
        <w:t>32.</w:t>
      </w:r>
      <w:r>
        <w:rPr>
          <w:rFonts w:hint="eastAsia"/>
        </w:rPr>
        <w:t>我国女药学家</w:t>
      </w:r>
      <w:proofErr w:type="gramStart"/>
      <w:r>
        <w:rPr>
          <w:rFonts w:hint="eastAsia"/>
        </w:rPr>
        <w:t>屠</w:t>
      </w:r>
      <w:proofErr w:type="gramEnd"/>
      <w:r>
        <w:rPr>
          <w:rFonts w:hint="eastAsia"/>
        </w:rPr>
        <w:t>呦呦获得了</w:t>
      </w:r>
      <w:r>
        <w:rPr>
          <w:rFonts w:hint="eastAsia"/>
        </w:rPr>
        <w:t>2015</w:t>
      </w:r>
      <w:r>
        <w:rPr>
          <w:rFonts w:hint="eastAsia"/>
        </w:rPr>
        <w:t>年度诺贝尔生理学或医学奖。她从《肘后备急方》等中医古典文献中获得灵感，并运用现代技术提纯，经过不懈努力，终于先驱性地发现了青蒿素，开创了疟疾治疗新方法。由此可见，新事物的产生：</w:t>
      </w:r>
    </w:p>
    <w:p w:rsidR="00646668" w:rsidRDefault="00E92DC6" w:rsidP="00DE22B6">
      <w:pPr>
        <w:spacing w:after="0" w:line="340" w:lineRule="exact"/>
      </w:pPr>
      <w:r>
        <w:rPr>
          <w:rFonts w:hint="eastAsia"/>
        </w:rPr>
        <w:t>①是外力作用的结果</w:t>
      </w:r>
      <w:r>
        <w:rPr>
          <w:rFonts w:hint="eastAsia"/>
        </w:rPr>
        <w:t xml:space="preserve"> </w:t>
      </w:r>
      <w:r>
        <w:rPr>
          <w:rFonts w:hint="eastAsia"/>
        </w:rPr>
        <w:t>②是对旧事物的抛弃</w:t>
      </w:r>
      <w:r>
        <w:rPr>
          <w:rFonts w:hint="eastAsia"/>
        </w:rPr>
        <w:t xml:space="preserve">  </w:t>
      </w:r>
      <w:r>
        <w:rPr>
          <w:rFonts w:hint="eastAsia"/>
        </w:rPr>
        <w:t>③是辩证否定的过程</w:t>
      </w:r>
      <w:r>
        <w:rPr>
          <w:rFonts w:hint="eastAsia"/>
        </w:rPr>
        <w:t xml:space="preserve"> </w:t>
      </w:r>
      <w:r>
        <w:rPr>
          <w:rFonts w:hint="eastAsia"/>
        </w:rPr>
        <w:t>④是量变到质变的过程</w:t>
      </w:r>
    </w:p>
    <w:p w:rsidR="00646668" w:rsidRDefault="00E92DC6" w:rsidP="00DE22B6">
      <w:pPr>
        <w:spacing w:after="0" w:line="340" w:lineRule="exact"/>
      </w:pPr>
      <w:r>
        <w:rPr>
          <w:rFonts w:hint="eastAsia"/>
        </w:rPr>
        <w:t xml:space="preserve">  </w:t>
      </w:r>
      <w:r>
        <w:rPr>
          <w:rFonts w:ascii="新宋体" w:eastAsia="新宋体" w:hAnsi="新宋体" w:cs="宋体" w:hint="eastAsia"/>
          <w:b/>
          <w:color w:val="0000CC"/>
          <w:kern w:val="0"/>
          <w:sz w:val="24"/>
          <w:szCs w:val="24"/>
        </w:rPr>
        <w:t xml:space="preserve"> A.</w:t>
      </w:r>
      <w:r>
        <w:rPr>
          <w:rFonts w:ascii="新宋体" w:eastAsia="新宋体" w:hAnsi="新宋体" w:cs="宋体" w:hint="eastAsia"/>
          <w:b/>
          <w:color w:val="0000CC"/>
          <w:kern w:val="0"/>
          <w:sz w:val="24"/>
          <w:szCs w:val="24"/>
        </w:rPr>
        <w:t>①②</w:t>
      </w:r>
      <w:r>
        <w:rPr>
          <w:rFonts w:ascii="新宋体" w:eastAsia="新宋体" w:hAnsi="新宋体" w:cs="宋体" w:hint="eastAsia"/>
          <w:b/>
          <w:color w:val="0000CC"/>
          <w:kern w:val="0"/>
          <w:sz w:val="24"/>
          <w:szCs w:val="24"/>
        </w:rPr>
        <w:t xml:space="preserve"> </w:t>
      </w:r>
      <w:r>
        <w:rPr>
          <w:rFonts w:hint="eastAsia"/>
        </w:rPr>
        <w:t xml:space="preserve">   B.</w:t>
      </w:r>
      <w:r>
        <w:rPr>
          <w:rFonts w:hint="eastAsia"/>
        </w:rPr>
        <w:t>③④</w:t>
      </w:r>
      <w:r>
        <w:rPr>
          <w:rFonts w:hint="eastAsia"/>
        </w:rPr>
        <w:t xml:space="preserve">    C.</w:t>
      </w:r>
      <w:r>
        <w:rPr>
          <w:rFonts w:hint="eastAsia"/>
        </w:rPr>
        <w:t>①④</w:t>
      </w:r>
      <w:r>
        <w:rPr>
          <w:rFonts w:hint="eastAsia"/>
        </w:rPr>
        <w:t xml:space="preserve">    D.</w:t>
      </w:r>
      <w:r>
        <w:rPr>
          <w:rFonts w:hint="eastAsia"/>
        </w:rPr>
        <w:t>②③</w:t>
      </w:r>
    </w:p>
    <w:p w:rsidR="00646668" w:rsidRDefault="00E92DC6" w:rsidP="00DE22B6">
      <w:pPr>
        <w:spacing w:after="0" w:line="340" w:lineRule="exact"/>
      </w:pPr>
      <w:r>
        <w:rPr>
          <w:rFonts w:hint="eastAsia"/>
          <w:b/>
          <w:color w:val="FF0000"/>
        </w:rPr>
        <w:t>7.</w:t>
      </w:r>
      <w:r>
        <w:rPr>
          <w:rFonts w:hint="eastAsia"/>
          <w:b/>
          <w:color w:val="FF0000"/>
        </w:rPr>
        <w:t>（</w:t>
      </w:r>
      <w:r>
        <w:rPr>
          <w:rFonts w:hint="eastAsia"/>
          <w:b/>
          <w:color w:val="FF0000"/>
        </w:rPr>
        <w:t>2016</w:t>
      </w:r>
      <w:r>
        <w:rPr>
          <w:rFonts w:hint="eastAsia"/>
          <w:b/>
          <w:color w:val="FF0000"/>
        </w:rPr>
        <w:t>年</w:t>
      </w:r>
      <w:r>
        <w:rPr>
          <w:rFonts w:hint="eastAsia"/>
          <w:b/>
          <w:color w:val="FF0000"/>
        </w:rPr>
        <w:t>4</w:t>
      </w:r>
      <w:r>
        <w:rPr>
          <w:rFonts w:hint="eastAsia"/>
          <w:b/>
          <w:color w:val="FF0000"/>
        </w:rPr>
        <w:t>月选考）</w:t>
      </w:r>
      <w:r>
        <w:rPr>
          <w:rFonts w:hint="eastAsia"/>
        </w:rPr>
        <w:t>31</w:t>
      </w:r>
      <w:r>
        <w:rPr>
          <w:rFonts w:hint="eastAsia"/>
        </w:rPr>
        <w:t>、新年前夕，习近平主席发表</w:t>
      </w:r>
      <w:r>
        <w:rPr>
          <w:rFonts w:hint="eastAsia"/>
        </w:rPr>
        <w:t>2016</w:t>
      </w:r>
      <w:r>
        <w:rPr>
          <w:rFonts w:hint="eastAsia"/>
        </w:rPr>
        <w:t>年新年贺词。在列举了</w:t>
      </w:r>
      <w:r>
        <w:rPr>
          <w:rFonts w:hint="eastAsia"/>
        </w:rPr>
        <w:t>2015</w:t>
      </w:r>
      <w:r>
        <w:rPr>
          <w:rFonts w:hint="eastAsia"/>
        </w:rPr>
        <w:t>年我国取得的主要成就后，他指出：“这说明，只要坚持，梦想</w:t>
      </w:r>
      <w:r>
        <w:rPr>
          <w:rFonts w:hint="eastAsia"/>
        </w:rPr>
        <w:t>总是可以实现的。“这一论断蕴含的哲学道理是</w:t>
      </w:r>
    </w:p>
    <w:p w:rsidR="00646668" w:rsidRDefault="00E92DC6" w:rsidP="00DE22B6">
      <w:pPr>
        <w:spacing w:after="0" w:line="340" w:lineRule="exact"/>
      </w:pPr>
      <w:r>
        <w:rPr>
          <w:rFonts w:hint="eastAsia"/>
        </w:rPr>
        <w:t>①事物发展的道路是曲折的，前途是光明的</w:t>
      </w:r>
      <w:r w:rsidR="00DE22B6">
        <w:rPr>
          <w:rFonts w:hint="eastAsia"/>
        </w:rPr>
        <w:t xml:space="preserve">   </w:t>
      </w:r>
      <w:r>
        <w:rPr>
          <w:rFonts w:hint="eastAsia"/>
        </w:rPr>
        <w:t>②量变达到一定程度必然引起质变</w:t>
      </w:r>
    </w:p>
    <w:p w:rsidR="00646668" w:rsidRDefault="00E92DC6" w:rsidP="00DE22B6">
      <w:pPr>
        <w:spacing w:after="0" w:line="340" w:lineRule="exact"/>
      </w:pPr>
      <w:r>
        <w:rPr>
          <w:rFonts w:hint="eastAsia"/>
        </w:rPr>
        <w:t>③自然界和人类社会是不断发展的</w:t>
      </w:r>
      <w:r w:rsidR="00DE22B6">
        <w:rPr>
          <w:rFonts w:hint="eastAsia"/>
        </w:rPr>
        <w:t xml:space="preserve">     </w:t>
      </w:r>
      <w:r>
        <w:rPr>
          <w:rFonts w:hint="eastAsia"/>
        </w:rPr>
        <w:t>④人的认识是不断发展的</w:t>
      </w:r>
    </w:p>
    <w:p w:rsidR="00646668" w:rsidRDefault="00E92DC6" w:rsidP="00DE22B6">
      <w:pPr>
        <w:spacing w:after="0" w:line="340" w:lineRule="exact"/>
      </w:pPr>
      <w:r>
        <w:rPr>
          <w:rFonts w:hint="eastAsia"/>
          <w:b/>
          <w:color w:val="0000CC"/>
        </w:rPr>
        <w:t>A</w:t>
      </w:r>
      <w:r>
        <w:rPr>
          <w:rFonts w:hint="eastAsia"/>
          <w:b/>
          <w:color w:val="0000CC"/>
        </w:rPr>
        <w:t>、①②</w:t>
      </w:r>
      <w:r>
        <w:rPr>
          <w:rFonts w:hint="eastAsia"/>
        </w:rPr>
        <w:t xml:space="preserve">   B</w:t>
      </w:r>
      <w:r>
        <w:rPr>
          <w:rFonts w:hint="eastAsia"/>
        </w:rPr>
        <w:t>、</w:t>
      </w:r>
      <w:r>
        <w:rPr>
          <w:rFonts w:hint="eastAsia"/>
        </w:rPr>
        <w:t xml:space="preserve"> </w:t>
      </w:r>
      <w:r>
        <w:rPr>
          <w:rFonts w:hint="eastAsia"/>
        </w:rPr>
        <w:t>①③</w:t>
      </w:r>
      <w:r>
        <w:rPr>
          <w:rFonts w:hint="eastAsia"/>
        </w:rPr>
        <w:t xml:space="preserve">  C</w:t>
      </w:r>
      <w:r>
        <w:rPr>
          <w:rFonts w:hint="eastAsia"/>
        </w:rPr>
        <w:t>、②④</w:t>
      </w:r>
      <w:r>
        <w:rPr>
          <w:rFonts w:hint="eastAsia"/>
        </w:rPr>
        <w:t xml:space="preserve">   D</w:t>
      </w:r>
      <w:r>
        <w:rPr>
          <w:rFonts w:hint="eastAsia"/>
        </w:rPr>
        <w:t>、③④</w:t>
      </w:r>
    </w:p>
    <w:p w:rsidR="00DE22B6" w:rsidRDefault="00E92DC6" w:rsidP="00DE22B6">
      <w:pPr>
        <w:spacing w:after="0" w:line="340" w:lineRule="exact"/>
        <w:rPr>
          <w:rFonts w:hint="eastAsia"/>
        </w:rPr>
      </w:pPr>
      <w:r>
        <w:rPr>
          <w:rFonts w:hint="eastAsia"/>
          <w:b/>
          <w:color w:val="FF0000"/>
        </w:rPr>
        <w:t>8.</w:t>
      </w:r>
      <w:r>
        <w:rPr>
          <w:rFonts w:hint="eastAsia"/>
          <w:b/>
          <w:color w:val="FF0000"/>
        </w:rPr>
        <w:t>（</w:t>
      </w:r>
      <w:r>
        <w:rPr>
          <w:rFonts w:hint="eastAsia"/>
          <w:b/>
          <w:color w:val="FF0000"/>
        </w:rPr>
        <w:t>2016</w:t>
      </w:r>
      <w:r>
        <w:rPr>
          <w:rFonts w:hint="eastAsia"/>
          <w:b/>
          <w:color w:val="FF0000"/>
        </w:rPr>
        <w:t>年</w:t>
      </w:r>
      <w:r>
        <w:rPr>
          <w:rFonts w:hint="eastAsia"/>
          <w:b/>
          <w:color w:val="FF0000"/>
        </w:rPr>
        <w:t>10</w:t>
      </w:r>
      <w:r>
        <w:rPr>
          <w:rFonts w:hint="eastAsia"/>
          <w:b/>
          <w:color w:val="FF0000"/>
        </w:rPr>
        <w:t>月选考）</w:t>
      </w:r>
      <w:r>
        <w:rPr>
          <w:rFonts w:hint="eastAsia"/>
        </w:rPr>
        <w:t>29.</w:t>
      </w:r>
      <w:r>
        <w:rPr>
          <w:rFonts w:hint="eastAsia"/>
        </w:rPr>
        <w:t>世界上最聪明的机器人之一酒保</w:t>
      </w:r>
      <w:proofErr w:type="spellStart"/>
      <w:r>
        <w:rPr>
          <w:rFonts w:hint="eastAsia"/>
        </w:rPr>
        <w:t>Somabar</w:t>
      </w:r>
      <w:proofErr w:type="spellEnd"/>
      <w:r>
        <w:rPr>
          <w:rFonts w:hint="eastAsia"/>
        </w:rPr>
        <w:t>，集成了</w:t>
      </w:r>
      <w:proofErr w:type="spellStart"/>
      <w:r>
        <w:rPr>
          <w:rFonts w:hint="eastAsia"/>
        </w:rPr>
        <w:t>Wi</w:t>
      </w:r>
      <w:proofErr w:type="spellEnd"/>
      <w:r>
        <w:rPr>
          <w:rFonts w:hint="eastAsia"/>
        </w:rPr>
        <w:t>—</w:t>
      </w:r>
      <w:proofErr w:type="spellStart"/>
      <w:r>
        <w:rPr>
          <w:rFonts w:hint="eastAsia"/>
        </w:rPr>
        <w:t>Fi</w:t>
      </w:r>
      <w:proofErr w:type="spellEnd"/>
      <w:r>
        <w:rPr>
          <w:rFonts w:hint="eastAsia"/>
        </w:rPr>
        <w:t>连接、车载传感器、电子成分</w:t>
      </w:r>
      <w:proofErr w:type="gramStart"/>
      <w:r>
        <w:rPr>
          <w:rFonts w:hint="eastAsia"/>
        </w:rPr>
        <w:t>标注器</w:t>
      </w:r>
      <w:proofErr w:type="gramEnd"/>
      <w:r>
        <w:rPr>
          <w:rFonts w:hint="eastAsia"/>
        </w:rPr>
        <w:t>以及自动清洗器的功能，这让调酒变得如同点击按钮一样简单。这里蕴含的哲理是</w:t>
      </w:r>
    </w:p>
    <w:p w:rsidR="00646668" w:rsidRDefault="00E92DC6" w:rsidP="00DE22B6">
      <w:pPr>
        <w:spacing w:after="0" w:line="340" w:lineRule="exact"/>
      </w:pPr>
      <w:r>
        <w:rPr>
          <w:rFonts w:hint="eastAsia"/>
        </w:rPr>
        <w:t>A.</w:t>
      </w:r>
      <w:r>
        <w:rPr>
          <w:rFonts w:hint="eastAsia"/>
        </w:rPr>
        <w:t>世界是由种种联系交织起来的画面</w:t>
      </w:r>
      <w:r w:rsidR="00DE22B6">
        <w:rPr>
          <w:rFonts w:hint="eastAsia"/>
        </w:rPr>
        <w:t xml:space="preserve">    </w:t>
      </w:r>
      <w:r>
        <w:rPr>
          <w:rFonts w:hint="eastAsia"/>
        </w:rPr>
        <w:t>B.</w:t>
      </w:r>
      <w:r>
        <w:rPr>
          <w:rFonts w:hint="eastAsia"/>
        </w:rPr>
        <w:t>事物之间的联系既有直接的，也有间接的</w:t>
      </w:r>
    </w:p>
    <w:p w:rsidR="00646668" w:rsidRDefault="00E92DC6" w:rsidP="00DE22B6">
      <w:pPr>
        <w:spacing w:after="0" w:line="340" w:lineRule="exact"/>
      </w:pPr>
      <w:r>
        <w:rPr>
          <w:rFonts w:hint="eastAsia"/>
        </w:rPr>
        <w:t>C.</w:t>
      </w:r>
      <w:r>
        <w:rPr>
          <w:rFonts w:hint="eastAsia"/>
        </w:rPr>
        <w:t>认</w:t>
      </w:r>
      <w:r>
        <w:rPr>
          <w:rFonts w:hint="eastAsia"/>
        </w:rPr>
        <w:t>识的顺序是从单个事物开始到事物之间的联系</w:t>
      </w:r>
    </w:p>
    <w:p w:rsidR="00646668" w:rsidRDefault="00E92DC6" w:rsidP="00DE22B6">
      <w:pPr>
        <w:spacing w:after="0" w:line="340" w:lineRule="exact"/>
        <w:rPr>
          <w:rFonts w:ascii="宋体" w:eastAsia="宋体" w:hAnsi="宋体" w:cs="宋体"/>
          <w:b/>
          <w:color w:val="0000CC"/>
          <w:kern w:val="0"/>
          <w:szCs w:val="21"/>
        </w:rPr>
      </w:pPr>
      <w:r>
        <w:rPr>
          <w:rFonts w:ascii="宋体" w:eastAsia="宋体" w:hAnsi="宋体" w:cs="宋体" w:hint="eastAsia"/>
          <w:b/>
          <w:color w:val="0000CC"/>
          <w:kern w:val="0"/>
          <w:szCs w:val="21"/>
        </w:rPr>
        <w:t>D.</w:t>
      </w:r>
      <w:r>
        <w:rPr>
          <w:rFonts w:ascii="宋体" w:eastAsia="宋体" w:hAnsi="宋体" w:cs="宋体" w:hint="eastAsia"/>
          <w:b/>
          <w:color w:val="0000CC"/>
          <w:kern w:val="0"/>
          <w:szCs w:val="21"/>
        </w:rPr>
        <w:t>若干要素组成一个有机整体，就会产生新的功能</w:t>
      </w:r>
    </w:p>
    <w:p w:rsidR="00646668" w:rsidRDefault="00E92DC6" w:rsidP="00DE22B6">
      <w:pPr>
        <w:spacing w:after="0" w:line="340" w:lineRule="exact"/>
      </w:pPr>
      <w:r>
        <w:rPr>
          <w:rFonts w:hint="eastAsia"/>
          <w:b/>
          <w:color w:val="FF0000"/>
        </w:rPr>
        <w:t>9.</w:t>
      </w:r>
      <w:r>
        <w:rPr>
          <w:rFonts w:hint="eastAsia"/>
          <w:b/>
          <w:color w:val="FF0000"/>
        </w:rPr>
        <w:t>（</w:t>
      </w:r>
      <w:r>
        <w:rPr>
          <w:rFonts w:hint="eastAsia"/>
          <w:b/>
          <w:color w:val="FF0000"/>
        </w:rPr>
        <w:t>2016</w:t>
      </w:r>
      <w:r>
        <w:rPr>
          <w:rFonts w:hint="eastAsia"/>
          <w:b/>
          <w:color w:val="FF0000"/>
        </w:rPr>
        <w:t>年</w:t>
      </w:r>
      <w:r>
        <w:rPr>
          <w:rFonts w:hint="eastAsia"/>
          <w:b/>
          <w:color w:val="FF0000"/>
        </w:rPr>
        <w:t>10</w:t>
      </w:r>
      <w:r>
        <w:rPr>
          <w:rFonts w:hint="eastAsia"/>
          <w:b/>
          <w:color w:val="FF0000"/>
        </w:rPr>
        <w:t>月选考）</w:t>
      </w:r>
      <w:r>
        <w:rPr>
          <w:rFonts w:hint="eastAsia"/>
        </w:rPr>
        <w:t>30.</w:t>
      </w:r>
      <w:r>
        <w:rPr>
          <w:rFonts w:hint="eastAsia"/>
        </w:rPr>
        <w:t>高空走绳索表演家瓦伦达在一次重要的表演中失事身亡。其妻回忆：丈夫上场前反复强调这次表演很重要、不能失败，而以往他关心的是走绳索的过程。所谓“瓦伦达效应”就是指过分看重结果反而容易失败，它告诉我</w:t>
      </w:r>
    </w:p>
    <w:p w:rsidR="00646668" w:rsidRDefault="00E92DC6" w:rsidP="00DE22B6">
      <w:pPr>
        <w:spacing w:after="0" w:line="340" w:lineRule="exact"/>
      </w:pPr>
      <w:r>
        <w:rPr>
          <w:rFonts w:hint="eastAsia"/>
        </w:rPr>
        <w:t>①量变是质变的必要准备，质变是量变的必然结果</w:t>
      </w:r>
      <w:r>
        <w:rPr>
          <w:rFonts w:hint="eastAsia"/>
        </w:rPr>
        <w:t xml:space="preserve">    </w:t>
      </w:r>
      <w:r>
        <w:rPr>
          <w:rFonts w:hint="eastAsia"/>
        </w:rPr>
        <w:t>②要高度重视过程，不要在乎结果</w:t>
      </w:r>
    </w:p>
    <w:p w:rsidR="00646668" w:rsidRDefault="00E92DC6" w:rsidP="00DE22B6">
      <w:pPr>
        <w:spacing w:after="0" w:line="340" w:lineRule="exact"/>
      </w:pPr>
      <w:r>
        <w:rPr>
          <w:rFonts w:hint="eastAsia"/>
        </w:rPr>
        <w:t>③要高度重视结果，不要在乎过程</w:t>
      </w:r>
      <w:r>
        <w:rPr>
          <w:rFonts w:hint="eastAsia"/>
        </w:rPr>
        <w:t xml:space="preserve">              </w:t>
      </w:r>
      <w:r>
        <w:rPr>
          <w:rFonts w:hint="eastAsia"/>
        </w:rPr>
        <w:t>④要高度重视量的积累，为质变创造条件</w:t>
      </w:r>
    </w:p>
    <w:p w:rsidR="00646668" w:rsidRDefault="00E92DC6" w:rsidP="00DE22B6">
      <w:pPr>
        <w:spacing w:after="0" w:line="340" w:lineRule="exact"/>
      </w:pPr>
      <w:r>
        <w:rPr>
          <w:rFonts w:hint="eastAsia"/>
        </w:rPr>
        <w:t>A.</w:t>
      </w:r>
      <w:r>
        <w:rPr>
          <w:rFonts w:hint="eastAsia"/>
        </w:rPr>
        <w:t>①②</w:t>
      </w:r>
      <w:r>
        <w:rPr>
          <w:rFonts w:hint="eastAsia"/>
        </w:rPr>
        <w:t xml:space="preserve">         B. </w:t>
      </w:r>
      <w:r>
        <w:rPr>
          <w:rFonts w:hint="eastAsia"/>
        </w:rPr>
        <w:t>②③</w:t>
      </w:r>
      <w:r>
        <w:rPr>
          <w:rFonts w:hint="eastAsia"/>
        </w:rPr>
        <w:t xml:space="preserve">        C. </w:t>
      </w:r>
      <w:r>
        <w:rPr>
          <w:rFonts w:hint="eastAsia"/>
        </w:rPr>
        <w:t>③④</w:t>
      </w:r>
      <w:r>
        <w:rPr>
          <w:rFonts w:hint="eastAsia"/>
        </w:rPr>
        <w:t xml:space="preserve">           </w:t>
      </w:r>
      <w:r>
        <w:rPr>
          <w:rFonts w:ascii="宋体" w:eastAsia="宋体" w:hAnsi="宋体" w:cs="宋体" w:hint="eastAsia"/>
          <w:b/>
          <w:color w:val="0000CC"/>
          <w:kern w:val="0"/>
          <w:szCs w:val="21"/>
        </w:rPr>
        <w:t xml:space="preserve">D. </w:t>
      </w:r>
      <w:r>
        <w:rPr>
          <w:rFonts w:ascii="宋体" w:eastAsia="宋体" w:hAnsi="宋体" w:cs="宋体" w:hint="eastAsia"/>
          <w:b/>
          <w:color w:val="0000CC"/>
          <w:kern w:val="0"/>
          <w:szCs w:val="21"/>
        </w:rPr>
        <w:t>①④</w:t>
      </w:r>
    </w:p>
    <w:p w:rsidR="00646668" w:rsidRDefault="00E92DC6" w:rsidP="00DE22B6">
      <w:pPr>
        <w:spacing w:after="0" w:line="340" w:lineRule="exact"/>
      </w:pPr>
      <w:r>
        <w:rPr>
          <w:rFonts w:hint="eastAsia"/>
          <w:b/>
          <w:color w:val="FF0000"/>
        </w:rPr>
        <w:t>10.</w:t>
      </w:r>
      <w:r>
        <w:rPr>
          <w:rFonts w:hint="eastAsia"/>
          <w:b/>
          <w:color w:val="FF0000"/>
        </w:rPr>
        <w:t>（</w:t>
      </w:r>
      <w:r>
        <w:rPr>
          <w:rFonts w:hint="eastAsia"/>
          <w:b/>
          <w:color w:val="FF0000"/>
        </w:rPr>
        <w:t>2016</w:t>
      </w:r>
      <w:r>
        <w:rPr>
          <w:rFonts w:hint="eastAsia"/>
          <w:b/>
          <w:color w:val="FF0000"/>
        </w:rPr>
        <w:t>年</w:t>
      </w:r>
      <w:r>
        <w:rPr>
          <w:rFonts w:hint="eastAsia"/>
          <w:b/>
          <w:color w:val="FF0000"/>
        </w:rPr>
        <w:t>10</w:t>
      </w:r>
      <w:r>
        <w:rPr>
          <w:rFonts w:hint="eastAsia"/>
          <w:b/>
          <w:color w:val="FF0000"/>
        </w:rPr>
        <w:t>月选考）</w:t>
      </w:r>
      <w:r>
        <w:rPr>
          <w:rFonts w:hint="eastAsia"/>
        </w:rPr>
        <w:t>31.</w:t>
      </w:r>
      <w:r>
        <w:rPr>
          <w:rFonts w:hint="eastAsia"/>
        </w:rPr>
        <w:t>我国在扶贫攻坚工作中实施精准扶贫方略，力求扶持对象精准、项目安排精准、资金使用精准、措施到户精准、因村派人精准、</w:t>
      </w:r>
      <w:proofErr w:type="gramStart"/>
      <w:r>
        <w:rPr>
          <w:rFonts w:hint="eastAsia"/>
        </w:rPr>
        <w:t>脱贫成效</w:t>
      </w:r>
      <w:proofErr w:type="gramEnd"/>
      <w:r>
        <w:rPr>
          <w:rFonts w:hint="eastAsia"/>
        </w:rPr>
        <w:t>精准。这是因为</w:t>
      </w:r>
    </w:p>
    <w:p w:rsidR="00646668" w:rsidRDefault="00E92DC6" w:rsidP="00DE22B6">
      <w:pPr>
        <w:spacing w:after="0" w:line="340" w:lineRule="exact"/>
      </w:pPr>
      <w:r>
        <w:rPr>
          <w:rFonts w:hint="eastAsia"/>
        </w:rPr>
        <w:t>①一切从实际出发是唯物主义的根本要求</w:t>
      </w:r>
      <w:r>
        <w:rPr>
          <w:rFonts w:hint="eastAsia"/>
        </w:rPr>
        <w:t xml:space="preserve">   </w:t>
      </w:r>
      <w:r>
        <w:rPr>
          <w:rFonts w:hint="eastAsia"/>
        </w:rPr>
        <w:t>②事事有矛盾，时时有矛盾</w:t>
      </w:r>
    </w:p>
    <w:p w:rsidR="00646668" w:rsidRDefault="00E92DC6" w:rsidP="00DE22B6">
      <w:pPr>
        <w:spacing w:after="0" w:line="340" w:lineRule="exact"/>
      </w:pPr>
      <w:r>
        <w:rPr>
          <w:rFonts w:hint="eastAsia"/>
        </w:rPr>
        <w:t>③事物的矛盾以及矛盾双方具有不同的特点</w:t>
      </w:r>
      <w:r>
        <w:rPr>
          <w:rFonts w:hint="eastAsia"/>
        </w:rPr>
        <w:t xml:space="preserve"> </w:t>
      </w:r>
      <w:r>
        <w:rPr>
          <w:rFonts w:hint="eastAsia"/>
        </w:rPr>
        <w:t>④具体问题具体分析是唯物辩证法的基本原则</w:t>
      </w:r>
    </w:p>
    <w:p w:rsidR="00646668" w:rsidRDefault="00E92DC6" w:rsidP="00DE22B6">
      <w:pPr>
        <w:numPr>
          <w:ilvl w:val="0"/>
          <w:numId w:val="1"/>
        </w:numPr>
        <w:spacing w:after="0" w:line="340" w:lineRule="exact"/>
      </w:pPr>
      <w:r>
        <w:rPr>
          <w:rFonts w:hint="eastAsia"/>
        </w:rPr>
        <w:t>①②③</w:t>
      </w:r>
      <w:r>
        <w:rPr>
          <w:rFonts w:hint="eastAsia"/>
        </w:rPr>
        <w:t xml:space="preserve">       B. </w:t>
      </w:r>
      <w:r>
        <w:rPr>
          <w:rFonts w:hint="eastAsia"/>
        </w:rPr>
        <w:t>①②④</w:t>
      </w:r>
      <w:r>
        <w:rPr>
          <w:rFonts w:hint="eastAsia"/>
        </w:rPr>
        <w:t xml:space="preserve">         </w:t>
      </w:r>
      <w:r>
        <w:rPr>
          <w:rFonts w:ascii="宋体" w:eastAsia="宋体" w:hAnsi="宋体" w:cs="宋体" w:hint="eastAsia"/>
          <w:b/>
          <w:color w:val="0000CC"/>
          <w:kern w:val="0"/>
          <w:szCs w:val="21"/>
        </w:rPr>
        <w:t xml:space="preserve">C. </w:t>
      </w:r>
      <w:r>
        <w:rPr>
          <w:rFonts w:ascii="宋体" w:eastAsia="宋体" w:hAnsi="宋体" w:cs="宋体" w:hint="eastAsia"/>
          <w:b/>
          <w:color w:val="0000CC"/>
          <w:kern w:val="0"/>
          <w:szCs w:val="21"/>
        </w:rPr>
        <w:t>①③④</w:t>
      </w:r>
      <w:r>
        <w:rPr>
          <w:rFonts w:hint="eastAsia"/>
        </w:rPr>
        <w:t xml:space="preserve">       D. </w:t>
      </w:r>
      <w:r>
        <w:rPr>
          <w:rFonts w:hint="eastAsia"/>
        </w:rPr>
        <w:t>②③④</w:t>
      </w:r>
    </w:p>
    <w:p w:rsidR="00646668" w:rsidRDefault="00E92DC6" w:rsidP="00DE22B6">
      <w:pPr>
        <w:spacing w:after="0" w:line="340" w:lineRule="exact"/>
        <w:rPr>
          <w:rFonts w:ascii="宋体" w:hAnsi="宋体"/>
          <w:szCs w:val="21"/>
        </w:rPr>
      </w:pPr>
      <w:r>
        <w:rPr>
          <w:rFonts w:hint="eastAsia"/>
          <w:b/>
          <w:color w:val="FF0000"/>
        </w:rPr>
        <w:t>11.</w:t>
      </w:r>
      <w:r>
        <w:rPr>
          <w:rFonts w:hint="eastAsia"/>
          <w:b/>
          <w:color w:val="FF0000"/>
        </w:rPr>
        <w:t>（</w:t>
      </w:r>
      <w:r>
        <w:rPr>
          <w:rFonts w:hint="eastAsia"/>
          <w:b/>
          <w:color w:val="FF0000"/>
        </w:rPr>
        <w:t>201</w:t>
      </w:r>
      <w:r>
        <w:rPr>
          <w:rFonts w:hint="eastAsia"/>
          <w:b/>
          <w:color w:val="FF0000"/>
        </w:rPr>
        <w:t>7</w:t>
      </w:r>
      <w:r>
        <w:rPr>
          <w:rFonts w:hint="eastAsia"/>
          <w:b/>
          <w:color w:val="FF0000"/>
        </w:rPr>
        <w:t>年</w:t>
      </w:r>
      <w:r>
        <w:rPr>
          <w:rFonts w:hint="eastAsia"/>
          <w:b/>
          <w:color w:val="FF0000"/>
        </w:rPr>
        <w:t>4</w:t>
      </w:r>
      <w:r>
        <w:rPr>
          <w:rFonts w:hint="eastAsia"/>
          <w:b/>
          <w:color w:val="FF0000"/>
        </w:rPr>
        <w:t>月选考）</w:t>
      </w:r>
      <w:r>
        <w:rPr>
          <w:rFonts w:ascii="宋体" w:hAnsi="宋体" w:hint="eastAsia"/>
          <w:szCs w:val="21"/>
        </w:rPr>
        <w:t>28.</w:t>
      </w:r>
      <w:r>
        <w:rPr>
          <w:rFonts w:ascii="宋体" w:hAnsi="宋体" w:hint="eastAsia"/>
          <w:szCs w:val="21"/>
        </w:rPr>
        <w:t>全球升温将使冰川融化，海平面上升，严重威胁人口稠密的沿海地区。全球气候变化越来越受到关注，已经由科学问题变成综合环境、经济、外交等方面</w:t>
      </w:r>
      <w:r>
        <w:rPr>
          <w:rFonts w:ascii="宋体" w:hAnsi="宋体" w:hint="eastAsia"/>
          <w:szCs w:val="21"/>
        </w:rPr>
        <w:lastRenderedPageBreak/>
        <w:t>的战略问题。这表明</w:t>
      </w:r>
    </w:p>
    <w:p w:rsidR="00646668" w:rsidRDefault="00E92DC6" w:rsidP="00DE22B6">
      <w:pPr>
        <w:spacing w:after="0" w:line="340" w:lineRule="exact"/>
        <w:rPr>
          <w:rFonts w:ascii="宋体" w:hAnsi="宋体"/>
          <w:szCs w:val="21"/>
        </w:rPr>
      </w:pPr>
      <w:r>
        <w:rPr>
          <w:rFonts w:ascii="宋体" w:hAnsi="宋体" w:hint="eastAsia"/>
          <w:szCs w:val="21"/>
        </w:rPr>
        <w:t>①事物的联系是客观的、必然的</w:t>
      </w:r>
      <w:r w:rsidR="00DE22B6">
        <w:rPr>
          <w:rFonts w:ascii="宋体" w:hAnsi="宋体" w:hint="eastAsia"/>
          <w:szCs w:val="21"/>
        </w:rPr>
        <w:t xml:space="preserve">   </w:t>
      </w:r>
      <w:r>
        <w:rPr>
          <w:rFonts w:ascii="宋体" w:hAnsi="宋体" w:hint="eastAsia"/>
          <w:szCs w:val="21"/>
        </w:rPr>
        <w:t>②世界是一个普遍联系的有机整体</w:t>
      </w:r>
    </w:p>
    <w:p w:rsidR="00DE22B6" w:rsidRDefault="00E92DC6" w:rsidP="00DE22B6">
      <w:pPr>
        <w:spacing w:after="0" w:line="340" w:lineRule="exact"/>
        <w:rPr>
          <w:rFonts w:ascii="宋体" w:hAnsi="宋体" w:hint="eastAsia"/>
          <w:szCs w:val="21"/>
        </w:rPr>
      </w:pPr>
      <w:r>
        <w:rPr>
          <w:rFonts w:ascii="宋体" w:hAnsi="宋体" w:hint="eastAsia"/>
          <w:szCs w:val="21"/>
        </w:rPr>
        <w:t>③自然界总是处在由低级向高级的发展过程中</w:t>
      </w:r>
      <w:r w:rsidR="00DE22B6">
        <w:rPr>
          <w:rFonts w:ascii="宋体" w:hAnsi="宋体" w:hint="eastAsia"/>
          <w:szCs w:val="21"/>
        </w:rPr>
        <w:t xml:space="preserve"> </w:t>
      </w:r>
    </w:p>
    <w:p w:rsidR="00646668" w:rsidRDefault="00E92DC6" w:rsidP="00DE22B6">
      <w:pPr>
        <w:spacing w:after="0" w:line="340" w:lineRule="exact"/>
        <w:rPr>
          <w:rFonts w:ascii="宋体" w:hAnsi="宋体"/>
          <w:szCs w:val="21"/>
        </w:rPr>
      </w:pPr>
      <w:r>
        <w:rPr>
          <w:rFonts w:ascii="宋体" w:hAnsi="宋体" w:hint="eastAsia"/>
          <w:szCs w:val="21"/>
        </w:rPr>
        <w:t>④地理环境是构成社会物质生活条件的基本要素</w:t>
      </w:r>
    </w:p>
    <w:p w:rsidR="00646668" w:rsidRDefault="00E92DC6" w:rsidP="00DE22B6">
      <w:pPr>
        <w:spacing w:after="0" w:line="340" w:lineRule="exact"/>
        <w:ind w:firstLineChars="200" w:firstLine="420"/>
        <w:rPr>
          <w:rFonts w:ascii="宋体" w:hAnsi="宋体"/>
          <w:szCs w:val="21"/>
        </w:rPr>
      </w:pPr>
      <w:r>
        <w:rPr>
          <w:rFonts w:ascii="宋体" w:hAnsi="宋体"/>
          <w:szCs w:val="21"/>
        </w:rPr>
        <w:t>A.</w:t>
      </w:r>
      <w:r>
        <w:rPr>
          <w:rFonts w:ascii="宋体" w:hAnsi="宋体" w:hint="eastAsia"/>
          <w:szCs w:val="21"/>
        </w:rPr>
        <w:t>①②</w:t>
      </w:r>
      <w:r>
        <w:rPr>
          <w:rFonts w:ascii="宋体" w:hAnsi="宋体"/>
          <w:szCs w:val="21"/>
        </w:rPr>
        <w:tab/>
      </w:r>
      <w:r>
        <w:rPr>
          <w:rFonts w:ascii="宋体" w:hAnsi="宋体" w:hint="eastAsia"/>
          <w:szCs w:val="21"/>
        </w:rPr>
        <w:t xml:space="preserve">   </w:t>
      </w:r>
      <w:r>
        <w:rPr>
          <w:rFonts w:ascii="宋体" w:hAnsi="宋体"/>
          <w:szCs w:val="21"/>
        </w:rPr>
        <w:t>B.</w:t>
      </w:r>
      <w:r>
        <w:rPr>
          <w:rFonts w:ascii="宋体" w:hAnsi="宋体" w:hint="eastAsia"/>
          <w:szCs w:val="21"/>
        </w:rPr>
        <w:t>③④</w:t>
      </w:r>
      <w:r>
        <w:rPr>
          <w:rFonts w:ascii="宋体" w:hAnsi="宋体"/>
          <w:szCs w:val="21"/>
        </w:rPr>
        <w:tab/>
      </w:r>
      <w:r>
        <w:rPr>
          <w:rFonts w:ascii="宋体" w:hAnsi="宋体" w:hint="eastAsia"/>
          <w:szCs w:val="21"/>
        </w:rPr>
        <w:t xml:space="preserve">   </w:t>
      </w:r>
      <w:r>
        <w:rPr>
          <w:rFonts w:ascii="宋体" w:hAnsi="宋体"/>
          <w:szCs w:val="21"/>
        </w:rPr>
        <w:t>C.</w:t>
      </w:r>
      <w:r>
        <w:rPr>
          <w:rFonts w:ascii="宋体" w:hAnsi="宋体" w:hint="eastAsia"/>
          <w:szCs w:val="21"/>
        </w:rPr>
        <w:t>①③</w:t>
      </w:r>
      <w:r>
        <w:rPr>
          <w:rFonts w:ascii="宋体" w:hAnsi="宋体"/>
          <w:szCs w:val="21"/>
        </w:rPr>
        <w:tab/>
      </w:r>
      <w:r>
        <w:rPr>
          <w:rFonts w:ascii="宋体" w:hAnsi="宋体" w:hint="eastAsia"/>
          <w:szCs w:val="21"/>
        </w:rPr>
        <w:t xml:space="preserve">   </w:t>
      </w:r>
      <w:r>
        <w:rPr>
          <w:rFonts w:ascii="宋体" w:hAnsi="宋体"/>
          <w:b/>
          <w:bCs/>
          <w:szCs w:val="21"/>
        </w:rPr>
        <w:t>D.</w:t>
      </w:r>
      <w:r>
        <w:rPr>
          <w:rFonts w:ascii="宋体" w:hAnsi="宋体" w:hint="eastAsia"/>
          <w:b/>
          <w:bCs/>
          <w:szCs w:val="21"/>
        </w:rPr>
        <w:t>②④</w:t>
      </w:r>
    </w:p>
    <w:p w:rsidR="00646668" w:rsidRDefault="00E92DC6" w:rsidP="00DE22B6">
      <w:pPr>
        <w:spacing w:after="0" w:line="340" w:lineRule="exact"/>
        <w:rPr>
          <w:rFonts w:ascii="宋体" w:hAnsi="宋体"/>
          <w:szCs w:val="21"/>
        </w:rPr>
      </w:pPr>
      <w:r>
        <w:rPr>
          <w:rFonts w:hint="eastAsia"/>
          <w:b/>
          <w:color w:val="FF0000"/>
        </w:rPr>
        <w:t>12.</w:t>
      </w:r>
      <w:r>
        <w:rPr>
          <w:rFonts w:hint="eastAsia"/>
          <w:b/>
          <w:color w:val="FF0000"/>
        </w:rPr>
        <w:t>（</w:t>
      </w:r>
      <w:r>
        <w:rPr>
          <w:rFonts w:hint="eastAsia"/>
          <w:b/>
          <w:color w:val="FF0000"/>
        </w:rPr>
        <w:t>201</w:t>
      </w:r>
      <w:r>
        <w:rPr>
          <w:rFonts w:hint="eastAsia"/>
          <w:b/>
          <w:color w:val="FF0000"/>
        </w:rPr>
        <w:t>7</w:t>
      </w:r>
      <w:r>
        <w:rPr>
          <w:rFonts w:hint="eastAsia"/>
          <w:b/>
          <w:color w:val="FF0000"/>
        </w:rPr>
        <w:t>年</w:t>
      </w:r>
      <w:r>
        <w:rPr>
          <w:rFonts w:hint="eastAsia"/>
          <w:b/>
          <w:color w:val="FF0000"/>
        </w:rPr>
        <w:t>4</w:t>
      </w:r>
      <w:r>
        <w:rPr>
          <w:rFonts w:hint="eastAsia"/>
          <w:b/>
          <w:color w:val="FF0000"/>
        </w:rPr>
        <w:t>月选考）</w:t>
      </w:r>
      <w:r>
        <w:rPr>
          <w:rFonts w:ascii="宋体" w:hAnsi="宋体" w:hint="eastAsia"/>
          <w:szCs w:val="21"/>
        </w:rPr>
        <w:t>30.</w:t>
      </w:r>
      <w:r>
        <w:rPr>
          <w:rFonts w:ascii="宋体" w:hAnsi="宋体" w:hint="eastAsia"/>
          <w:szCs w:val="21"/>
        </w:rPr>
        <w:t>共享单车的出现打破了以往公共自行车固定车位的束缚，使用十分方便，广受市民欢迎。</w:t>
      </w:r>
      <w:r>
        <w:rPr>
          <w:rFonts w:ascii="宋体" w:hAnsi="宋体"/>
          <w:szCs w:val="21"/>
        </w:rPr>
        <w:t xml:space="preserve"> </w:t>
      </w:r>
      <w:r>
        <w:rPr>
          <w:rFonts w:ascii="宋体" w:hAnsi="宋体" w:hint="eastAsia"/>
          <w:szCs w:val="21"/>
        </w:rPr>
        <w:t>但是</w:t>
      </w:r>
      <w:r>
        <w:rPr>
          <w:rFonts w:ascii="宋体" w:hAnsi="宋体" w:hint="eastAsia"/>
          <w:szCs w:val="21"/>
        </w:rPr>
        <w:t>，随着投放量的不断增大，乱停乱放等问题日益显现。这告诉我们</w:t>
      </w:r>
    </w:p>
    <w:p w:rsidR="00646668" w:rsidRDefault="00E92DC6" w:rsidP="00DE22B6">
      <w:pPr>
        <w:spacing w:after="0" w:line="340" w:lineRule="exact"/>
        <w:rPr>
          <w:rFonts w:ascii="宋体" w:hAnsi="宋体"/>
          <w:szCs w:val="21"/>
        </w:rPr>
      </w:pPr>
      <w:r>
        <w:rPr>
          <w:rFonts w:ascii="宋体" w:hAnsi="宋体" w:hint="eastAsia"/>
          <w:szCs w:val="21"/>
        </w:rPr>
        <w:t>①事物发展的道路是曲折的</w:t>
      </w:r>
      <w:r>
        <w:rPr>
          <w:rFonts w:ascii="宋体" w:hAnsi="宋体"/>
          <w:szCs w:val="21"/>
        </w:rPr>
        <w:tab/>
      </w:r>
      <w:r>
        <w:rPr>
          <w:rFonts w:ascii="宋体" w:hAnsi="宋体" w:hint="eastAsia"/>
          <w:szCs w:val="21"/>
        </w:rPr>
        <w:t xml:space="preserve">    </w:t>
      </w:r>
      <w:r>
        <w:rPr>
          <w:rFonts w:ascii="宋体" w:hAnsi="宋体" w:hint="eastAsia"/>
          <w:szCs w:val="21"/>
        </w:rPr>
        <w:t>②矛盾的普遍性包含特殊性</w:t>
      </w:r>
    </w:p>
    <w:p w:rsidR="00646668" w:rsidRDefault="00E92DC6" w:rsidP="00DE22B6">
      <w:pPr>
        <w:spacing w:after="0" w:line="340" w:lineRule="exact"/>
        <w:rPr>
          <w:rFonts w:ascii="宋体" w:hAnsi="宋体"/>
          <w:szCs w:val="21"/>
        </w:rPr>
      </w:pPr>
      <w:r>
        <w:rPr>
          <w:rFonts w:ascii="宋体" w:hAnsi="宋体" w:hint="eastAsia"/>
          <w:szCs w:val="21"/>
        </w:rPr>
        <w:t>③矛盾双方既相互对立又相互统一</w:t>
      </w:r>
      <w:r>
        <w:rPr>
          <w:rFonts w:ascii="宋体" w:hAnsi="宋体"/>
          <w:szCs w:val="21"/>
        </w:rPr>
        <w:tab/>
      </w:r>
      <w:r>
        <w:rPr>
          <w:rFonts w:ascii="宋体" w:hAnsi="宋体" w:hint="eastAsia"/>
          <w:szCs w:val="21"/>
        </w:rPr>
        <w:t>④量变达到一定程度必然引起质变</w:t>
      </w:r>
    </w:p>
    <w:p w:rsidR="00646668" w:rsidRDefault="00E92DC6" w:rsidP="00DE22B6">
      <w:pPr>
        <w:numPr>
          <w:ilvl w:val="0"/>
          <w:numId w:val="2"/>
        </w:numPr>
        <w:spacing w:after="0" w:line="340" w:lineRule="exact"/>
        <w:rPr>
          <w:rFonts w:ascii="宋体" w:hAnsi="宋体"/>
          <w:szCs w:val="21"/>
        </w:rPr>
      </w:pPr>
      <w:r>
        <w:rPr>
          <w:rFonts w:ascii="宋体" w:hAnsi="宋体" w:hint="eastAsia"/>
          <w:szCs w:val="21"/>
        </w:rPr>
        <w:t>①②</w:t>
      </w:r>
      <w:r>
        <w:rPr>
          <w:rFonts w:ascii="宋体" w:hAnsi="宋体" w:hint="eastAsia"/>
          <w:szCs w:val="21"/>
        </w:rPr>
        <w:t xml:space="preserve">  </w:t>
      </w:r>
      <w:r>
        <w:rPr>
          <w:rFonts w:ascii="宋体" w:hAnsi="宋体"/>
          <w:szCs w:val="21"/>
        </w:rPr>
        <w:tab/>
        <w:t>B</w:t>
      </w:r>
      <w:r>
        <w:rPr>
          <w:rFonts w:ascii="宋体" w:hAnsi="宋体" w:hint="eastAsia"/>
          <w:szCs w:val="21"/>
        </w:rPr>
        <w:t>.</w:t>
      </w:r>
      <w:r>
        <w:rPr>
          <w:rFonts w:ascii="宋体" w:hAnsi="宋体" w:hint="eastAsia"/>
          <w:szCs w:val="21"/>
        </w:rPr>
        <w:t>②④</w:t>
      </w:r>
      <w:r>
        <w:rPr>
          <w:rFonts w:ascii="宋体" w:hAnsi="宋体" w:hint="eastAsia"/>
          <w:szCs w:val="21"/>
        </w:rPr>
        <w:t xml:space="preserve">  </w:t>
      </w:r>
      <w:r>
        <w:rPr>
          <w:rFonts w:ascii="宋体" w:hAnsi="宋体"/>
          <w:b/>
          <w:bCs/>
          <w:szCs w:val="21"/>
        </w:rPr>
        <w:tab/>
        <w:t>C.</w:t>
      </w:r>
      <w:r>
        <w:rPr>
          <w:rFonts w:ascii="宋体" w:hAnsi="宋体" w:hint="eastAsia"/>
          <w:b/>
          <w:bCs/>
          <w:szCs w:val="21"/>
        </w:rPr>
        <w:t>①③</w:t>
      </w:r>
      <w:r>
        <w:rPr>
          <w:rFonts w:ascii="宋体" w:hAnsi="宋体" w:hint="eastAsia"/>
          <w:szCs w:val="21"/>
        </w:rPr>
        <w:t xml:space="preserve">    D. </w:t>
      </w:r>
      <w:r>
        <w:rPr>
          <w:rFonts w:ascii="宋体" w:hAnsi="宋体" w:hint="eastAsia"/>
          <w:szCs w:val="21"/>
        </w:rPr>
        <w:t>③④</w:t>
      </w:r>
    </w:p>
    <w:p w:rsidR="00646668" w:rsidRDefault="00E92DC6" w:rsidP="00DE22B6">
      <w:pPr>
        <w:spacing w:after="0" w:line="340" w:lineRule="exact"/>
        <w:ind w:left="316" w:hangingChars="150" w:hanging="316"/>
      </w:pPr>
      <w:r>
        <w:rPr>
          <w:rFonts w:hint="eastAsia"/>
          <w:b/>
          <w:color w:val="FF0000"/>
        </w:rPr>
        <w:t>13.</w:t>
      </w:r>
      <w:r>
        <w:rPr>
          <w:rFonts w:hint="eastAsia"/>
          <w:b/>
          <w:color w:val="FF0000"/>
        </w:rPr>
        <w:t>（</w:t>
      </w:r>
      <w:r>
        <w:rPr>
          <w:rFonts w:hint="eastAsia"/>
          <w:b/>
          <w:color w:val="FF0000"/>
        </w:rPr>
        <w:t>201</w:t>
      </w:r>
      <w:r>
        <w:rPr>
          <w:rFonts w:hint="eastAsia"/>
          <w:b/>
          <w:color w:val="FF0000"/>
        </w:rPr>
        <w:t>7</w:t>
      </w:r>
      <w:r>
        <w:rPr>
          <w:rFonts w:hint="eastAsia"/>
          <w:b/>
          <w:color w:val="FF0000"/>
        </w:rPr>
        <w:t>年</w:t>
      </w:r>
      <w:r>
        <w:rPr>
          <w:rFonts w:hint="eastAsia"/>
          <w:b/>
          <w:color w:val="FF0000"/>
        </w:rPr>
        <w:t>11</w:t>
      </w:r>
      <w:r>
        <w:rPr>
          <w:rFonts w:hint="eastAsia"/>
          <w:b/>
          <w:color w:val="FF0000"/>
        </w:rPr>
        <w:t>月选考）</w:t>
      </w:r>
      <w:r>
        <w:rPr>
          <w:rFonts w:hint="eastAsia"/>
        </w:rPr>
        <w:t>29.</w:t>
      </w:r>
      <w:r>
        <w:rPr>
          <w:rFonts w:hint="eastAsia"/>
        </w:rPr>
        <w:t>借助导航、移动支付、物联网等技术，自行车以共享单车的形式再度风靡城市，曾被视为夕阳产业的自行车行业重新焕发生机。这表明</w:t>
      </w:r>
    </w:p>
    <w:p w:rsidR="00646668" w:rsidRDefault="00E92DC6" w:rsidP="00DE22B6">
      <w:pPr>
        <w:spacing w:after="0" w:line="340" w:lineRule="exact"/>
        <w:ind w:firstLineChars="150" w:firstLine="315"/>
      </w:pPr>
      <w:r>
        <w:rPr>
          <w:rFonts w:hint="eastAsia"/>
        </w:rPr>
        <w:t>①新的历史条件下产生的都是新事物</w:t>
      </w:r>
      <w:r>
        <w:rPr>
          <w:rFonts w:hint="eastAsia"/>
        </w:rPr>
        <w:t xml:space="preserve">           </w:t>
      </w:r>
      <w:r>
        <w:rPr>
          <w:rFonts w:hint="eastAsia"/>
        </w:rPr>
        <w:t>②新事物产生于旧事物</w:t>
      </w:r>
    </w:p>
    <w:p w:rsidR="00646668" w:rsidRDefault="00E92DC6" w:rsidP="00DE22B6">
      <w:pPr>
        <w:spacing w:after="0" w:line="340" w:lineRule="exact"/>
        <w:ind w:firstLineChars="150" w:firstLine="315"/>
      </w:pPr>
      <w:r>
        <w:rPr>
          <w:rFonts w:hint="eastAsia"/>
        </w:rPr>
        <w:t>③新事物具有旧事物没有的新形式</w:t>
      </w:r>
      <w:r>
        <w:rPr>
          <w:rFonts w:hint="eastAsia"/>
        </w:rPr>
        <w:t xml:space="preserve">       </w:t>
      </w:r>
      <w:r>
        <w:rPr>
          <w:rFonts w:hint="eastAsia"/>
        </w:rPr>
        <w:t xml:space="preserve">     </w:t>
      </w:r>
      <w:r>
        <w:rPr>
          <w:rFonts w:hint="eastAsia"/>
        </w:rPr>
        <w:t>④事物的发展是前进性向曲折性的统一</w:t>
      </w:r>
    </w:p>
    <w:p w:rsidR="00646668" w:rsidRDefault="00E92DC6" w:rsidP="00DE22B6">
      <w:pPr>
        <w:spacing w:after="0" w:line="340" w:lineRule="exact"/>
        <w:ind w:firstLineChars="150" w:firstLine="315"/>
        <w:rPr>
          <w:b/>
          <w:bCs/>
          <w:color w:val="0000FF"/>
        </w:rPr>
      </w:pPr>
      <w:r>
        <w:rPr>
          <w:rFonts w:hint="eastAsia"/>
        </w:rPr>
        <w:t>A.</w:t>
      </w:r>
      <w:r>
        <w:rPr>
          <w:rFonts w:hint="eastAsia"/>
        </w:rPr>
        <w:t>①②</w:t>
      </w:r>
      <w:r>
        <w:rPr>
          <w:rFonts w:cs="Calibri" w:hint="eastAsia"/>
        </w:rPr>
        <w:t xml:space="preserve">                B.</w:t>
      </w:r>
      <w:r>
        <w:rPr>
          <w:rFonts w:cs="Calibri" w:hint="eastAsia"/>
        </w:rPr>
        <w:t>①③</w:t>
      </w:r>
      <w:r>
        <w:rPr>
          <w:rFonts w:cs="Calibri" w:hint="eastAsia"/>
        </w:rPr>
        <w:t xml:space="preserve">                 C.</w:t>
      </w:r>
      <w:r>
        <w:rPr>
          <w:rFonts w:cs="Calibri" w:hint="eastAsia"/>
        </w:rPr>
        <w:t>②④</w:t>
      </w:r>
      <w:r>
        <w:rPr>
          <w:rFonts w:hint="eastAsia"/>
        </w:rPr>
        <w:t xml:space="preserve">                </w:t>
      </w:r>
      <w:r>
        <w:rPr>
          <w:rFonts w:hint="eastAsia"/>
          <w:b/>
          <w:bCs/>
          <w:color w:val="0000FF"/>
        </w:rPr>
        <w:t xml:space="preserve"> D.</w:t>
      </w:r>
      <w:r>
        <w:rPr>
          <w:rFonts w:cs="Calibri" w:hint="eastAsia"/>
          <w:b/>
          <w:bCs/>
          <w:color w:val="0000FF"/>
        </w:rPr>
        <w:t>③④</w:t>
      </w:r>
    </w:p>
    <w:p w:rsidR="00646668" w:rsidRDefault="00E92DC6" w:rsidP="00DE22B6">
      <w:pPr>
        <w:spacing w:after="0" w:line="340" w:lineRule="exact"/>
        <w:ind w:left="316" w:hangingChars="150" w:hanging="316"/>
      </w:pPr>
      <w:r>
        <w:rPr>
          <w:rFonts w:hint="eastAsia"/>
          <w:b/>
          <w:color w:val="FF0000"/>
        </w:rPr>
        <w:t>14.</w:t>
      </w:r>
      <w:r>
        <w:rPr>
          <w:rFonts w:hint="eastAsia"/>
          <w:b/>
          <w:color w:val="FF0000"/>
        </w:rPr>
        <w:t>（</w:t>
      </w:r>
      <w:r>
        <w:rPr>
          <w:rFonts w:hint="eastAsia"/>
          <w:b/>
          <w:color w:val="FF0000"/>
        </w:rPr>
        <w:t>201</w:t>
      </w:r>
      <w:r>
        <w:rPr>
          <w:rFonts w:hint="eastAsia"/>
          <w:b/>
          <w:color w:val="FF0000"/>
        </w:rPr>
        <w:t>7</w:t>
      </w:r>
      <w:r>
        <w:rPr>
          <w:rFonts w:hint="eastAsia"/>
          <w:b/>
          <w:color w:val="FF0000"/>
        </w:rPr>
        <w:t>年</w:t>
      </w:r>
      <w:r>
        <w:rPr>
          <w:rFonts w:hint="eastAsia"/>
          <w:b/>
          <w:color w:val="FF0000"/>
        </w:rPr>
        <w:t>11</w:t>
      </w:r>
      <w:r>
        <w:rPr>
          <w:rFonts w:hint="eastAsia"/>
          <w:b/>
          <w:color w:val="FF0000"/>
        </w:rPr>
        <w:t>月选考）</w:t>
      </w:r>
      <w:r>
        <w:rPr>
          <w:rFonts w:hint="eastAsia"/>
        </w:rPr>
        <w:t>30.</w:t>
      </w:r>
      <w:r>
        <w:rPr>
          <w:rFonts w:hint="eastAsia"/>
        </w:rPr>
        <w:t>杰出科学家都有“毕生成一事”的坚持。袁隆平、</w:t>
      </w:r>
      <w:proofErr w:type="gramStart"/>
      <w:r>
        <w:rPr>
          <w:rFonts w:hint="eastAsia"/>
        </w:rPr>
        <w:t>屠</w:t>
      </w:r>
      <w:proofErr w:type="gramEnd"/>
      <w:r>
        <w:rPr>
          <w:rFonts w:hint="eastAsia"/>
        </w:rPr>
        <w:t>呦呦、黄大年等人无一</w:t>
      </w:r>
      <w:proofErr w:type="gramStart"/>
      <w:r>
        <w:rPr>
          <w:rFonts w:hint="eastAsia"/>
        </w:rPr>
        <w:t>不是数</w:t>
      </w:r>
      <w:proofErr w:type="gramEnd"/>
      <w:r>
        <w:rPr>
          <w:rFonts w:hint="eastAsia"/>
        </w:rPr>
        <w:t>十年如一日，在各自专业领域潜心钻研，不断追求，才取得突破性成就。这启示我们要</w:t>
      </w:r>
    </w:p>
    <w:p w:rsidR="00646668" w:rsidRDefault="00E92DC6" w:rsidP="00DE22B6">
      <w:pPr>
        <w:spacing w:after="0" w:line="340" w:lineRule="exact"/>
        <w:ind w:firstLineChars="150" w:firstLine="315"/>
        <w:rPr>
          <w:b/>
          <w:bCs/>
          <w:color w:val="0000FF"/>
        </w:rPr>
      </w:pPr>
      <w:r>
        <w:rPr>
          <w:rFonts w:hint="eastAsia"/>
        </w:rPr>
        <w:t>A.</w:t>
      </w:r>
      <w:r>
        <w:rPr>
          <w:rFonts w:hint="eastAsia"/>
        </w:rPr>
        <w:t>牢牢抓住主要矛盾</w:t>
      </w:r>
      <w:r>
        <w:rPr>
          <w:rFonts w:hint="eastAsia"/>
        </w:rPr>
        <w:t xml:space="preserve">                        </w:t>
      </w:r>
      <w:r>
        <w:rPr>
          <w:rFonts w:hint="eastAsia"/>
          <w:b/>
          <w:bCs/>
          <w:color w:val="0000FF"/>
        </w:rPr>
        <w:t xml:space="preserve"> B.</w:t>
      </w:r>
      <w:r>
        <w:rPr>
          <w:rFonts w:hint="eastAsia"/>
          <w:b/>
          <w:bCs/>
          <w:color w:val="0000FF"/>
        </w:rPr>
        <w:t>实现质变，必须重视量的积累</w:t>
      </w:r>
    </w:p>
    <w:p w:rsidR="00646668" w:rsidRDefault="00E92DC6" w:rsidP="00DE22B6">
      <w:pPr>
        <w:spacing w:after="0" w:line="340" w:lineRule="exact"/>
        <w:ind w:firstLineChars="150" w:firstLine="315"/>
        <w:rPr>
          <w:rFonts w:ascii="宋体" w:hAnsi="宋体"/>
          <w:szCs w:val="21"/>
        </w:rPr>
      </w:pPr>
      <w:r>
        <w:rPr>
          <w:rFonts w:hint="eastAsia"/>
        </w:rPr>
        <w:t>C.</w:t>
      </w:r>
      <w:r>
        <w:rPr>
          <w:rFonts w:hint="eastAsia"/>
        </w:rPr>
        <w:t>善于把握矛盾的主要方面</w:t>
      </w:r>
      <w:r>
        <w:rPr>
          <w:rFonts w:hint="eastAsia"/>
        </w:rPr>
        <w:t xml:space="preserve">         </w:t>
      </w:r>
      <w:r>
        <w:rPr>
          <w:rFonts w:hint="eastAsia"/>
        </w:rPr>
        <w:t xml:space="preserve">          D.</w:t>
      </w:r>
      <w:r>
        <w:rPr>
          <w:rFonts w:hint="eastAsia"/>
        </w:rPr>
        <w:t>抓住时机，促成质变</w:t>
      </w:r>
    </w:p>
    <w:p w:rsidR="00646668" w:rsidRDefault="00E92DC6" w:rsidP="00DE22B6">
      <w:pPr>
        <w:spacing w:after="0" w:line="340" w:lineRule="exact"/>
        <w:rPr>
          <w:rFonts w:ascii="宋体" w:hAnsi="宋体"/>
          <w:szCs w:val="21"/>
        </w:rPr>
      </w:pPr>
      <w:r>
        <w:rPr>
          <w:rFonts w:hint="eastAsia"/>
          <w:b/>
          <w:color w:val="FF0000"/>
        </w:rPr>
        <w:t>15.</w:t>
      </w:r>
      <w:r>
        <w:rPr>
          <w:rFonts w:hint="eastAsia"/>
          <w:b/>
          <w:color w:val="FF0000"/>
        </w:rPr>
        <w:t>（</w:t>
      </w:r>
      <w:r>
        <w:rPr>
          <w:rFonts w:hint="eastAsia"/>
          <w:b/>
          <w:color w:val="FF0000"/>
        </w:rPr>
        <w:t>201</w:t>
      </w:r>
      <w:r>
        <w:rPr>
          <w:rFonts w:hint="eastAsia"/>
          <w:b/>
          <w:color w:val="FF0000"/>
        </w:rPr>
        <w:t>8</w:t>
      </w:r>
      <w:r>
        <w:rPr>
          <w:rFonts w:hint="eastAsia"/>
          <w:b/>
          <w:color w:val="FF0000"/>
        </w:rPr>
        <w:t>年</w:t>
      </w:r>
      <w:r>
        <w:rPr>
          <w:rFonts w:hint="eastAsia"/>
          <w:b/>
          <w:color w:val="FF0000"/>
        </w:rPr>
        <w:t>4</w:t>
      </w:r>
      <w:r>
        <w:rPr>
          <w:rFonts w:hint="eastAsia"/>
          <w:b/>
          <w:color w:val="FF0000"/>
        </w:rPr>
        <w:t>月选考）</w:t>
      </w:r>
      <w:r>
        <w:rPr>
          <w:rFonts w:ascii="宋体" w:hAnsi="宋体" w:hint="eastAsia"/>
          <w:szCs w:val="21"/>
        </w:rPr>
        <w:t>28.</w:t>
      </w:r>
      <w:r>
        <w:rPr>
          <w:rFonts w:ascii="宋体" w:hAnsi="宋体" w:hint="eastAsia"/>
          <w:szCs w:val="21"/>
        </w:rPr>
        <w:t>古话说</w:t>
      </w:r>
      <w:r>
        <w:rPr>
          <w:rFonts w:ascii="宋体" w:hAnsi="宋体" w:hint="eastAsia"/>
          <w:szCs w:val="21"/>
        </w:rPr>
        <w:t>:</w:t>
      </w:r>
      <w:r>
        <w:rPr>
          <w:rFonts w:ascii="宋体" w:hAnsi="宋体" w:hint="eastAsia"/>
          <w:szCs w:val="21"/>
        </w:rPr>
        <w:t>“单者易折，众则难摧，戮力一心，然后社稷可固。”下列说法中哲学寓意与之相通的是</w:t>
      </w:r>
    </w:p>
    <w:p w:rsidR="00646668" w:rsidRDefault="00E92DC6" w:rsidP="00DE22B6">
      <w:pPr>
        <w:spacing w:after="0" w:line="340" w:lineRule="exact"/>
        <w:rPr>
          <w:rFonts w:ascii="宋体" w:hAnsi="宋体"/>
          <w:szCs w:val="21"/>
        </w:rPr>
      </w:pPr>
      <w:r>
        <w:rPr>
          <w:rFonts w:ascii="宋体" w:hAnsi="宋体" w:hint="eastAsia"/>
          <w:b/>
          <w:bCs/>
          <w:color w:val="FF0000"/>
          <w:szCs w:val="21"/>
        </w:rPr>
        <w:t>A.</w:t>
      </w:r>
      <w:r>
        <w:rPr>
          <w:rFonts w:ascii="宋体" w:hAnsi="宋体" w:hint="eastAsia"/>
          <w:b/>
          <w:bCs/>
          <w:color w:val="FF0000"/>
          <w:szCs w:val="21"/>
        </w:rPr>
        <w:t>堤溃蚁孔，气泄针芒</w:t>
      </w:r>
      <w:r>
        <w:rPr>
          <w:rFonts w:ascii="宋体" w:hAnsi="宋体" w:hint="eastAsia"/>
          <w:szCs w:val="21"/>
        </w:rPr>
        <w:t xml:space="preserve">                 </w:t>
      </w:r>
      <w:r>
        <w:rPr>
          <w:rFonts w:ascii="宋体" w:hAnsi="宋体" w:hint="eastAsia"/>
          <w:szCs w:val="21"/>
        </w:rPr>
        <w:t>B.</w:t>
      </w:r>
      <w:r>
        <w:rPr>
          <w:rFonts w:ascii="宋体" w:hAnsi="宋体" w:hint="eastAsia"/>
          <w:szCs w:val="21"/>
        </w:rPr>
        <w:t>挽弓当挽强，用箭当用长</w:t>
      </w:r>
    </w:p>
    <w:p w:rsidR="00646668" w:rsidRDefault="00E92DC6" w:rsidP="00DE22B6">
      <w:pPr>
        <w:spacing w:after="0" w:line="340" w:lineRule="exact"/>
        <w:rPr>
          <w:rFonts w:ascii="宋体" w:hAnsi="宋体"/>
          <w:szCs w:val="21"/>
        </w:rPr>
      </w:pPr>
      <w:r>
        <w:rPr>
          <w:rFonts w:ascii="宋体" w:hAnsi="宋体" w:hint="eastAsia"/>
          <w:szCs w:val="21"/>
        </w:rPr>
        <w:t>C.</w:t>
      </w:r>
      <w:r>
        <w:rPr>
          <w:rFonts w:ascii="宋体" w:hAnsi="宋体" w:hint="eastAsia"/>
          <w:szCs w:val="21"/>
        </w:rPr>
        <w:t>形而上者谓之道，形而下者谓之器</w:t>
      </w:r>
      <w:r>
        <w:rPr>
          <w:rFonts w:ascii="宋体" w:hAnsi="宋体" w:hint="eastAsia"/>
          <w:szCs w:val="21"/>
        </w:rPr>
        <w:t xml:space="preserve">     </w:t>
      </w:r>
      <w:r>
        <w:rPr>
          <w:rFonts w:ascii="宋体" w:hAnsi="宋体" w:hint="eastAsia"/>
          <w:szCs w:val="21"/>
        </w:rPr>
        <w:t>D.</w:t>
      </w:r>
      <w:r>
        <w:rPr>
          <w:rFonts w:ascii="宋体" w:hAnsi="宋体" w:hint="eastAsia"/>
          <w:szCs w:val="21"/>
        </w:rPr>
        <w:t>天地合而万物生，阴阳接而变化起</w:t>
      </w:r>
    </w:p>
    <w:p w:rsidR="00646668" w:rsidRDefault="00E92DC6" w:rsidP="00DE22B6">
      <w:pPr>
        <w:spacing w:after="0" w:line="340" w:lineRule="exact"/>
        <w:rPr>
          <w:rFonts w:ascii="宋体" w:hAnsi="宋体"/>
          <w:szCs w:val="21"/>
        </w:rPr>
      </w:pPr>
      <w:r>
        <w:rPr>
          <w:rFonts w:hint="eastAsia"/>
          <w:b/>
          <w:color w:val="FF0000"/>
        </w:rPr>
        <w:t>16.</w:t>
      </w:r>
      <w:r>
        <w:rPr>
          <w:rFonts w:hint="eastAsia"/>
          <w:b/>
          <w:color w:val="FF0000"/>
        </w:rPr>
        <w:t>（</w:t>
      </w:r>
      <w:r>
        <w:rPr>
          <w:rFonts w:hint="eastAsia"/>
          <w:b/>
          <w:color w:val="FF0000"/>
        </w:rPr>
        <w:t>201</w:t>
      </w:r>
      <w:r>
        <w:rPr>
          <w:rFonts w:hint="eastAsia"/>
          <w:b/>
          <w:color w:val="FF0000"/>
        </w:rPr>
        <w:t>8</w:t>
      </w:r>
      <w:r>
        <w:rPr>
          <w:rFonts w:hint="eastAsia"/>
          <w:b/>
          <w:color w:val="FF0000"/>
        </w:rPr>
        <w:t>年</w:t>
      </w:r>
      <w:r>
        <w:rPr>
          <w:rFonts w:hint="eastAsia"/>
          <w:b/>
          <w:color w:val="FF0000"/>
        </w:rPr>
        <w:t>4</w:t>
      </w:r>
      <w:r>
        <w:rPr>
          <w:rFonts w:hint="eastAsia"/>
          <w:b/>
          <w:color w:val="FF0000"/>
        </w:rPr>
        <w:t>月选考）</w:t>
      </w:r>
      <w:r>
        <w:rPr>
          <w:rFonts w:ascii="宋体" w:hAnsi="宋体" w:hint="eastAsia"/>
          <w:szCs w:val="21"/>
        </w:rPr>
        <w:t>29.</w:t>
      </w:r>
      <w:r>
        <w:rPr>
          <w:rFonts w:ascii="宋体" w:hAnsi="宋体" w:hint="eastAsia"/>
          <w:szCs w:val="21"/>
        </w:rPr>
        <w:t>在新的历史起点上，我们仍将坚持以经济建设为中心，但经济建设的主旋律不再是高速度增长，而是高质量发展。这一认识体现的哲学道理有</w:t>
      </w:r>
    </w:p>
    <w:p w:rsidR="00646668" w:rsidRDefault="00E92DC6" w:rsidP="00DE22B6">
      <w:pPr>
        <w:spacing w:after="0" w:line="340" w:lineRule="exact"/>
        <w:rPr>
          <w:rFonts w:ascii="宋体" w:hAnsi="宋体"/>
          <w:szCs w:val="21"/>
        </w:rPr>
      </w:pPr>
      <w:r>
        <w:rPr>
          <w:rFonts w:ascii="宋体" w:hAnsi="宋体" w:hint="eastAsia"/>
          <w:szCs w:val="21"/>
        </w:rPr>
        <w:t>①矛盾发展的不同阶段各有特殊性</w:t>
      </w:r>
      <w:r>
        <w:rPr>
          <w:rFonts w:ascii="宋体" w:hAnsi="宋体" w:hint="eastAsia"/>
          <w:szCs w:val="21"/>
        </w:rPr>
        <w:t xml:space="preserve">            </w:t>
      </w:r>
      <w:r>
        <w:rPr>
          <w:rFonts w:ascii="宋体" w:hAnsi="宋体" w:hint="eastAsia"/>
          <w:szCs w:val="21"/>
        </w:rPr>
        <w:t>②不同阶段的特殊矛盾又具有普遍性</w:t>
      </w:r>
    </w:p>
    <w:p w:rsidR="00DE22B6" w:rsidRDefault="00E92DC6" w:rsidP="00DE22B6">
      <w:pPr>
        <w:spacing w:after="0" w:line="340" w:lineRule="exact"/>
        <w:rPr>
          <w:rFonts w:ascii="宋体" w:hAnsi="宋体" w:hint="eastAsia"/>
          <w:szCs w:val="21"/>
        </w:rPr>
      </w:pPr>
      <w:r>
        <w:rPr>
          <w:rFonts w:ascii="宋体" w:hAnsi="宋体" w:hint="eastAsia"/>
          <w:szCs w:val="21"/>
        </w:rPr>
        <w:t>③特殊性寓于普遍性之中并通过普遍性表现出来</w:t>
      </w:r>
    </w:p>
    <w:p w:rsidR="00646668" w:rsidRDefault="00E92DC6" w:rsidP="00DE22B6">
      <w:pPr>
        <w:spacing w:after="0" w:line="340" w:lineRule="exact"/>
        <w:rPr>
          <w:rFonts w:ascii="宋体" w:hAnsi="宋体"/>
          <w:szCs w:val="21"/>
        </w:rPr>
      </w:pPr>
      <w:r>
        <w:rPr>
          <w:rFonts w:ascii="宋体" w:hAnsi="宋体" w:hint="eastAsia"/>
          <w:szCs w:val="21"/>
        </w:rPr>
        <w:t>④矛盾的普遍性和特殊性在一定条件下相互转化</w:t>
      </w:r>
    </w:p>
    <w:p w:rsidR="00646668" w:rsidRDefault="00E92DC6" w:rsidP="00DE22B6">
      <w:pPr>
        <w:numPr>
          <w:ilvl w:val="0"/>
          <w:numId w:val="3"/>
        </w:numPr>
        <w:tabs>
          <w:tab w:val="clear" w:pos="312"/>
        </w:tabs>
        <w:spacing w:after="0" w:line="340" w:lineRule="exact"/>
        <w:rPr>
          <w:rFonts w:ascii="宋体" w:hAnsi="宋体"/>
          <w:szCs w:val="21"/>
        </w:rPr>
      </w:pPr>
      <w:r>
        <w:rPr>
          <w:rFonts w:ascii="宋体" w:hAnsi="宋体" w:hint="eastAsia"/>
          <w:b/>
          <w:bCs/>
          <w:color w:val="FF0000"/>
          <w:szCs w:val="21"/>
        </w:rPr>
        <w:t>①②</w:t>
      </w:r>
      <w:r>
        <w:rPr>
          <w:rFonts w:ascii="宋体" w:hAnsi="宋体" w:hint="eastAsia"/>
          <w:b/>
          <w:bCs/>
          <w:color w:val="FF0000"/>
          <w:szCs w:val="21"/>
        </w:rPr>
        <w:t xml:space="preserve"> </w:t>
      </w:r>
      <w:r>
        <w:rPr>
          <w:rFonts w:ascii="宋体" w:hAnsi="宋体" w:hint="eastAsia"/>
          <w:szCs w:val="21"/>
        </w:rPr>
        <w:t xml:space="preserve">      </w:t>
      </w:r>
      <w:r>
        <w:rPr>
          <w:rFonts w:ascii="宋体" w:hAnsi="宋体" w:hint="eastAsia"/>
          <w:szCs w:val="21"/>
        </w:rPr>
        <w:t>B.</w:t>
      </w:r>
      <w:r>
        <w:rPr>
          <w:rFonts w:ascii="宋体" w:hAnsi="宋体" w:hint="eastAsia"/>
          <w:szCs w:val="21"/>
        </w:rPr>
        <w:t>③④</w:t>
      </w:r>
      <w:r>
        <w:rPr>
          <w:rFonts w:ascii="宋体" w:hAnsi="宋体" w:hint="eastAsia"/>
          <w:szCs w:val="21"/>
        </w:rPr>
        <w:t xml:space="preserve">       </w:t>
      </w:r>
      <w:r>
        <w:rPr>
          <w:rFonts w:ascii="宋体" w:hAnsi="宋体" w:hint="eastAsia"/>
          <w:szCs w:val="21"/>
        </w:rPr>
        <w:t>C.</w:t>
      </w:r>
      <w:r>
        <w:rPr>
          <w:rFonts w:ascii="宋体" w:hAnsi="宋体" w:hint="eastAsia"/>
          <w:szCs w:val="21"/>
        </w:rPr>
        <w:t>①③</w:t>
      </w:r>
      <w:r>
        <w:rPr>
          <w:rFonts w:ascii="宋体" w:hAnsi="宋体" w:hint="eastAsia"/>
          <w:szCs w:val="21"/>
        </w:rPr>
        <w:t xml:space="preserve">       </w:t>
      </w:r>
      <w:r>
        <w:rPr>
          <w:rFonts w:ascii="宋体" w:hAnsi="宋体" w:hint="eastAsia"/>
          <w:szCs w:val="21"/>
        </w:rPr>
        <w:t>D.</w:t>
      </w:r>
      <w:r>
        <w:rPr>
          <w:rFonts w:ascii="宋体" w:hAnsi="宋体" w:hint="eastAsia"/>
          <w:szCs w:val="21"/>
        </w:rPr>
        <w:t>②④</w:t>
      </w:r>
    </w:p>
    <w:p w:rsidR="00646668" w:rsidRDefault="00E92DC6" w:rsidP="00DE22B6">
      <w:pPr>
        <w:spacing w:after="0" w:line="340" w:lineRule="exact"/>
        <w:rPr>
          <w:rFonts w:ascii="宋体" w:eastAsia="宋体" w:hAnsi="宋体"/>
          <w:szCs w:val="21"/>
        </w:rPr>
      </w:pPr>
      <w:r>
        <w:rPr>
          <w:rFonts w:hint="eastAsia"/>
          <w:b/>
          <w:color w:val="FF0000"/>
        </w:rPr>
        <w:t>17.</w:t>
      </w:r>
      <w:r>
        <w:rPr>
          <w:rFonts w:hint="eastAsia"/>
          <w:b/>
          <w:color w:val="FF0000"/>
        </w:rPr>
        <w:t>（</w:t>
      </w:r>
      <w:r>
        <w:rPr>
          <w:rFonts w:hint="eastAsia"/>
          <w:b/>
          <w:color w:val="FF0000"/>
        </w:rPr>
        <w:t>201</w:t>
      </w:r>
      <w:r>
        <w:rPr>
          <w:rFonts w:hint="eastAsia"/>
          <w:b/>
          <w:color w:val="FF0000"/>
        </w:rPr>
        <w:t>8</w:t>
      </w:r>
      <w:r>
        <w:rPr>
          <w:rFonts w:hint="eastAsia"/>
          <w:b/>
          <w:color w:val="FF0000"/>
        </w:rPr>
        <w:t>年</w:t>
      </w:r>
      <w:r>
        <w:rPr>
          <w:rFonts w:hint="eastAsia"/>
          <w:b/>
          <w:color w:val="FF0000"/>
        </w:rPr>
        <w:t>11</w:t>
      </w:r>
      <w:r w:rsidR="00DE22B6">
        <w:rPr>
          <w:rFonts w:hint="eastAsia"/>
          <w:b/>
          <w:color w:val="FF0000"/>
        </w:rPr>
        <w:t>月</w:t>
      </w:r>
      <w:r>
        <w:rPr>
          <w:rFonts w:hint="eastAsia"/>
          <w:b/>
          <w:color w:val="FF0000"/>
        </w:rPr>
        <w:t>）</w:t>
      </w:r>
      <w:r>
        <w:rPr>
          <w:rFonts w:ascii="宋体" w:eastAsia="宋体" w:hAnsi="宋体" w:hint="eastAsia"/>
          <w:szCs w:val="21"/>
        </w:rPr>
        <w:t xml:space="preserve">28.2018 </w:t>
      </w:r>
      <w:r>
        <w:rPr>
          <w:rFonts w:ascii="宋体" w:eastAsia="宋体" w:hAnsi="宋体" w:hint="eastAsia"/>
          <w:szCs w:val="21"/>
        </w:rPr>
        <w:t>年，在经历了一次又一次失败、攻克了一个又一个难关之后，中国农业科学家终于在令其他国家专家望而却步的阿联酋沙漠中种出了海水稻。这表明（</w:t>
      </w:r>
      <w:r>
        <w:rPr>
          <w:rFonts w:ascii="宋体" w:eastAsia="宋体" w:hAnsi="宋体" w:hint="eastAsia"/>
          <w:szCs w:val="21"/>
        </w:rPr>
        <w:t xml:space="preserve">  </w:t>
      </w:r>
      <w:r>
        <w:rPr>
          <w:rFonts w:ascii="宋体" w:eastAsia="宋体" w:hAnsi="宋体" w:hint="eastAsia"/>
          <w:szCs w:val="21"/>
        </w:rPr>
        <w:t>）</w:t>
      </w:r>
    </w:p>
    <w:p w:rsidR="00646668" w:rsidRDefault="00E92DC6" w:rsidP="00DE22B6">
      <w:pPr>
        <w:spacing w:after="0" w:line="340" w:lineRule="exact"/>
        <w:rPr>
          <w:rFonts w:ascii="宋体" w:eastAsia="宋体" w:hAnsi="宋体"/>
          <w:szCs w:val="21"/>
        </w:rPr>
      </w:pPr>
      <w:r>
        <w:rPr>
          <w:rFonts w:ascii="宋体" w:eastAsia="宋体" w:hAnsi="宋体" w:hint="eastAsia"/>
          <w:szCs w:val="21"/>
        </w:rPr>
        <w:t xml:space="preserve">    </w:t>
      </w:r>
      <w:r>
        <w:rPr>
          <w:rFonts w:ascii="宋体" w:eastAsia="宋体" w:hAnsi="宋体" w:hint="eastAsia"/>
          <w:szCs w:val="21"/>
        </w:rPr>
        <w:t>①事物发展的道路是曲折的</w:t>
      </w:r>
      <w:r>
        <w:rPr>
          <w:rFonts w:ascii="宋体" w:eastAsia="宋体" w:hAnsi="宋体" w:hint="eastAsia"/>
          <w:szCs w:val="21"/>
        </w:rPr>
        <w:t xml:space="preserve">       </w:t>
      </w:r>
      <w:r>
        <w:rPr>
          <w:rFonts w:ascii="宋体" w:eastAsia="宋体" w:hAnsi="宋体" w:hint="eastAsia"/>
          <w:szCs w:val="21"/>
        </w:rPr>
        <w:t>②量变是质变的必要准备</w:t>
      </w:r>
      <w:r>
        <w:rPr>
          <w:rFonts w:ascii="宋体" w:eastAsia="宋体" w:hAnsi="宋体" w:hint="eastAsia"/>
          <w:szCs w:val="21"/>
        </w:rPr>
        <w:t xml:space="preserve"> </w:t>
      </w:r>
    </w:p>
    <w:p w:rsidR="00646668" w:rsidRDefault="00E92DC6" w:rsidP="00DE22B6">
      <w:pPr>
        <w:spacing w:after="0" w:line="340" w:lineRule="exact"/>
        <w:rPr>
          <w:rFonts w:ascii="宋体" w:eastAsia="宋体" w:hAnsi="宋体"/>
          <w:szCs w:val="21"/>
        </w:rPr>
      </w:pPr>
      <w:r>
        <w:rPr>
          <w:rFonts w:ascii="宋体" w:eastAsia="宋体" w:hAnsi="宋体" w:hint="eastAsia"/>
          <w:szCs w:val="21"/>
        </w:rPr>
        <w:t xml:space="preserve">    </w:t>
      </w:r>
      <w:r>
        <w:rPr>
          <w:rFonts w:ascii="宋体" w:eastAsia="宋体" w:hAnsi="宋体" w:hint="eastAsia"/>
          <w:szCs w:val="21"/>
        </w:rPr>
        <w:t>③新事物必然战胜旧事物</w:t>
      </w:r>
      <w:r>
        <w:rPr>
          <w:rFonts w:ascii="宋体" w:eastAsia="宋体" w:hAnsi="宋体" w:hint="eastAsia"/>
          <w:szCs w:val="21"/>
        </w:rPr>
        <w:t xml:space="preserve">         </w:t>
      </w:r>
      <w:r>
        <w:rPr>
          <w:rFonts w:ascii="宋体" w:eastAsia="宋体" w:hAnsi="宋体" w:hint="eastAsia"/>
          <w:szCs w:val="21"/>
        </w:rPr>
        <w:t>④新事物具有旧事物不可比拟的优越性</w:t>
      </w:r>
    </w:p>
    <w:p w:rsidR="00646668" w:rsidRDefault="00E92DC6" w:rsidP="00DE22B6">
      <w:pPr>
        <w:spacing w:after="0" w:line="340" w:lineRule="exact"/>
        <w:rPr>
          <w:rFonts w:ascii="宋体" w:eastAsia="宋体" w:hAnsi="宋体"/>
          <w:szCs w:val="21"/>
        </w:rPr>
      </w:pPr>
      <w:r>
        <w:rPr>
          <w:rFonts w:ascii="宋体" w:eastAsia="宋体" w:hAnsi="宋体" w:hint="eastAsia"/>
          <w:szCs w:val="21"/>
        </w:rPr>
        <w:t xml:space="preserve">  </w:t>
      </w:r>
      <w:r>
        <w:rPr>
          <w:rFonts w:ascii="宋体" w:eastAsia="宋体" w:hAnsi="宋体" w:hint="eastAsia"/>
          <w:color w:val="FF0000"/>
          <w:szCs w:val="21"/>
        </w:rPr>
        <w:t xml:space="preserve">  A.</w:t>
      </w:r>
      <w:r>
        <w:rPr>
          <w:rFonts w:ascii="宋体" w:eastAsia="宋体" w:hAnsi="宋体" w:hint="eastAsia"/>
          <w:color w:val="FF0000"/>
          <w:szCs w:val="21"/>
        </w:rPr>
        <w:t>①②</w:t>
      </w:r>
      <w:r>
        <w:rPr>
          <w:rFonts w:ascii="宋体" w:eastAsia="宋体" w:hAnsi="宋体" w:hint="eastAsia"/>
          <w:szCs w:val="21"/>
        </w:rPr>
        <w:tab/>
        <w:t xml:space="preserve">    B.</w:t>
      </w:r>
      <w:r>
        <w:rPr>
          <w:rFonts w:ascii="宋体" w:eastAsia="宋体" w:hAnsi="宋体" w:hint="eastAsia"/>
          <w:szCs w:val="21"/>
        </w:rPr>
        <w:t>③④</w:t>
      </w:r>
      <w:r>
        <w:rPr>
          <w:rFonts w:ascii="宋体" w:eastAsia="宋体" w:hAnsi="宋体" w:hint="eastAsia"/>
          <w:szCs w:val="21"/>
        </w:rPr>
        <w:tab/>
        <w:t xml:space="preserve">    C.</w:t>
      </w:r>
      <w:r>
        <w:rPr>
          <w:rFonts w:ascii="宋体" w:eastAsia="宋体" w:hAnsi="宋体" w:hint="eastAsia"/>
          <w:szCs w:val="21"/>
        </w:rPr>
        <w:t>①③</w:t>
      </w:r>
      <w:r>
        <w:rPr>
          <w:rFonts w:ascii="宋体" w:eastAsia="宋体" w:hAnsi="宋体" w:hint="eastAsia"/>
          <w:szCs w:val="21"/>
        </w:rPr>
        <w:tab/>
        <w:t xml:space="preserve">    D.</w:t>
      </w:r>
      <w:r>
        <w:rPr>
          <w:rFonts w:ascii="宋体" w:eastAsia="宋体" w:hAnsi="宋体" w:hint="eastAsia"/>
          <w:szCs w:val="21"/>
        </w:rPr>
        <w:t>②④</w:t>
      </w:r>
    </w:p>
    <w:p w:rsidR="00646668" w:rsidRDefault="00E92DC6" w:rsidP="00DE22B6">
      <w:pPr>
        <w:spacing w:after="0" w:line="340" w:lineRule="exact"/>
        <w:rPr>
          <w:rFonts w:ascii="宋体" w:eastAsia="宋体" w:hAnsi="宋体"/>
          <w:szCs w:val="21"/>
        </w:rPr>
      </w:pPr>
      <w:r>
        <w:rPr>
          <w:rFonts w:hint="eastAsia"/>
          <w:b/>
          <w:color w:val="FF0000"/>
        </w:rPr>
        <w:t>18.</w:t>
      </w:r>
      <w:r>
        <w:rPr>
          <w:rFonts w:hint="eastAsia"/>
          <w:b/>
          <w:color w:val="FF0000"/>
        </w:rPr>
        <w:t>（</w:t>
      </w:r>
      <w:r>
        <w:rPr>
          <w:rFonts w:hint="eastAsia"/>
          <w:b/>
          <w:color w:val="FF0000"/>
        </w:rPr>
        <w:t>201</w:t>
      </w:r>
      <w:r>
        <w:rPr>
          <w:rFonts w:hint="eastAsia"/>
          <w:b/>
          <w:color w:val="FF0000"/>
        </w:rPr>
        <w:t>8</w:t>
      </w:r>
      <w:r>
        <w:rPr>
          <w:rFonts w:hint="eastAsia"/>
          <w:b/>
          <w:color w:val="FF0000"/>
        </w:rPr>
        <w:t>年</w:t>
      </w:r>
      <w:r>
        <w:rPr>
          <w:rFonts w:hint="eastAsia"/>
          <w:b/>
          <w:color w:val="FF0000"/>
        </w:rPr>
        <w:t>11</w:t>
      </w:r>
      <w:r>
        <w:rPr>
          <w:rFonts w:hint="eastAsia"/>
          <w:b/>
          <w:color w:val="FF0000"/>
        </w:rPr>
        <w:t>月选考）</w:t>
      </w:r>
      <w:r>
        <w:rPr>
          <w:rFonts w:ascii="宋体" w:eastAsia="宋体" w:hAnsi="宋体" w:hint="eastAsia"/>
          <w:szCs w:val="21"/>
        </w:rPr>
        <w:t>29.</w:t>
      </w:r>
      <w:r>
        <w:rPr>
          <w:rFonts w:ascii="宋体" w:eastAsia="宋体" w:hAnsi="宋体" w:hint="eastAsia"/>
          <w:szCs w:val="21"/>
        </w:rPr>
        <w:t>陕西榆林在治沙过程中，一方面和其他沙区一样种草植树，另一方面又充分利用本地沙区独特生态，积极发展特色种植业、精深加工业、沙漠旅游业等，既改善了生态环境，又为群众提供了更多就业机会和增收途径。当地实现生态惠民的哲学依据是（</w:t>
      </w:r>
      <w:r>
        <w:rPr>
          <w:rFonts w:ascii="宋体" w:eastAsia="宋体" w:hAnsi="宋体" w:hint="eastAsia"/>
          <w:szCs w:val="21"/>
        </w:rPr>
        <w:t xml:space="preserve">  </w:t>
      </w:r>
      <w:r>
        <w:rPr>
          <w:rFonts w:ascii="宋体" w:eastAsia="宋体" w:hAnsi="宋体" w:hint="eastAsia"/>
          <w:szCs w:val="21"/>
        </w:rPr>
        <w:t>）</w:t>
      </w:r>
    </w:p>
    <w:p w:rsidR="00646668" w:rsidRDefault="00E92DC6" w:rsidP="00DE22B6">
      <w:pPr>
        <w:spacing w:after="0" w:line="340" w:lineRule="exact"/>
        <w:rPr>
          <w:rFonts w:ascii="宋体" w:eastAsia="宋体" w:hAnsi="宋体"/>
          <w:szCs w:val="21"/>
        </w:rPr>
      </w:pPr>
      <w:r>
        <w:rPr>
          <w:rFonts w:ascii="宋体" w:eastAsia="宋体" w:hAnsi="宋体" w:hint="eastAsia"/>
          <w:szCs w:val="21"/>
        </w:rPr>
        <w:t xml:space="preserve">    </w:t>
      </w:r>
      <w:r>
        <w:rPr>
          <w:rFonts w:ascii="宋体" w:eastAsia="宋体" w:hAnsi="宋体" w:hint="eastAsia"/>
          <w:szCs w:val="21"/>
        </w:rPr>
        <w:t>①运动既有绝对性又有相对性</w:t>
      </w:r>
      <w:r>
        <w:rPr>
          <w:rFonts w:ascii="宋体" w:eastAsia="宋体" w:hAnsi="宋体" w:hint="eastAsia"/>
          <w:szCs w:val="21"/>
        </w:rPr>
        <w:t xml:space="preserve">     </w:t>
      </w:r>
      <w:r>
        <w:rPr>
          <w:rFonts w:ascii="宋体" w:eastAsia="宋体" w:hAnsi="宋体" w:hint="eastAsia"/>
          <w:szCs w:val="21"/>
        </w:rPr>
        <w:t>②系统既有整体性又有有序性</w:t>
      </w:r>
    </w:p>
    <w:p w:rsidR="00646668" w:rsidRDefault="00E92DC6" w:rsidP="00DE22B6">
      <w:pPr>
        <w:spacing w:after="0" w:line="340" w:lineRule="exact"/>
        <w:ind w:firstLine="420"/>
        <w:rPr>
          <w:rFonts w:ascii="宋体" w:eastAsia="宋体" w:hAnsi="宋体"/>
          <w:szCs w:val="21"/>
        </w:rPr>
      </w:pPr>
      <w:r>
        <w:rPr>
          <w:rFonts w:ascii="宋体" w:eastAsia="宋体" w:hAnsi="宋体" w:hint="eastAsia"/>
          <w:szCs w:val="21"/>
        </w:rPr>
        <w:lastRenderedPageBreak/>
        <w:t>③联系既有普遍性又有</w:t>
      </w:r>
      <w:r>
        <w:rPr>
          <w:rFonts w:ascii="宋体" w:eastAsia="宋体" w:hAnsi="宋体" w:hint="eastAsia"/>
          <w:szCs w:val="21"/>
        </w:rPr>
        <w:t>多样性</w:t>
      </w:r>
      <w:r>
        <w:rPr>
          <w:rFonts w:ascii="宋体" w:eastAsia="宋体" w:hAnsi="宋体" w:hint="eastAsia"/>
          <w:szCs w:val="21"/>
        </w:rPr>
        <w:t xml:space="preserve">     </w:t>
      </w:r>
      <w:r>
        <w:rPr>
          <w:rFonts w:ascii="宋体" w:eastAsia="宋体" w:hAnsi="宋体" w:hint="eastAsia"/>
          <w:szCs w:val="21"/>
        </w:rPr>
        <w:t>④矛盾既有普遍性又有特殊性</w:t>
      </w:r>
    </w:p>
    <w:p w:rsidR="00646668" w:rsidRDefault="00E92DC6" w:rsidP="00DE22B6">
      <w:pPr>
        <w:spacing w:after="0" w:line="340" w:lineRule="exact"/>
        <w:ind w:firstLine="420"/>
        <w:rPr>
          <w:rFonts w:ascii="宋体" w:eastAsia="宋体" w:hAnsi="宋体"/>
          <w:szCs w:val="21"/>
        </w:rPr>
      </w:pPr>
      <w:r>
        <w:rPr>
          <w:rFonts w:ascii="宋体" w:eastAsia="宋体" w:hAnsi="宋体" w:hint="eastAsia"/>
          <w:szCs w:val="21"/>
        </w:rPr>
        <w:t xml:space="preserve">  A.</w:t>
      </w:r>
      <w:r>
        <w:rPr>
          <w:rFonts w:ascii="宋体" w:eastAsia="宋体" w:hAnsi="宋体" w:hint="eastAsia"/>
          <w:szCs w:val="21"/>
        </w:rPr>
        <w:t>①②</w:t>
      </w:r>
      <w:r>
        <w:rPr>
          <w:rFonts w:ascii="宋体" w:eastAsia="宋体" w:hAnsi="宋体" w:hint="eastAsia"/>
          <w:szCs w:val="21"/>
        </w:rPr>
        <w:tab/>
        <w:t xml:space="preserve">    B.</w:t>
      </w:r>
      <w:r>
        <w:rPr>
          <w:rFonts w:ascii="宋体" w:eastAsia="宋体" w:hAnsi="宋体" w:hint="eastAsia"/>
          <w:szCs w:val="21"/>
        </w:rPr>
        <w:t>①④</w:t>
      </w:r>
      <w:r>
        <w:rPr>
          <w:rFonts w:ascii="宋体" w:eastAsia="宋体" w:hAnsi="宋体" w:hint="eastAsia"/>
          <w:szCs w:val="21"/>
        </w:rPr>
        <w:t xml:space="preserve">    </w:t>
      </w:r>
      <w:r>
        <w:rPr>
          <w:rFonts w:ascii="宋体" w:eastAsia="宋体" w:hAnsi="宋体" w:hint="eastAsia"/>
          <w:szCs w:val="21"/>
        </w:rPr>
        <w:tab/>
        <w:t>C.</w:t>
      </w:r>
      <w:r>
        <w:rPr>
          <w:rFonts w:ascii="宋体" w:eastAsia="宋体" w:hAnsi="宋体" w:hint="eastAsia"/>
          <w:szCs w:val="21"/>
        </w:rPr>
        <w:t>②③</w:t>
      </w:r>
      <w:r>
        <w:rPr>
          <w:rFonts w:ascii="宋体" w:eastAsia="宋体" w:hAnsi="宋体" w:hint="eastAsia"/>
          <w:szCs w:val="21"/>
        </w:rPr>
        <w:t xml:space="preserve">    </w:t>
      </w:r>
      <w:r>
        <w:rPr>
          <w:rFonts w:ascii="宋体" w:eastAsia="宋体" w:hAnsi="宋体" w:hint="eastAsia"/>
          <w:b/>
          <w:bCs/>
          <w:color w:val="FF0000"/>
          <w:szCs w:val="21"/>
        </w:rPr>
        <w:t xml:space="preserve"> D.</w:t>
      </w:r>
      <w:r>
        <w:rPr>
          <w:rFonts w:ascii="宋体" w:eastAsia="宋体" w:hAnsi="宋体" w:hint="eastAsia"/>
          <w:b/>
          <w:bCs/>
          <w:color w:val="FF0000"/>
          <w:szCs w:val="21"/>
        </w:rPr>
        <w:t>③④</w:t>
      </w:r>
    </w:p>
    <w:p w:rsidR="00646668" w:rsidRDefault="00E92DC6" w:rsidP="00DE22B6">
      <w:pPr>
        <w:spacing w:after="0" w:line="340" w:lineRule="exact"/>
        <w:rPr>
          <w:rFonts w:ascii="宋体" w:eastAsia="宋体" w:hAnsi="宋体"/>
          <w:szCs w:val="21"/>
        </w:rPr>
      </w:pPr>
      <w:r>
        <w:rPr>
          <w:rFonts w:hint="eastAsia"/>
          <w:b/>
          <w:color w:val="FF0000"/>
        </w:rPr>
        <w:t>19.</w:t>
      </w:r>
      <w:r>
        <w:rPr>
          <w:rFonts w:hint="eastAsia"/>
          <w:b/>
          <w:color w:val="FF0000"/>
        </w:rPr>
        <w:t>（</w:t>
      </w:r>
      <w:r>
        <w:rPr>
          <w:rFonts w:hint="eastAsia"/>
          <w:b/>
          <w:color w:val="FF0000"/>
        </w:rPr>
        <w:t>201</w:t>
      </w:r>
      <w:r>
        <w:rPr>
          <w:rFonts w:hint="eastAsia"/>
          <w:b/>
          <w:color w:val="FF0000"/>
        </w:rPr>
        <w:t>8</w:t>
      </w:r>
      <w:r>
        <w:rPr>
          <w:rFonts w:hint="eastAsia"/>
          <w:b/>
          <w:color w:val="FF0000"/>
        </w:rPr>
        <w:t>年</w:t>
      </w:r>
      <w:r>
        <w:rPr>
          <w:rFonts w:hint="eastAsia"/>
          <w:b/>
          <w:color w:val="FF0000"/>
        </w:rPr>
        <w:t>11</w:t>
      </w:r>
      <w:r>
        <w:rPr>
          <w:rFonts w:hint="eastAsia"/>
          <w:b/>
          <w:color w:val="FF0000"/>
        </w:rPr>
        <w:t>月选考）</w:t>
      </w:r>
      <w:r>
        <w:rPr>
          <w:rFonts w:ascii="宋体" w:eastAsia="宋体" w:hAnsi="宋体" w:hint="eastAsia"/>
          <w:szCs w:val="21"/>
        </w:rPr>
        <w:t>30.</w:t>
      </w:r>
      <w:r>
        <w:rPr>
          <w:rFonts w:ascii="宋体" w:eastAsia="宋体" w:hAnsi="宋体" w:hint="eastAsia"/>
          <w:szCs w:val="21"/>
        </w:rPr>
        <w:t>右边的漫画</w:t>
      </w:r>
      <w:r>
        <w:rPr>
          <w:rFonts w:ascii="宋体" w:eastAsia="宋体" w:hAnsi="宋体" w:hint="eastAsia"/>
          <w:szCs w:val="21"/>
        </w:rPr>
        <w:t>(</w:t>
      </w:r>
      <w:r>
        <w:rPr>
          <w:rFonts w:ascii="宋体" w:eastAsia="宋体" w:hAnsi="宋体" w:hint="eastAsia"/>
          <w:szCs w:val="21"/>
        </w:rPr>
        <w:t>作者：赵玉宝</w:t>
      </w:r>
      <w:r>
        <w:rPr>
          <w:rFonts w:ascii="宋体" w:eastAsia="宋体" w:hAnsi="宋体" w:hint="eastAsia"/>
          <w:szCs w:val="21"/>
        </w:rPr>
        <w:t>)</w:t>
      </w:r>
      <w:r>
        <w:rPr>
          <w:rFonts w:ascii="宋体" w:eastAsia="宋体" w:hAnsi="宋体" w:hint="eastAsia"/>
          <w:szCs w:val="21"/>
        </w:rPr>
        <w:t>启示我们（</w:t>
      </w:r>
      <w:r>
        <w:rPr>
          <w:rFonts w:ascii="宋体" w:eastAsia="宋体" w:hAnsi="宋体" w:hint="eastAsia"/>
          <w:szCs w:val="21"/>
        </w:rPr>
        <w:t xml:space="preserve">  </w:t>
      </w:r>
      <w:r>
        <w:rPr>
          <w:rFonts w:ascii="宋体" w:eastAsia="宋体" w:hAnsi="宋体" w:hint="eastAsia"/>
          <w:szCs w:val="21"/>
        </w:rPr>
        <w:t>）</w:t>
      </w:r>
    </w:p>
    <w:p w:rsidR="00646668" w:rsidRDefault="00DE22B6" w:rsidP="00DE22B6">
      <w:pPr>
        <w:spacing w:after="0" w:line="340" w:lineRule="exact"/>
        <w:rPr>
          <w:rFonts w:ascii="宋体" w:eastAsia="宋体" w:hAnsi="宋体"/>
          <w:szCs w:val="21"/>
        </w:rPr>
      </w:pPr>
      <w:r>
        <w:rPr>
          <w:rFonts w:ascii="宋体" w:eastAsia="宋体" w:hAnsi="宋体" w:hint="eastAsia"/>
          <w:noProof/>
          <w:szCs w:val="21"/>
        </w:rPr>
        <w:drawing>
          <wp:anchor distT="0" distB="0" distL="114300" distR="114300" simplePos="0" relativeHeight="251661312" behindDoc="0" locked="0" layoutInCell="1" allowOverlap="1">
            <wp:simplePos x="0" y="0"/>
            <wp:positionH relativeFrom="column">
              <wp:posOffset>2442210</wp:posOffset>
            </wp:positionH>
            <wp:positionV relativeFrom="paragraph">
              <wp:posOffset>15240</wp:posOffset>
            </wp:positionV>
            <wp:extent cx="2952750" cy="1295400"/>
            <wp:effectExtent l="19050" t="0" r="0" b="0"/>
            <wp:wrapSquare wrapText="bothSides"/>
            <wp:docPr id="4" name="图片 0" descr="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333.jpg"/>
                    <pic:cNvPicPr>
                      <a:picLocks noChangeAspect="1"/>
                    </pic:cNvPicPr>
                  </pic:nvPicPr>
                  <pic:blipFill>
                    <a:blip r:embed="rId9" cstate="print"/>
                    <a:stretch>
                      <a:fillRect/>
                    </a:stretch>
                  </pic:blipFill>
                  <pic:spPr>
                    <a:xfrm>
                      <a:off x="0" y="0"/>
                      <a:ext cx="2952750" cy="1295400"/>
                    </a:xfrm>
                    <a:prstGeom prst="rect">
                      <a:avLst/>
                    </a:prstGeom>
                  </pic:spPr>
                </pic:pic>
              </a:graphicData>
            </a:graphic>
          </wp:anchor>
        </w:drawing>
      </w:r>
      <w:r w:rsidR="00E92DC6">
        <w:rPr>
          <w:rFonts w:ascii="宋体" w:eastAsia="宋体" w:hAnsi="宋体" w:hint="eastAsia"/>
          <w:szCs w:val="21"/>
        </w:rPr>
        <w:t xml:space="preserve">    </w:t>
      </w:r>
      <w:r w:rsidR="00E92DC6">
        <w:rPr>
          <w:rFonts w:ascii="宋体" w:eastAsia="宋体" w:hAnsi="宋体" w:hint="eastAsia"/>
          <w:szCs w:val="21"/>
        </w:rPr>
        <w:t>①行动要服从经验</w:t>
      </w:r>
      <w:r w:rsidR="00E92DC6">
        <w:rPr>
          <w:rFonts w:ascii="宋体" w:eastAsia="宋体" w:hAnsi="宋体" w:hint="eastAsia"/>
          <w:szCs w:val="21"/>
        </w:rPr>
        <w:t xml:space="preserve"> </w:t>
      </w:r>
    </w:p>
    <w:p w:rsidR="00646668" w:rsidRDefault="00E92DC6" w:rsidP="00DE22B6">
      <w:pPr>
        <w:spacing w:after="0" w:line="340" w:lineRule="exact"/>
        <w:rPr>
          <w:rFonts w:ascii="宋体" w:eastAsia="宋体" w:hAnsi="宋体"/>
          <w:szCs w:val="21"/>
        </w:rPr>
      </w:pPr>
      <w:r>
        <w:rPr>
          <w:rFonts w:ascii="宋体" w:eastAsia="宋体" w:hAnsi="宋体" w:hint="eastAsia"/>
          <w:szCs w:val="21"/>
        </w:rPr>
        <w:t xml:space="preserve">    </w:t>
      </w:r>
      <w:r>
        <w:rPr>
          <w:rFonts w:ascii="宋体" w:eastAsia="宋体" w:hAnsi="宋体" w:hint="eastAsia"/>
          <w:szCs w:val="21"/>
        </w:rPr>
        <w:t>②部分要服从整体</w:t>
      </w:r>
      <w:r>
        <w:rPr>
          <w:rFonts w:ascii="宋体" w:eastAsia="宋体" w:hAnsi="宋体" w:hint="eastAsia"/>
          <w:szCs w:val="21"/>
        </w:rPr>
        <w:t xml:space="preserve"> </w:t>
      </w:r>
    </w:p>
    <w:p w:rsidR="00646668" w:rsidRDefault="00E92DC6" w:rsidP="00DE22B6">
      <w:pPr>
        <w:spacing w:after="0" w:line="340" w:lineRule="exact"/>
        <w:rPr>
          <w:rFonts w:ascii="宋体" w:eastAsia="宋体" w:hAnsi="宋体"/>
          <w:szCs w:val="21"/>
        </w:rPr>
      </w:pPr>
      <w:r>
        <w:rPr>
          <w:rFonts w:ascii="宋体" w:eastAsia="宋体" w:hAnsi="宋体" w:hint="eastAsia"/>
          <w:szCs w:val="21"/>
        </w:rPr>
        <w:t xml:space="preserve">    </w:t>
      </w:r>
      <w:r>
        <w:rPr>
          <w:rFonts w:ascii="宋体" w:eastAsia="宋体" w:hAnsi="宋体" w:hint="eastAsia"/>
          <w:szCs w:val="21"/>
        </w:rPr>
        <w:t>③少数要服从多数</w:t>
      </w:r>
      <w:r>
        <w:rPr>
          <w:rFonts w:ascii="宋体" w:eastAsia="宋体" w:hAnsi="宋体" w:hint="eastAsia"/>
          <w:szCs w:val="21"/>
        </w:rPr>
        <w:t xml:space="preserve"> </w:t>
      </w:r>
    </w:p>
    <w:p w:rsidR="00646668" w:rsidRDefault="00E92DC6" w:rsidP="00DE22B6">
      <w:pPr>
        <w:spacing w:after="0" w:line="340" w:lineRule="exact"/>
        <w:rPr>
          <w:rFonts w:ascii="宋体" w:eastAsia="宋体" w:hAnsi="宋体"/>
          <w:szCs w:val="21"/>
        </w:rPr>
      </w:pPr>
      <w:r>
        <w:rPr>
          <w:rFonts w:ascii="宋体" w:eastAsia="宋体" w:hAnsi="宋体" w:hint="eastAsia"/>
          <w:szCs w:val="21"/>
        </w:rPr>
        <w:t xml:space="preserve">    </w:t>
      </w:r>
      <w:r>
        <w:rPr>
          <w:rFonts w:ascii="宋体" w:eastAsia="宋体" w:hAnsi="宋体" w:hint="eastAsia"/>
          <w:szCs w:val="21"/>
        </w:rPr>
        <w:t>④次要矛盾要服从主要矛盾</w:t>
      </w:r>
    </w:p>
    <w:p w:rsidR="00646668" w:rsidRDefault="00E92DC6" w:rsidP="00DE22B6">
      <w:pPr>
        <w:spacing w:after="0" w:line="340" w:lineRule="exact"/>
        <w:ind w:firstLine="405"/>
        <w:rPr>
          <w:rFonts w:ascii="宋体" w:eastAsia="宋体" w:hAnsi="宋体"/>
          <w:szCs w:val="21"/>
        </w:rPr>
      </w:pPr>
      <w:r>
        <w:rPr>
          <w:rFonts w:ascii="宋体" w:eastAsia="宋体" w:hAnsi="宋体" w:hint="eastAsia"/>
          <w:szCs w:val="21"/>
        </w:rPr>
        <w:t>A.</w:t>
      </w:r>
      <w:r>
        <w:rPr>
          <w:rFonts w:ascii="宋体" w:eastAsia="宋体" w:hAnsi="宋体" w:hint="eastAsia"/>
          <w:szCs w:val="21"/>
        </w:rPr>
        <w:t>①③</w:t>
      </w:r>
      <w:r>
        <w:rPr>
          <w:rFonts w:ascii="宋体" w:eastAsia="宋体" w:hAnsi="宋体" w:hint="eastAsia"/>
          <w:szCs w:val="21"/>
        </w:rPr>
        <w:t xml:space="preserve">   </w:t>
      </w:r>
      <w:r>
        <w:rPr>
          <w:rFonts w:ascii="宋体" w:eastAsia="宋体" w:hAnsi="宋体" w:hint="eastAsia"/>
          <w:b/>
          <w:bCs/>
          <w:color w:val="FF0000"/>
          <w:szCs w:val="21"/>
        </w:rPr>
        <w:t xml:space="preserve"> B.</w:t>
      </w:r>
      <w:r>
        <w:rPr>
          <w:rFonts w:ascii="宋体" w:eastAsia="宋体" w:hAnsi="宋体" w:hint="eastAsia"/>
          <w:b/>
          <w:bCs/>
          <w:color w:val="FF0000"/>
          <w:szCs w:val="21"/>
        </w:rPr>
        <w:t>②④</w:t>
      </w:r>
      <w:r>
        <w:rPr>
          <w:rFonts w:ascii="宋体" w:eastAsia="宋体" w:hAnsi="宋体" w:hint="eastAsia"/>
          <w:b/>
          <w:bCs/>
          <w:color w:val="FF0000"/>
          <w:szCs w:val="21"/>
        </w:rPr>
        <w:t xml:space="preserve">   </w:t>
      </w:r>
      <w:r>
        <w:rPr>
          <w:rFonts w:ascii="宋体" w:eastAsia="宋体" w:hAnsi="宋体" w:hint="eastAsia"/>
          <w:szCs w:val="21"/>
        </w:rPr>
        <w:t xml:space="preserve"> </w:t>
      </w:r>
    </w:p>
    <w:p w:rsidR="00646668" w:rsidRDefault="00DE22B6" w:rsidP="00DE22B6">
      <w:pPr>
        <w:spacing w:after="0" w:line="340" w:lineRule="exact"/>
        <w:ind w:firstLine="405"/>
        <w:rPr>
          <w:rFonts w:ascii="宋体" w:eastAsia="宋体" w:hAnsi="宋体"/>
          <w:szCs w:val="21"/>
        </w:rPr>
      </w:pPr>
      <w:r>
        <w:rPr>
          <w:rFonts w:ascii="宋体" w:eastAsia="宋体" w:hAnsi="宋体"/>
          <w:szCs w:val="21"/>
        </w:rPr>
        <w:pict>
          <v:shapetype id="_x0000_t202" coordsize="21600,21600" o:spt="202" path="m,l,21600r21600,l21600,xe">
            <v:stroke joinstyle="miter"/>
            <v:path gradientshapeok="t" o:connecttype="rect"/>
          </v:shapetype>
          <v:shape id="_x0000_s1026" type="#_x0000_t202" style="position:absolute;left:0;text-align:left;margin-left:207.1pt;margin-top:14pt;width:169.2pt;height:23.4pt;z-index:251662336;mso-height-relative:margin">
            <v:textbox inset="0,0,0,0">
              <w:txbxContent>
                <w:p w:rsidR="00646668" w:rsidRDefault="00E92DC6">
                  <w:pPr>
                    <w:rPr>
                      <w:rFonts w:ascii="楷体_GB2312" w:eastAsia="楷体_GB2312"/>
                    </w:rPr>
                  </w:pPr>
                  <w:r>
                    <w:rPr>
                      <w:rFonts w:ascii="楷体_GB2312" w:eastAsia="楷体_GB2312" w:hint="eastAsia"/>
                    </w:rPr>
                    <w:t>我们工作不成，也不能让他去逞能！</w:t>
                  </w:r>
                </w:p>
              </w:txbxContent>
            </v:textbox>
          </v:shape>
        </w:pict>
      </w:r>
      <w:r w:rsidR="00E92DC6">
        <w:rPr>
          <w:rFonts w:ascii="宋体" w:eastAsia="宋体" w:hAnsi="宋体" w:hint="eastAsia"/>
          <w:szCs w:val="21"/>
        </w:rPr>
        <w:t>C.</w:t>
      </w:r>
      <w:r w:rsidR="00E92DC6">
        <w:rPr>
          <w:rFonts w:ascii="宋体" w:eastAsia="宋体" w:hAnsi="宋体" w:hint="eastAsia"/>
          <w:szCs w:val="21"/>
        </w:rPr>
        <w:t>②③</w:t>
      </w:r>
      <w:r w:rsidR="00E92DC6">
        <w:rPr>
          <w:rFonts w:ascii="宋体" w:eastAsia="宋体" w:hAnsi="宋体" w:hint="eastAsia"/>
          <w:szCs w:val="21"/>
        </w:rPr>
        <w:t xml:space="preserve">    D.</w:t>
      </w:r>
      <w:r w:rsidR="00E92DC6">
        <w:rPr>
          <w:rFonts w:ascii="宋体" w:eastAsia="宋体" w:hAnsi="宋体" w:hint="eastAsia"/>
          <w:szCs w:val="21"/>
        </w:rPr>
        <w:t>①④</w:t>
      </w:r>
    </w:p>
    <w:p w:rsidR="00646668" w:rsidRPr="00DE22B6" w:rsidRDefault="00646668" w:rsidP="00DE22B6">
      <w:pPr>
        <w:rPr>
          <w:rFonts w:ascii="宋体" w:eastAsia="宋体" w:hAnsi="宋体"/>
          <w:szCs w:val="21"/>
        </w:rPr>
      </w:pPr>
    </w:p>
    <w:p w:rsidR="00646668" w:rsidRDefault="00E92DC6">
      <w:pPr>
        <w:spacing w:line="220" w:lineRule="exact"/>
        <w:rPr>
          <w:rFonts w:ascii="宋体" w:hAnsi="宋体"/>
          <w:szCs w:val="21"/>
        </w:rPr>
      </w:pPr>
      <w:r>
        <w:rPr>
          <w:rFonts w:ascii="宋体" w:hAnsi="宋体" w:hint="eastAsia"/>
          <w:color w:val="FF0000"/>
          <w:szCs w:val="21"/>
        </w:rPr>
        <w:t>20.</w:t>
      </w:r>
      <w:r>
        <w:rPr>
          <w:rFonts w:ascii="宋体" w:hAnsi="宋体" w:hint="eastAsia"/>
          <w:color w:val="FF0000"/>
          <w:szCs w:val="21"/>
        </w:rPr>
        <w:t>（</w:t>
      </w:r>
      <w:r>
        <w:rPr>
          <w:rFonts w:ascii="宋体" w:hAnsi="宋体" w:hint="eastAsia"/>
          <w:color w:val="FF0000"/>
          <w:szCs w:val="21"/>
        </w:rPr>
        <w:t>2015.9</w:t>
      </w:r>
      <w:r>
        <w:rPr>
          <w:rFonts w:ascii="宋体" w:hAnsi="宋体" w:hint="eastAsia"/>
          <w:color w:val="FF0000"/>
          <w:szCs w:val="21"/>
        </w:rPr>
        <w:t>浙江模拟）</w:t>
      </w:r>
      <w:r>
        <w:rPr>
          <w:rFonts w:ascii="宋体" w:hAnsi="宋体" w:hint="eastAsia"/>
          <w:szCs w:val="21"/>
        </w:rPr>
        <w:t>.</w:t>
      </w:r>
      <w:r>
        <w:rPr>
          <w:rFonts w:ascii="宋体" w:hAnsi="宋体" w:hint="eastAsia"/>
          <w:szCs w:val="21"/>
        </w:rPr>
        <w:t>俗话说，“占便宜成为一种习惯，离吃亏就不远了。”</w:t>
      </w:r>
      <w:r>
        <w:rPr>
          <w:rFonts w:ascii="宋体" w:hAnsi="宋体" w:hint="eastAsia"/>
          <w:szCs w:val="21"/>
        </w:rPr>
        <w:t xml:space="preserve"> </w:t>
      </w:r>
      <w:r>
        <w:rPr>
          <w:rFonts w:ascii="宋体" w:hAnsi="宋体" w:hint="eastAsia"/>
          <w:szCs w:val="21"/>
        </w:rPr>
        <w:t>这句话蕴含的哲理有</w:t>
      </w:r>
    </w:p>
    <w:p w:rsidR="00646668" w:rsidRDefault="00E92DC6" w:rsidP="00DE22B6">
      <w:pPr>
        <w:spacing w:after="0" w:line="340" w:lineRule="exact"/>
        <w:rPr>
          <w:rFonts w:ascii="宋体" w:hAnsi="宋体"/>
          <w:szCs w:val="21"/>
        </w:rPr>
      </w:pPr>
      <w:r>
        <w:rPr>
          <w:rFonts w:ascii="宋体" w:hAnsi="宋体" w:hint="eastAsia"/>
          <w:szCs w:val="21"/>
        </w:rPr>
        <w:t>①任何两个事物之间都是相互联系的</w:t>
      </w:r>
      <w:r>
        <w:rPr>
          <w:rFonts w:ascii="宋体" w:hAnsi="宋体" w:hint="eastAsia"/>
          <w:color w:val="FFFFFF"/>
          <w:szCs w:val="21"/>
        </w:rPr>
        <w:t>[</w:t>
      </w:r>
      <w:r>
        <w:rPr>
          <w:rFonts w:ascii="宋体" w:hAnsi="宋体" w:hint="eastAsia"/>
          <w:szCs w:val="21"/>
        </w:rPr>
        <w:t>②矛盾双方在一定条件下会相互转化</w:t>
      </w:r>
    </w:p>
    <w:p w:rsidR="00646668" w:rsidRDefault="00E92DC6" w:rsidP="00DE22B6">
      <w:pPr>
        <w:spacing w:after="0" w:line="340" w:lineRule="exact"/>
        <w:rPr>
          <w:rFonts w:ascii="宋体" w:hAnsi="宋体"/>
          <w:szCs w:val="21"/>
        </w:rPr>
      </w:pPr>
      <w:r>
        <w:rPr>
          <w:rFonts w:ascii="宋体" w:hAnsi="宋体" w:hint="eastAsia"/>
          <w:szCs w:val="21"/>
        </w:rPr>
        <w:t>③量积累到一定程度会发生质变</w:t>
      </w:r>
      <w:r>
        <w:rPr>
          <w:rFonts w:ascii="宋体" w:hAnsi="宋体" w:hint="eastAsia"/>
          <w:szCs w:val="21"/>
        </w:rPr>
        <w:t xml:space="preserve">     </w:t>
      </w:r>
      <w:r>
        <w:rPr>
          <w:rFonts w:ascii="宋体" w:hAnsi="宋体" w:hint="eastAsia"/>
          <w:szCs w:val="21"/>
        </w:rPr>
        <w:t>④辩证否定的实质是“扬弃”</w:t>
      </w:r>
    </w:p>
    <w:p w:rsidR="00646668" w:rsidRPr="00DE22B6" w:rsidRDefault="00E92DC6" w:rsidP="00DE22B6">
      <w:pPr>
        <w:numPr>
          <w:ilvl w:val="0"/>
          <w:numId w:val="4"/>
        </w:numPr>
        <w:spacing w:after="0" w:line="340" w:lineRule="exact"/>
        <w:rPr>
          <w:rFonts w:ascii="宋体" w:hAnsi="宋体"/>
          <w:szCs w:val="21"/>
        </w:rPr>
      </w:pPr>
      <w:r>
        <w:rPr>
          <w:rFonts w:ascii="宋体" w:hAnsi="宋体" w:hint="eastAsia"/>
          <w:szCs w:val="21"/>
        </w:rPr>
        <w:t>①③</w:t>
      </w:r>
      <w:r>
        <w:rPr>
          <w:rFonts w:ascii="宋体" w:hAnsi="宋体" w:hint="eastAsia"/>
          <w:szCs w:val="21"/>
        </w:rPr>
        <w:t xml:space="preserve">    B</w:t>
      </w:r>
      <w:r>
        <w:rPr>
          <w:rFonts w:ascii="宋体" w:hAnsi="宋体" w:hint="eastAsia"/>
          <w:szCs w:val="21"/>
        </w:rPr>
        <w:t>．②④</w:t>
      </w:r>
      <w:r>
        <w:rPr>
          <w:rFonts w:ascii="宋体" w:hAnsi="宋体" w:hint="eastAsia"/>
          <w:szCs w:val="21"/>
        </w:rPr>
        <w:t xml:space="preserve">   </w:t>
      </w:r>
      <w:r>
        <w:rPr>
          <w:rFonts w:ascii="宋体" w:hAnsi="宋体" w:hint="eastAsia"/>
          <w:b/>
          <w:szCs w:val="21"/>
        </w:rPr>
        <w:t xml:space="preserve"> C</w:t>
      </w:r>
      <w:r>
        <w:rPr>
          <w:rFonts w:ascii="宋体" w:hAnsi="宋体" w:hint="eastAsia"/>
          <w:b/>
          <w:szCs w:val="21"/>
        </w:rPr>
        <w:t>．②③</w:t>
      </w:r>
      <w:r>
        <w:rPr>
          <w:rFonts w:ascii="宋体" w:hAnsi="宋体" w:hint="eastAsia"/>
          <w:b/>
          <w:szCs w:val="21"/>
        </w:rPr>
        <w:t xml:space="preserve"> </w:t>
      </w:r>
      <w:r>
        <w:rPr>
          <w:rFonts w:ascii="宋体" w:hAnsi="宋体" w:hint="eastAsia"/>
          <w:szCs w:val="21"/>
        </w:rPr>
        <w:t xml:space="preserve">   D</w:t>
      </w:r>
      <w:r>
        <w:rPr>
          <w:rFonts w:ascii="宋体" w:hAnsi="宋体" w:hint="eastAsia"/>
          <w:szCs w:val="21"/>
        </w:rPr>
        <w:t>．①④</w:t>
      </w:r>
    </w:p>
    <w:p w:rsidR="00646668" w:rsidRDefault="00E92DC6" w:rsidP="00DE22B6">
      <w:pPr>
        <w:spacing w:after="0" w:line="340" w:lineRule="exact"/>
        <w:rPr>
          <w:b/>
          <w:color w:val="FF0000"/>
          <w:sz w:val="24"/>
          <w:szCs w:val="28"/>
        </w:rPr>
      </w:pPr>
      <w:r>
        <w:rPr>
          <w:rFonts w:hint="eastAsia"/>
          <w:b/>
          <w:color w:val="FF0000"/>
          <w:sz w:val="24"/>
          <w:szCs w:val="28"/>
        </w:rPr>
        <w:t>主观题</w:t>
      </w:r>
    </w:p>
    <w:p w:rsidR="00646668" w:rsidRDefault="00E92DC6" w:rsidP="00DE22B6">
      <w:pPr>
        <w:spacing w:after="0" w:line="340" w:lineRule="exact"/>
      </w:pPr>
      <w:r>
        <w:rPr>
          <w:rFonts w:hint="eastAsia"/>
          <w:b/>
          <w:color w:val="FF0000"/>
        </w:rPr>
        <w:t>21.</w:t>
      </w:r>
      <w:r>
        <w:rPr>
          <w:rFonts w:hint="eastAsia"/>
          <w:b/>
          <w:color w:val="FF0000"/>
        </w:rPr>
        <w:t>（</w:t>
      </w:r>
      <w:r>
        <w:rPr>
          <w:rFonts w:hint="eastAsia"/>
          <w:b/>
          <w:color w:val="FF0000"/>
        </w:rPr>
        <w:t>2016</w:t>
      </w:r>
      <w:r>
        <w:rPr>
          <w:rFonts w:hint="eastAsia"/>
          <w:b/>
          <w:color w:val="FF0000"/>
        </w:rPr>
        <w:t>年</w:t>
      </w:r>
      <w:r>
        <w:rPr>
          <w:rFonts w:hint="eastAsia"/>
          <w:b/>
          <w:color w:val="FF0000"/>
        </w:rPr>
        <w:t>4</w:t>
      </w:r>
      <w:r>
        <w:rPr>
          <w:rFonts w:hint="eastAsia"/>
          <w:b/>
          <w:color w:val="FF0000"/>
        </w:rPr>
        <w:t>月选考）</w:t>
      </w:r>
      <w:r>
        <w:rPr>
          <w:rFonts w:hint="eastAsia"/>
        </w:rPr>
        <w:t>40</w:t>
      </w:r>
      <w:r>
        <w:rPr>
          <w:rFonts w:hint="eastAsia"/>
        </w:rPr>
        <w:t>、从</w:t>
      </w:r>
      <w:r>
        <w:rPr>
          <w:rFonts w:hint="eastAsia"/>
        </w:rPr>
        <w:t>2015</w:t>
      </w:r>
      <w:r>
        <w:rPr>
          <w:rFonts w:hint="eastAsia"/>
        </w:rPr>
        <w:t>年开始的</w:t>
      </w:r>
      <w:r>
        <w:rPr>
          <w:rFonts w:hint="eastAsia"/>
        </w:rPr>
        <w:t>3</w:t>
      </w:r>
      <w:r>
        <w:rPr>
          <w:rFonts w:hint="eastAsia"/>
        </w:rPr>
        <w:t>年内，浙江省将重点培育</w:t>
      </w:r>
      <w:r>
        <w:rPr>
          <w:rFonts w:hint="eastAsia"/>
        </w:rPr>
        <w:t>100</w:t>
      </w:r>
      <w:r>
        <w:rPr>
          <w:rFonts w:hint="eastAsia"/>
        </w:rPr>
        <w:t>个特色小镇。每个小镇都具有产业功能、文化功能、旅游功能和社区功能，其中主要的是产业功能，包括产业集聚、产业创新和产业升级；都要建设成为有山有水有人文、让人愿意留下来创业和生活的高颜值景区。每个小镇又都要有自己的特</w:t>
      </w:r>
      <w:r>
        <w:rPr>
          <w:rFonts w:hint="eastAsia"/>
        </w:rPr>
        <w:t>色产业，比如，有的小镇主打信息产业，有的小镇主</w:t>
      </w:r>
      <w:proofErr w:type="gramStart"/>
      <w:r>
        <w:rPr>
          <w:rFonts w:hint="eastAsia"/>
        </w:rPr>
        <w:t>打金融</w:t>
      </w:r>
      <w:proofErr w:type="gramEnd"/>
      <w:r>
        <w:rPr>
          <w:rFonts w:hint="eastAsia"/>
        </w:rPr>
        <w:t>产业，等等；无论硬件建设，还是软件建设，都要做到“一镇</w:t>
      </w:r>
      <w:proofErr w:type="gramStart"/>
      <w:r>
        <w:rPr>
          <w:rFonts w:hint="eastAsia"/>
        </w:rPr>
        <w:t>一</w:t>
      </w:r>
      <w:proofErr w:type="gramEnd"/>
      <w:r>
        <w:rPr>
          <w:rFonts w:hint="eastAsia"/>
        </w:rPr>
        <w:t>风格”。</w:t>
      </w:r>
    </w:p>
    <w:p w:rsidR="00646668" w:rsidRDefault="00E92DC6" w:rsidP="00DE22B6">
      <w:pPr>
        <w:spacing w:after="0" w:line="340" w:lineRule="exact"/>
      </w:pPr>
      <w:r>
        <w:rPr>
          <w:rFonts w:hint="eastAsia"/>
        </w:rPr>
        <w:t>特色小镇建设如何体现矛盾普遍性和特殊性的辩证关系？（</w:t>
      </w:r>
      <w:r>
        <w:rPr>
          <w:rFonts w:hint="eastAsia"/>
        </w:rPr>
        <w:t>6</w:t>
      </w:r>
      <w:r>
        <w:rPr>
          <w:rFonts w:hint="eastAsia"/>
        </w:rPr>
        <w:t>分）</w:t>
      </w:r>
    </w:p>
    <w:p w:rsidR="00646668" w:rsidRDefault="00E92DC6" w:rsidP="00DE22B6">
      <w:pPr>
        <w:spacing w:after="0" w:line="340" w:lineRule="exact"/>
        <w:rPr>
          <w:b/>
          <w:color w:val="FF0000"/>
          <w:sz w:val="24"/>
          <w:szCs w:val="28"/>
        </w:rPr>
      </w:pPr>
      <w:r>
        <w:rPr>
          <w:rFonts w:hint="eastAsia"/>
          <w:color w:val="FF0000"/>
        </w:rPr>
        <w:t>唯物辩证法告诉我们，矛盾的普遍性和特殊性、共性和个性是相互联结的。共性寓于个性之中，并通过个性表现出来；个性一定包含了共性。（</w:t>
      </w:r>
      <w:r>
        <w:rPr>
          <w:rFonts w:hint="eastAsia"/>
          <w:color w:val="FF0000"/>
        </w:rPr>
        <w:t>2</w:t>
      </w:r>
      <w:r>
        <w:rPr>
          <w:rFonts w:hint="eastAsia"/>
          <w:color w:val="FF0000"/>
        </w:rPr>
        <w:t>分）所有的特色小镇既有共性也有个性。他们都有产业集聚、产业创新、产业升级功能，也都有文化功能、旅游功能、社区功能，都是适合生活和创业的高颜值景区；同时又都有自己特有的产业群、特有的硬件和软件建设风格。（</w:t>
      </w:r>
      <w:r>
        <w:rPr>
          <w:rFonts w:hint="eastAsia"/>
          <w:color w:val="FF0000"/>
        </w:rPr>
        <w:t>2</w:t>
      </w:r>
      <w:r>
        <w:rPr>
          <w:rFonts w:hint="eastAsia"/>
          <w:color w:val="FF0000"/>
        </w:rPr>
        <w:t>分</w:t>
      </w:r>
      <w:r>
        <w:rPr>
          <w:rFonts w:hint="eastAsia"/>
          <w:color w:val="FF0000"/>
        </w:rPr>
        <w:t>）并且，它们共有的功能和高颜值存在于不同的产业群、不同的建设风格之中，并通过这些表现出来的。（</w:t>
      </w:r>
      <w:r>
        <w:rPr>
          <w:rFonts w:hint="eastAsia"/>
          <w:color w:val="FF0000"/>
        </w:rPr>
        <w:t>2</w:t>
      </w:r>
      <w:r>
        <w:rPr>
          <w:rFonts w:hint="eastAsia"/>
          <w:color w:val="FF0000"/>
        </w:rPr>
        <w:t>分）</w:t>
      </w:r>
    </w:p>
    <w:p w:rsidR="00646668" w:rsidRDefault="00E92DC6" w:rsidP="00DE22B6">
      <w:pPr>
        <w:widowControl/>
        <w:spacing w:after="0" w:line="340" w:lineRule="exact"/>
        <w:jc w:val="left"/>
        <w:rPr>
          <w:rFonts w:ascii="宋体" w:hAnsi="宋体" w:cs="宋体"/>
          <w:kern w:val="0"/>
          <w:szCs w:val="21"/>
        </w:rPr>
      </w:pPr>
      <w:r>
        <w:rPr>
          <w:rFonts w:hint="eastAsia"/>
          <w:b/>
          <w:color w:val="FF0000"/>
        </w:rPr>
        <w:t>22.</w:t>
      </w:r>
      <w:r>
        <w:rPr>
          <w:rFonts w:hint="eastAsia"/>
          <w:b/>
          <w:color w:val="FF0000"/>
        </w:rPr>
        <w:t>（</w:t>
      </w:r>
      <w:r>
        <w:rPr>
          <w:rFonts w:hint="eastAsia"/>
          <w:b/>
          <w:color w:val="FF0000"/>
        </w:rPr>
        <w:t>201</w:t>
      </w:r>
      <w:r>
        <w:rPr>
          <w:rFonts w:hint="eastAsia"/>
          <w:b/>
          <w:color w:val="FF0000"/>
        </w:rPr>
        <w:t>7</w:t>
      </w:r>
      <w:r>
        <w:rPr>
          <w:rFonts w:hint="eastAsia"/>
          <w:b/>
          <w:color w:val="FF0000"/>
        </w:rPr>
        <w:t>年</w:t>
      </w:r>
      <w:r>
        <w:rPr>
          <w:rFonts w:hint="eastAsia"/>
          <w:b/>
          <w:color w:val="FF0000"/>
        </w:rPr>
        <w:t>4</w:t>
      </w:r>
      <w:r>
        <w:rPr>
          <w:rFonts w:hint="eastAsia"/>
          <w:b/>
          <w:color w:val="FF0000"/>
        </w:rPr>
        <w:t>月选考）</w:t>
      </w:r>
      <w:r>
        <w:rPr>
          <w:rFonts w:ascii="宋体" w:hAnsi="宋体" w:cs="宋体" w:hint="eastAsia"/>
          <w:kern w:val="0"/>
          <w:szCs w:val="21"/>
        </w:rPr>
        <w:t>39</w:t>
      </w:r>
      <w:r>
        <w:rPr>
          <w:rFonts w:ascii="宋体" w:hAnsi="宋体" w:cs="宋体" w:hint="eastAsia"/>
          <w:kern w:val="0"/>
          <w:szCs w:val="21"/>
        </w:rPr>
        <w:t>．近年采，</w:t>
      </w:r>
      <w:r>
        <w:rPr>
          <w:rFonts w:ascii="宋体" w:hAnsi="宋体" w:cs="宋体" w:hint="eastAsia"/>
          <w:kern w:val="0"/>
          <w:szCs w:val="21"/>
        </w:rPr>
        <w:t>W</w:t>
      </w:r>
      <w:r>
        <w:rPr>
          <w:rFonts w:ascii="宋体" w:hAnsi="宋体" w:cs="宋体" w:hint="eastAsia"/>
          <w:kern w:val="0"/>
          <w:szCs w:val="21"/>
        </w:rPr>
        <w:t>市积极推广全开放、</w:t>
      </w:r>
      <w:r>
        <w:rPr>
          <w:rFonts w:ascii="宋体" w:hAnsi="宋体" w:cs="宋体" w:hint="eastAsia"/>
          <w:kern w:val="0"/>
          <w:szCs w:val="21"/>
        </w:rPr>
        <w:t>24</w:t>
      </w:r>
      <w:r>
        <w:rPr>
          <w:rFonts w:ascii="宋体" w:hAnsi="宋体" w:cs="宋体" w:hint="eastAsia"/>
          <w:kern w:val="0"/>
          <w:szCs w:val="21"/>
        </w:rPr>
        <w:t>小时</w:t>
      </w:r>
      <w:proofErr w:type="gramStart"/>
      <w:r>
        <w:rPr>
          <w:rFonts w:ascii="宋体" w:hAnsi="宋体" w:cs="宋体" w:hint="eastAsia"/>
          <w:kern w:val="0"/>
          <w:szCs w:val="21"/>
        </w:rPr>
        <w:t>不</w:t>
      </w:r>
      <w:proofErr w:type="gramEnd"/>
      <w:r>
        <w:rPr>
          <w:rFonts w:ascii="宋体" w:hAnsi="宋体" w:cs="宋体" w:hint="eastAsia"/>
          <w:kern w:val="0"/>
          <w:szCs w:val="21"/>
        </w:rPr>
        <w:t>打烊的公共图书阅览空间——城市书房。与传统图书馆单纯由政府拨款建设管理不同，城市书房以</w:t>
      </w:r>
      <w:proofErr w:type="gramStart"/>
      <w:r>
        <w:rPr>
          <w:rFonts w:ascii="宋体" w:hAnsi="宋体" w:cs="宋体" w:hint="eastAsia"/>
          <w:kern w:val="0"/>
          <w:szCs w:val="21"/>
        </w:rPr>
        <w:t>众筹方式</w:t>
      </w:r>
      <w:proofErr w:type="gramEnd"/>
      <w:r>
        <w:rPr>
          <w:rFonts w:ascii="宋体" w:hAnsi="宋体" w:cs="宋体" w:hint="eastAsia"/>
          <w:kern w:val="0"/>
          <w:szCs w:val="21"/>
        </w:rPr>
        <w:t>吸纳社会资金参与建设，同时采用</w:t>
      </w:r>
      <w:proofErr w:type="gramStart"/>
      <w:r>
        <w:rPr>
          <w:rFonts w:ascii="宋体" w:hAnsi="宋体" w:cs="宋体" w:hint="eastAsia"/>
          <w:kern w:val="0"/>
          <w:szCs w:val="21"/>
        </w:rPr>
        <w:t>”</w:t>
      </w:r>
      <w:proofErr w:type="gramEnd"/>
      <w:r>
        <w:rPr>
          <w:rFonts w:ascii="宋体" w:hAnsi="宋体" w:cs="宋体" w:hint="eastAsia"/>
          <w:kern w:val="0"/>
          <w:szCs w:val="21"/>
        </w:rPr>
        <w:t>我的书房我来打理</w:t>
      </w:r>
      <w:proofErr w:type="gramStart"/>
      <w:r>
        <w:rPr>
          <w:rFonts w:ascii="宋体" w:hAnsi="宋体" w:cs="宋体" w:hint="eastAsia"/>
          <w:kern w:val="0"/>
          <w:szCs w:val="21"/>
        </w:rPr>
        <w:t>”</w:t>
      </w:r>
      <w:proofErr w:type="gramEnd"/>
      <w:r>
        <w:rPr>
          <w:rFonts w:ascii="宋体" w:hAnsi="宋体" w:cs="宋体" w:hint="eastAsia"/>
          <w:kern w:val="0"/>
          <w:szCs w:val="21"/>
        </w:rPr>
        <w:t>的志愿服务形式，由志愿者负责图书上架整理、秩序维护。城市书房不仅成为满足广大读者更多需求的精神粮仓，而且成为彰显社会公德的文明样板。</w:t>
      </w:r>
    </w:p>
    <w:p w:rsidR="00646668" w:rsidRDefault="00E92DC6" w:rsidP="00DE22B6">
      <w:pPr>
        <w:widowControl/>
        <w:spacing w:after="0" w:line="340" w:lineRule="exact"/>
        <w:ind w:firstLine="345"/>
        <w:jc w:val="left"/>
        <w:rPr>
          <w:rFonts w:ascii="宋体" w:hAnsi="宋体" w:cs="宋体"/>
          <w:kern w:val="0"/>
          <w:szCs w:val="21"/>
        </w:rPr>
      </w:pPr>
      <w:r>
        <w:rPr>
          <w:rFonts w:ascii="宋体" w:hAnsi="宋体" w:cs="宋体" w:hint="eastAsia"/>
          <w:kern w:val="0"/>
          <w:szCs w:val="21"/>
        </w:rPr>
        <w:t xml:space="preserve"> </w:t>
      </w:r>
      <w:r>
        <w:rPr>
          <w:rFonts w:ascii="宋体" w:hAnsi="宋体" w:cs="宋体" w:hint="eastAsia"/>
          <w:kern w:val="0"/>
          <w:szCs w:val="21"/>
        </w:rPr>
        <w:t>结合材料，运用《文化生活》《生活与哲学》中的相关知识，回答下列问题：</w:t>
      </w:r>
    </w:p>
    <w:p w:rsidR="00646668" w:rsidRDefault="00E92DC6" w:rsidP="00DE22B6">
      <w:pPr>
        <w:widowControl/>
        <w:spacing w:after="0" w:line="340" w:lineRule="exact"/>
        <w:jc w:val="left"/>
        <w:rPr>
          <w:rFonts w:ascii="宋体" w:hAnsi="宋体" w:cs="宋体"/>
          <w:kern w:val="0"/>
          <w:szCs w:val="21"/>
        </w:rPr>
      </w:pPr>
      <w:r>
        <w:rPr>
          <w:rFonts w:ascii="宋体" w:hAnsi="宋体" w:cs="宋体" w:hint="eastAsia"/>
          <w:kern w:val="0"/>
          <w:szCs w:val="21"/>
        </w:rPr>
        <w:t>(2)</w:t>
      </w:r>
      <w:r>
        <w:rPr>
          <w:rFonts w:ascii="宋体" w:hAnsi="宋体" w:cs="宋体" w:hint="eastAsia"/>
          <w:kern w:val="0"/>
          <w:szCs w:val="21"/>
        </w:rPr>
        <w:t>城市书房的建设和管理如何体现辩证法革命批判精神的要求？（</w:t>
      </w:r>
      <w:r>
        <w:rPr>
          <w:rFonts w:ascii="宋体" w:hAnsi="宋体" w:cs="宋体" w:hint="eastAsia"/>
          <w:kern w:val="0"/>
          <w:szCs w:val="21"/>
        </w:rPr>
        <w:t>5</w:t>
      </w:r>
      <w:r>
        <w:rPr>
          <w:rFonts w:ascii="宋体" w:hAnsi="宋体" w:cs="宋体" w:hint="eastAsia"/>
          <w:kern w:val="0"/>
          <w:szCs w:val="21"/>
        </w:rPr>
        <w:t>分）</w:t>
      </w:r>
    </w:p>
    <w:p w:rsidR="00646668" w:rsidRDefault="00E92DC6" w:rsidP="00DE22B6">
      <w:pPr>
        <w:spacing w:after="0" w:line="340" w:lineRule="exact"/>
        <w:rPr>
          <w:rFonts w:ascii="宋体" w:hAnsi="宋体"/>
          <w:color w:val="FF0000"/>
        </w:rPr>
      </w:pPr>
      <w:r>
        <w:rPr>
          <w:rFonts w:ascii="宋体" w:hAnsi="宋体"/>
        </w:rPr>
        <w:t xml:space="preserve"> </w:t>
      </w:r>
      <w:r>
        <w:rPr>
          <w:rFonts w:ascii="宋体" w:hAnsi="宋体"/>
          <w:color w:val="FF0000"/>
        </w:rPr>
        <w:t>W</w:t>
      </w:r>
      <w:r>
        <w:rPr>
          <w:rFonts w:ascii="宋体" w:hAnsi="宋体" w:hint="eastAsia"/>
          <w:color w:val="FF0000"/>
        </w:rPr>
        <w:t>市的城市书房建设和管理，从满足广大读者更多需求出发，敢于并善于破旧立新，改变原有图书馆单纯由政府拨款建设管理等做法，釆用</w:t>
      </w:r>
      <w:proofErr w:type="gramStart"/>
      <w:r>
        <w:rPr>
          <w:rFonts w:ascii="宋体" w:hAnsi="宋体" w:hint="eastAsia"/>
          <w:color w:val="FF0000"/>
        </w:rPr>
        <w:t>众筹合作</w:t>
      </w:r>
      <w:proofErr w:type="gramEnd"/>
      <w:r>
        <w:rPr>
          <w:rFonts w:ascii="宋体" w:hAnsi="宋体" w:hint="eastAsia"/>
          <w:color w:val="FF0000"/>
        </w:rPr>
        <w:t>建设、志愿服务的模式，延长服务时间，体现了辩证法革命批判精神的要求。</w:t>
      </w:r>
    </w:p>
    <w:p w:rsidR="00646668" w:rsidRDefault="00646668" w:rsidP="00DE22B6">
      <w:pPr>
        <w:widowControl/>
        <w:spacing w:after="0" w:line="340" w:lineRule="exact"/>
        <w:jc w:val="left"/>
        <w:rPr>
          <w:rFonts w:ascii="宋体" w:hAnsi="宋体" w:cs="宋体"/>
          <w:kern w:val="0"/>
          <w:szCs w:val="21"/>
        </w:rPr>
      </w:pPr>
    </w:p>
    <w:p w:rsidR="00646668" w:rsidRDefault="00E92DC6" w:rsidP="00DE22B6">
      <w:pPr>
        <w:widowControl/>
        <w:spacing w:after="0" w:line="340" w:lineRule="exact"/>
        <w:jc w:val="left"/>
        <w:rPr>
          <w:rFonts w:ascii="宋体" w:hAnsi="宋体" w:cs="宋体"/>
          <w:kern w:val="0"/>
          <w:szCs w:val="21"/>
        </w:rPr>
      </w:pPr>
      <w:r>
        <w:rPr>
          <w:rFonts w:hint="eastAsia"/>
          <w:b/>
          <w:color w:val="FF0000"/>
        </w:rPr>
        <w:lastRenderedPageBreak/>
        <w:t>23.</w:t>
      </w:r>
      <w:r>
        <w:rPr>
          <w:rFonts w:hint="eastAsia"/>
          <w:b/>
          <w:color w:val="FF0000"/>
        </w:rPr>
        <w:t>（</w:t>
      </w:r>
      <w:r>
        <w:rPr>
          <w:rFonts w:hint="eastAsia"/>
          <w:b/>
          <w:color w:val="FF0000"/>
        </w:rPr>
        <w:t>201</w:t>
      </w:r>
      <w:r>
        <w:rPr>
          <w:rFonts w:hint="eastAsia"/>
          <w:b/>
          <w:color w:val="FF0000"/>
        </w:rPr>
        <w:t>7</w:t>
      </w:r>
      <w:r>
        <w:rPr>
          <w:rFonts w:hint="eastAsia"/>
          <w:b/>
          <w:color w:val="FF0000"/>
        </w:rPr>
        <w:t>年</w:t>
      </w:r>
      <w:r>
        <w:rPr>
          <w:rFonts w:hint="eastAsia"/>
          <w:b/>
          <w:color w:val="FF0000"/>
        </w:rPr>
        <w:t>11</w:t>
      </w:r>
      <w:r>
        <w:rPr>
          <w:rFonts w:hint="eastAsia"/>
          <w:b/>
          <w:color w:val="FF0000"/>
        </w:rPr>
        <w:t>月选考）</w:t>
      </w:r>
      <w:r>
        <w:rPr>
          <w:rFonts w:ascii="宋体" w:hAnsi="宋体" w:cs="宋体" w:hint="eastAsia"/>
          <w:kern w:val="0"/>
          <w:szCs w:val="21"/>
        </w:rPr>
        <w:t>39.</w:t>
      </w:r>
      <w:r>
        <w:rPr>
          <w:rFonts w:ascii="宋体" w:hAnsi="宋体" w:cs="宋体" w:hint="eastAsia"/>
          <w:kern w:val="0"/>
          <w:szCs w:val="21"/>
        </w:rPr>
        <w:t>“中国汞都”贵州铜仁市万山区因为资源枯竭，矿厂倒闭，人口流失，一度成为“死地”。</w:t>
      </w:r>
      <w:r>
        <w:rPr>
          <w:rFonts w:ascii="宋体" w:hAnsi="宋体" w:cs="宋体" w:hint="eastAsia"/>
          <w:kern w:val="0"/>
          <w:szCs w:val="21"/>
        </w:rPr>
        <w:t>2015</w:t>
      </w:r>
      <w:r>
        <w:rPr>
          <w:rFonts w:ascii="宋体" w:hAnsi="宋体" w:cs="宋体" w:hint="eastAsia"/>
          <w:kern w:val="0"/>
          <w:szCs w:val="21"/>
        </w:rPr>
        <w:t>年初，万山区因地制宜，投资建设朱砂（亦叫丹</w:t>
      </w:r>
      <w:r>
        <w:rPr>
          <w:rFonts w:ascii="宋体" w:hAnsi="宋体" w:cs="宋体" w:hint="eastAsia"/>
          <w:kern w:val="0"/>
          <w:szCs w:val="21"/>
        </w:rPr>
        <w:t>砂，炼汞的主要矿物）大观园、矿山博物馆和丹砂文化历史感悟区，把旧矿洞改造成如梦如幻的“时空隧道”，将矿区山路建成惊险的玻璃栈道。通过一系列改造，万山区成为国内第一个以山地工业文明为主题的怀旧古镇，由“卖汞矿”变成“卖文化”，由资源枯竭的“死地”变成旅游热点，城镇面貌焕然一新，居民收入快速增长。</w:t>
      </w:r>
    </w:p>
    <w:p w:rsidR="00646668" w:rsidRDefault="00E92DC6" w:rsidP="00DE22B6">
      <w:pPr>
        <w:widowControl/>
        <w:spacing w:after="0" w:line="340" w:lineRule="exact"/>
        <w:jc w:val="left"/>
        <w:rPr>
          <w:rFonts w:ascii="宋体" w:hAnsi="宋体" w:cs="宋体"/>
          <w:kern w:val="0"/>
          <w:szCs w:val="21"/>
        </w:rPr>
      </w:pPr>
      <w:r>
        <w:rPr>
          <w:rFonts w:ascii="宋体" w:hAnsi="宋体" w:cs="宋体" w:hint="eastAsia"/>
          <w:kern w:val="0"/>
          <w:szCs w:val="21"/>
        </w:rPr>
        <w:t>结合材料，运用《文化生活》《生活与哲学》中的相关知识，回答下列问题：</w:t>
      </w:r>
    </w:p>
    <w:p w:rsidR="00646668" w:rsidRDefault="00E92DC6" w:rsidP="00DE22B6">
      <w:pPr>
        <w:widowControl/>
        <w:spacing w:after="0" w:line="340" w:lineRule="exact"/>
        <w:jc w:val="left"/>
        <w:rPr>
          <w:rFonts w:ascii="宋体" w:hAnsi="宋体" w:cs="宋体"/>
          <w:kern w:val="0"/>
          <w:szCs w:val="21"/>
        </w:rPr>
      </w:pPr>
      <w:r>
        <w:rPr>
          <w:rFonts w:ascii="宋体" w:hAnsi="宋体" w:cs="宋体" w:hint="eastAsia"/>
          <w:kern w:val="0"/>
          <w:szCs w:val="21"/>
        </w:rPr>
        <w:t>（</w:t>
      </w:r>
      <w:r>
        <w:rPr>
          <w:rFonts w:ascii="宋体" w:hAnsi="宋体" w:cs="宋体" w:hint="eastAsia"/>
          <w:kern w:val="0"/>
          <w:szCs w:val="21"/>
        </w:rPr>
        <w:t>2</w:t>
      </w:r>
      <w:r>
        <w:rPr>
          <w:rFonts w:ascii="宋体" w:hAnsi="宋体" w:cs="宋体" w:hint="eastAsia"/>
          <w:kern w:val="0"/>
          <w:szCs w:val="21"/>
        </w:rPr>
        <w:t>）运用矛盾同一性的相关知识，说明万山区经济社会变化发展的原因。（</w:t>
      </w:r>
      <w:r>
        <w:rPr>
          <w:rFonts w:ascii="宋体" w:hAnsi="宋体" w:cs="宋体" w:hint="eastAsia"/>
          <w:kern w:val="0"/>
          <w:szCs w:val="21"/>
        </w:rPr>
        <w:t>6</w:t>
      </w:r>
      <w:r>
        <w:rPr>
          <w:rFonts w:ascii="宋体" w:hAnsi="宋体" w:cs="宋体" w:hint="eastAsia"/>
          <w:kern w:val="0"/>
          <w:szCs w:val="21"/>
        </w:rPr>
        <w:t>分）</w:t>
      </w:r>
    </w:p>
    <w:p w:rsidR="00646668" w:rsidRDefault="00E92DC6" w:rsidP="00DE22B6">
      <w:pPr>
        <w:spacing w:after="0" w:line="340" w:lineRule="exact"/>
        <w:rPr>
          <w:color w:val="FF0000"/>
        </w:rPr>
      </w:pPr>
      <w:r>
        <w:rPr>
          <w:rFonts w:hint="eastAsia"/>
          <w:color w:val="FF0000"/>
        </w:rPr>
        <w:t>解析：</w:t>
      </w:r>
      <w:r>
        <w:rPr>
          <w:rFonts w:hint="eastAsia"/>
          <w:color w:val="FF0000"/>
        </w:rPr>
        <w:t>矛盾双方相互贯通，即相互渗透，相互包含，在一定条件下会相互转化是</w:t>
      </w:r>
      <w:r>
        <w:rPr>
          <w:rFonts w:hint="eastAsia"/>
          <w:color w:val="FF0000"/>
        </w:rPr>
        <w:t>矛盾同一性的含义之一。万山区利用矿区开采汞矿过程中形成的山洞、山路及其历史文化，经过一系列改造，最终建成以文化产业为主的怀旧小镇，实现由死地变景点，由贫变富。</w:t>
      </w:r>
    </w:p>
    <w:p w:rsidR="00646668" w:rsidRDefault="00E92DC6" w:rsidP="00DE22B6">
      <w:pPr>
        <w:spacing w:after="0" w:line="340" w:lineRule="exact"/>
        <w:rPr>
          <w:rFonts w:eastAsia="楷体"/>
          <w:sz w:val="24"/>
          <w:szCs w:val="24"/>
        </w:rPr>
      </w:pPr>
      <w:r>
        <w:rPr>
          <w:rFonts w:hint="eastAsia"/>
          <w:b/>
          <w:color w:val="FF0000"/>
        </w:rPr>
        <w:t>24.</w:t>
      </w:r>
      <w:bookmarkStart w:id="0" w:name="_GoBack"/>
      <w:bookmarkEnd w:id="0"/>
      <w:r>
        <w:rPr>
          <w:rFonts w:hint="eastAsia"/>
          <w:b/>
          <w:color w:val="FF0000"/>
        </w:rPr>
        <w:t>（</w:t>
      </w:r>
      <w:r>
        <w:rPr>
          <w:rFonts w:hint="eastAsia"/>
          <w:b/>
          <w:color w:val="FF0000"/>
        </w:rPr>
        <w:t>201</w:t>
      </w:r>
      <w:r>
        <w:rPr>
          <w:rFonts w:hint="eastAsia"/>
          <w:b/>
          <w:color w:val="FF0000"/>
        </w:rPr>
        <w:t>8</w:t>
      </w:r>
      <w:r>
        <w:rPr>
          <w:rFonts w:hint="eastAsia"/>
          <w:b/>
          <w:color w:val="FF0000"/>
        </w:rPr>
        <w:t>年</w:t>
      </w:r>
      <w:r>
        <w:rPr>
          <w:rFonts w:hint="eastAsia"/>
          <w:b/>
          <w:color w:val="FF0000"/>
        </w:rPr>
        <w:t>4</w:t>
      </w:r>
      <w:r>
        <w:rPr>
          <w:rFonts w:hint="eastAsia"/>
          <w:b/>
          <w:color w:val="FF0000"/>
        </w:rPr>
        <w:t>月选考）</w:t>
      </w:r>
      <w:r>
        <w:rPr>
          <w:sz w:val="24"/>
          <w:szCs w:val="24"/>
        </w:rPr>
        <w:t>38.</w:t>
      </w:r>
      <w:r>
        <w:rPr>
          <w:rFonts w:ascii="楷体" w:eastAsia="楷体" w:hAnsi="楷体" w:cs="楷体" w:hint="eastAsia"/>
          <w:sz w:val="24"/>
          <w:szCs w:val="24"/>
        </w:rPr>
        <w:t>小煤矿关闭后，马家村部分村民逐渐返贫，赌博、酗酒等不良现象死灰复燃。为改变面貌村两委带领村民以社会主义先进文化统领重振乡村</w:t>
      </w:r>
      <w:r>
        <w:rPr>
          <w:rFonts w:ascii="楷体" w:eastAsia="楷体" w:hAnsi="楷体" w:cs="楷体" w:hint="eastAsia"/>
          <w:sz w:val="24"/>
          <w:szCs w:val="24"/>
        </w:rPr>
        <w:t>:</w:t>
      </w:r>
      <w:r>
        <w:rPr>
          <w:rFonts w:ascii="楷体" w:eastAsia="楷体" w:hAnsi="楷体" w:cs="楷体" w:hint="eastAsia"/>
          <w:sz w:val="24"/>
          <w:szCs w:val="24"/>
        </w:rPr>
        <w:t>通过社会主义核心价值观宣传教育开展年度“最美村民”“最美家庭”评选等，形成文明乡风；坚持绿色发展理念，聘请专家设计整体开发方案，配套利用旧矿、老宅、果蔬田园等资源，开发展示当地民俗民风的民宿、农</w:t>
      </w:r>
      <w:r>
        <w:rPr>
          <w:rFonts w:ascii="楷体" w:eastAsia="楷体" w:hAnsi="楷体" w:cs="楷体" w:hint="eastAsia"/>
          <w:sz w:val="24"/>
          <w:szCs w:val="24"/>
        </w:rPr>
        <w:t>家乐、特色小吃一条街等，形成观赏游乐、体验休闲旅游综合体。如今，马家村成了闻名返</w:t>
      </w:r>
      <w:proofErr w:type="gramStart"/>
      <w:r>
        <w:rPr>
          <w:rFonts w:ascii="楷体" w:eastAsia="楷体" w:hAnsi="楷体" w:cs="楷体" w:hint="eastAsia"/>
          <w:sz w:val="24"/>
          <w:szCs w:val="24"/>
        </w:rPr>
        <w:t>迩</w:t>
      </w:r>
      <w:proofErr w:type="gramEnd"/>
      <w:r>
        <w:rPr>
          <w:rFonts w:ascii="楷体" w:eastAsia="楷体" w:hAnsi="楷体" w:cs="楷体" w:hint="eastAsia"/>
          <w:sz w:val="24"/>
          <w:szCs w:val="24"/>
        </w:rPr>
        <w:t>的“生态民俗文化村”。游客多了，乡风美了，村民腰包鼓了，心里乐了</w:t>
      </w:r>
      <w:r>
        <w:rPr>
          <w:rFonts w:ascii="楷体" w:eastAsia="楷体" w:hAnsi="楷体" w:cs="楷体" w:hint="eastAsia"/>
          <w:sz w:val="24"/>
          <w:szCs w:val="24"/>
        </w:rPr>
        <w:t>。</w:t>
      </w:r>
    </w:p>
    <w:p w:rsidR="00646668" w:rsidRDefault="00E92DC6" w:rsidP="00DE22B6">
      <w:pPr>
        <w:spacing w:after="0" w:line="340" w:lineRule="exact"/>
        <w:rPr>
          <w:sz w:val="24"/>
          <w:szCs w:val="24"/>
        </w:rPr>
      </w:pPr>
      <w:r>
        <w:rPr>
          <w:sz w:val="24"/>
          <w:szCs w:val="24"/>
        </w:rPr>
        <w:t>结合材料，运用《文化生活》生活与哲学</w:t>
      </w:r>
      <w:proofErr w:type="gramStart"/>
      <w:r>
        <w:rPr>
          <w:sz w:val="24"/>
          <w:szCs w:val="24"/>
        </w:rPr>
        <w:t>》</w:t>
      </w:r>
      <w:proofErr w:type="gramEnd"/>
      <w:r>
        <w:rPr>
          <w:sz w:val="24"/>
          <w:szCs w:val="24"/>
        </w:rPr>
        <w:t>中的相关知识，回答下列问题</w:t>
      </w:r>
      <w:r>
        <w:rPr>
          <w:sz w:val="24"/>
          <w:szCs w:val="24"/>
        </w:rPr>
        <w:t>:</w:t>
      </w:r>
    </w:p>
    <w:p w:rsidR="00646668" w:rsidRDefault="00E92DC6" w:rsidP="00DE22B6">
      <w:pPr>
        <w:spacing w:after="0" w:line="340" w:lineRule="exact"/>
        <w:rPr>
          <w:color w:val="FF0000"/>
        </w:rPr>
      </w:pPr>
      <w:r>
        <w:rPr>
          <w:sz w:val="24"/>
          <w:szCs w:val="24"/>
        </w:rPr>
        <w:t>（</w:t>
      </w:r>
      <w:r>
        <w:rPr>
          <w:sz w:val="24"/>
          <w:szCs w:val="24"/>
        </w:rPr>
        <w:t>2</w:t>
      </w:r>
      <w:r>
        <w:rPr>
          <w:sz w:val="24"/>
          <w:szCs w:val="24"/>
        </w:rPr>
        <w:t>）运用整体和部分关系的有关知识，分析马家村坚持整体开发获得成功的原因。（</w:t>
      </w:r>
      <w:r>
        <w:rPr>
          <w:sz w:val="24"/>
          <w:szCs w:val="24"/>
        </w:rPr>
        <w:t>6</w:t>
      </w:r>
      <w:r>
        <w:rPr>
          <w:sz w:val="24"/>
          <w:szCs w:val="24"/>
        </w:rPr>
        <w:t>分）</w:t>
      </w:r>
    </w:p>
    <w:p w:rsidR="00646668" w:rsidRPr="00DE22B6" w:rsidRDefault="00E92DC6" w:rsidP="00DE22B6">
      <w:pPr>
        <w:spacing w:after="0" w:line="340" w:lineRule="exact"/>
        <w:rPr>
          <w:color w:val="FF0000"/>
          <w:sz w:val="24"/>
          <w:szCs w:val="24"/>
        </w:rPr>
      </w:pPr>
      <w:r>
        <w:rPr>
          <w:color w:val="FF0000"/>
          <w:sz w:val="24"/>
          <w:szCs w:val="24"/>
        </w:rPr>
        <w:t>（</w:t>
      </w:r>
      <w:r>
        <w:rPr>
          <w:color w:val="FF0000"/>
          <w:sz w:val="24"/>
          <w:szCs w:val="24"/>
        </w:rPr>
        <w:t>2</w:t>
      </w:r>
      <w:r>
        <w:rPr>
          <w:color w:val="FF0000"/>
          <w:sz w:val="24"/>
          <w:szCs w:val="24"/>
        </w:rPr>
        <w:t>）整体是事物的全局，统率着部分，在事物发展过程中居于主导地位；部分是整体中的部分，应当服从和服务于整体。马家村立足整体科学设计，统筹全局确定方案，统一开发全村多种资源，形成综合优势，取得了良好的经济社会效果，成功实现了乡村振兴。</w:t>
      </w:r>
    </w:p>
    <w:p w:rsidR="00646668" w:rsidRDefault="00E92DC6" w:rsidP="00DE22B6">
      <w:pPr>
        <w:spacing w:after="0" w:line="340" w:lineRule="exact"/>
        <w:ind w:left="105" w:hangingChars="50" w:hanging="105"/>
        <w:rPr>
          <w:rFonts w:ascii="宋体" w:hAnsi="宋体"/>
          <w:szCs w:val="21"/>
        </w:rPr>
      </w:pPr>
      <w:r>
        <w:rPr>
          <w:rFonts w:ascii="宋体" w:hAnsi="宋体" w:hint="eastAsia"/>
          <w:color w:val="FF0000"/>
          <w:szCs w:val="21"/>
        </w:rPr>
        <w:t>（</w:t>
      </w:r>
      <w:r>
        <w:rPr>
          <w:rFonts w:ascii="宋体" w:hAnsi="宋体" w:hint="eastAsia"/>
          <w:color w:val="FF0000"/>
          <w:szCs w:val="21"/>
        </w:rPr>
        <w:t>2015.9</w:t>
      </w:r>
      <w:r>
        <w:rPr>
          <w:rFonts w:ascii="宋体" w:hAnsi="宋体" w:hint="eastAsia"/>
          <w:color w:val="FF0000"/>
          <w:szCs w:val="21"/>
        </w:rPr>
        <w:t>浙江模拟</w:t>
      </w:r>
      <w:r>
        <w:rPr>
          <w:rFonts w:ascii="宋体" w:hAnsi="宋体" w:hint="eastAsia"/>
          <w:szCs w:val="21"/>
        </w:rPr>
        <w:t>）</w:t>
      </w:r>
      <w:r>
        <w:rPr>
          <w:rFonts w:ascii="宋体" w:hAnsi="宋体" w:hint="eastAsia"/>
          <w:szCs w:val="21"/>
        </w:rPr>
        <w:t>. 2015</w:t>
      </w:r>
      <w:r>
        <w:rPr>
          <w:rFonts w:ascii="宋体" w:hAnsi="宋体" w:hint="eastAsia"/>
          <w:szCs w:val="21"/>
        </w:rPr>
        <w:t>年</w:t>
      </w:r>
      <w:r>
        <w:rPr>
          <w:rFonts w:ascii="宋体" w:hAnsi="宋体" w:hint="eastAsia"/>
          <w:szCs w:val="21"/>
        </w:rPr>
        <w:t>5</w:t>
      </w:r>
      <w:r>
        <w:rPr>
          <w:rFonts w:ascii="宋体" w:hAnsi="宋体" w:hint="eastAsia"/>
          <w:szCs w:val="21"/>
        </w:rPr>
        <w:t>月下旬，习近平总书记在浙江调研时指出，对一些干部在工作中出现的问题，要采取有针对性的措施加以解决。属于能力不足的，就要加强培训，加强实践锻炼，加强总结提高；属于担当精神缺乏的，就要明确责任、加强督查；属于不作为的，就要严肃批评教育，认真</w:t>
      </w:r>
      <w:r>
        <w:rPr>
          <w:rFonts w:ascii="宋体" w:hAnsi="宋体" w:hint="eastAsia"/>
          <w:szCs w:val="21"/>
        </w:rPr>
        <w:t>执纪问责。</w:t>
      </w:r>
      <w:r>
        <w:rPr>
          <w:rFonts w:ascii="黑体" w:eastAsia="黑体" w:hAnsi="宋体" w:hint="eastAsia"/>
          <w:szCs w:val="21"/>
        </w:rPr>
        <w:t>结合材料，根据《生活与哲学》中的具体问题具体分析原则</w:t>
      </w:r>
      <w:r>
        <w:rPr>
          <w:rFonts w:ascii="黑体" w:eastAsia="黑体" w:hAnsi="宋体" w:hint="eastAsia"/>
          <w:noProof/>
          <w:szCs w:val="21"/>
        </w:rPr>
        <w:drawing>
          <wp:inline distT="0" distB="0" distL="114300" distR="114300">
            <wp:extent cx="18415" cy="19050"/>
            <wp:effectExtent l="0" t="0" r="0" b="0"/>
            <wp:docPr id="5"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学科网(www.zxxk.com)--教育资源门户，提供试卷、教案、课件、论文、素材及各类教学资源下载，还有大量而丰富的教学相关资讯！"/>
                    <pic:cNvPicPr>
                      <a:picLocks noChangeAspect="1"/>
                    </pic:cNvPicPr>
                  </pic:nvPicPr>
                  <pic:blipFill>
                    <a:blip r:embed="rId10" cstate="print"/>
                    <a:stretch>
                      <a:fillRect/>
                    </a:stretch>
                  </pic:blipFill>
                  <pic:spPr>
                    <a:xfrm>
                      <a:off x="0" y="0"/>
                      <a:ext cx="18415" cy="19050"/>
                    </a:xfrm>
                    <a:prstGeom prst="rect">
                      <a:avLst/>
                    </a:prstGeom>
                    <a:noFill/>
                    <a:ln w="9525">
                      <a:noFill/>
                    </a:ln>
                  </pic:spPr>
                </pic:pic>
              </a:graphicData>
            </a:graphic>
          </wp:inline>
        </w:drawing>
      </w:r>
      <w:r>
        <w:rPr>
          <w:rFonts w:ascii="黑体" w:eastAsia="黑体" w:hAnsi="宋体" w:hint="eastAsia"/>
          <w:szCs w:val="21"/>
        </w:rPr>
        <w:t>，说明为什么要采取有针对性的措施解决干部在工作中出现的问题。（</w:t>
      </w:r>
      <w:r>
        <w:rPr>
          <w:rFonts w:ascii="黑体" w:eastAsia="黑体" w:hAnsi="宋体" w:hint="eastAsia"/>
          <w:szCs w:val="21"/>
        </w:rPr>
        <w:t>6</w:t>
      </w:r>
      <w:r>
        <w:rPr>
          <w:rFonts w:ascii="黑体" w:eastAsia="黑体" w:hAnsi="宋体" w:hint="eastAsia"/>
          <w:szCs w:val="21"/>
        </w:rPr>
        <w:t>分）</w:t>
      </w:r>
    </w:p>
    <w:p w:rsidR="00646668" w:rsidRDefault="00E92DC6" w:rsidP="00DE22B6">
      <w:pPr>
        <w:spacing w:after="0" w:line="340" w:lineRule="exact"/>
        <w:rPr>
          <w:rFonts w:ascii="宋体" w:hAnsi="宋体"/>
          <w:color w:val="FF0000"/>
        </w:rPr>
      </w:pPr>
      <w:r>
        <w:rPr>
          <w:rFonts w:ascii="宋体" w:hAnsi="宋体" w:hint="eastAsia"/>
          <w:color w:val="FF0000"/>
          <w:szCs w:val="21"/>
        </w:rPr>
        <w:t>答：①具体问题具体分析的原则要求我们，对于每一个问题，都要具体地分析其矛盾的特殊性，并针对不同的问题采取不同的解决办法。（</w:t>
      </w:r>
      <w:r>
        <w:rPr>
          <w:rFonts w:ascii="宋体" w:hAnsi="宋体" w:hint="eastAsia"/>
          <w:color w:val="FF0000"/>
          <w:szCs w:val="21"/>
        </w:rPr>
        <w:t>2</w:t>
      </w:r>
      <w:r>
        <w:rPr>
          <w:rFonts w:ascii="宋体" w:hAnsi="宋体" w:hint="eastAsia"/>
          <w:color w:val="FF0000"/>
          <w:szCs w:val="21"/>
        </w:rPr>
        <w:t>分）②干部在</w:t>
      </w:r>
      <w:r>
        <w:rPr>
          <w:rFonts w:ascii="宋体" w:hAnsi="宋体" w:hint="eastAsia"/>
          <w:color w:val="FF0000"/>
          <w:szCs w:val="21"/>
        </w:rPr>
        <w:t>T</w:t>
      </w:r>
      <w:r>
        <w:rPr>
          <w:rFonts w:ascii="宋体" w:hAnsi="宋体" w:hint="eastAsia"/>
          <w:color w:val="FF0000"/>
          <w:szCs w:val="21"/>
        </w:rPr>
        <w:t>作中出现的问题各有不同的情况，因此解决这些问题也应该采取不同的办法。（</w:t>
      </w:r>
      <w:r>
        <w:rPr>
          <w:rFonts w:ascii="宋体" w:hAnsi="宋体" w:hint="eastAsia"/>
          <w:color w:val="FF0000"/>
          <w:szCs w:val="21"/>
        </w:rPr>
        <w:t>2</w:t>
      </w:r>
      <w:r>
        <w:rPr>
          <w:rFonts w:ascii="宋体" w:hAnsi="宋体" w:hint="eastAsia"/>
          <w:color w:val="FF0000"/>
          <w:szCs w:val="21"/>
        </w:rPr>
        <w:t>分）正如习总书记说的那样：属于能力不足的，就要加强培训，加强实践锻炼，加强总结提高；属于担当精神缺乏的，就要明确责任、加强督查；属于不作为的，就要严肃批评教育，认真执纪</w:t>
      </w:r>
      <w:r>
        <w:rPr>
          <w:rFonts w:ascii="宋体" w:hAnsi="宋体" w:hint="eastAsia"/>
          <w:color w:val="FF0000"/>
          <w:szCs w:val="21"/>
        </w:rPr>
        <w:t>问责。（</w:t>
      </w:r>
      <w:r>
        <w:rPr>
          <w:rFonts w:ascii="宋体" w:hAnsi="宋体" w:hint="eastAsia"/>
          <w:color w:val="FF0000"/>
          <w:szCs w:val="21"/>
        </w:rPr>
        <w:t>2</w:t>
      </w:r>
      <w:r>
        <w:rPr>
          <w:rFonts w:ascii="宋体" w:hAnsi="宋体" w:hint="eastAsia"/>
          <w:color w:val="FF0000"/>
          <w:szCs w:val="21"/>
        </w:rPr>
        <w:t>分）</w:t>
      </w:r>
    </w:p>
    <w:p w:rsidR="00DE22B6" w:rsidRDefault="00DE22B6" w:rsidP="00DE22B6">
      <w:pPr>
        <w:spacing w:after="0" w:line="340" w:lineRule="exact"/>
        <w:rPr>
          <w:rFonts w:hint="eastAsia"/>
          <w:b/>
          <w:color w:val="FF0000"/>
          <w:sz w:val="28"/>
          <w:szCs w:val="32"/>
        </w:rPr>
      </w:pPr>
    </w:p>
    <w:p w:rsidR="00DE22B6" w:rsidRDefault="00DE22B6" w:rsidP="00DE22B6">
      <w:pPr>
        <w:spacing w:after="0" w:line="340" w:lineRule="exact"/>
        <w:rPr>
          <w:rFonts w:hint="eastAsia"/>
          <w:b/>
          <w:color w:val="FF0000"/>
          <w:sz w:val="28"/>
          <w:szCs w:val="32"/>
        </w:rPr>
      </w:pPr>
      <w:r>
        <w:rPr>
          <w:rFonts w:hint="eastAsia"/>
          <w:b/>
          <w:color w:val="FF0000"/>
          <w:sz w:val="28"/>
          <w:szCs w:val="32"/>
        </w:rPr>
        <w:t>第四单元</w:t>
      </w:r>
    </w:p>
    <w:p w:rsidR="00DE22B6" w:rsidRPr="002B4C0B" w:rsidRDefault="00DE22B6" w:rsidP="00DE22B6">
      <w:pPr>
        <w:spacing w:after="0" w:line="340" w:lineRule="exact"/>
        <w:rPr>
          <w:b/>
          <w:color w:val="FF0000"/>
          <w:sz w:val="28"/>
          <w:szCs w:val="32"/>
        </w:rPr>
      </w:pPr>
      <w:r>
        <w:rPr>
          <w:b/>
          <w:noProof/>
          <w:color w:val="FF0000"/>
          <w:sz w:val="28"/>
          <w:szCs w:val="32"/>
        </w:rPr>
        <w:drawing>
          <wp:anchor distT="0" distB="0" distL="114300" distR="114300" simplePos="0" relativeHeight="251664384" behindDoc="0" locked="0" layoutInCell="1" allowOverlap="1">
            <wp:simplePos x="0" y="0"/>
            <wp:positionH relativeFrom="page">
              <wp:posOffset>11518900</wp:posOffset>
            </wp:positionH>
            <wp:positionV relativeFrom="topMargin">
              <wp:posOffset>11176000</wp:posOffset>
            </wp:positionV>
            <wp:extent cx="381000" cy="355600"/>
            <wp:effectExtent l="19050" t="0" r="0" b="0"/>
            <wp:wrapNone/>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81000" cy="355600"/>
                    </a:xfrm>
                    <a:prstGeom prst="rect">
                      <a:avLst/>
                    </a:prstGeom>
                    <a:noFill/>
                  </pic:spPr>
                </pic:pic>
              </a:graphicData>
            </a:graphic>
          </wp:anchor>
        </w:drawing>
      </w:r>
      <w:r>
        <w:rPr>
          <w:rFonts w:hint="eastAsia"/>
          <w:b/>
          <w:color w:val="FF0000"/>
          <w:sz w:val="28"/>
          <w:szCs w:val="32"/>
        </w:rPr>
        <w:t>新学考</w:t>
      </w:r>
      <w:r>
        <w:rPr>
          <w:rFonts w:hint="eastAsia"/>
          <w:b/>
          <w:color w:val="FF0000"/>
          <w:sz w:val="28"/>
          <w:szCs w:val="32"/>
        </w:rPr>
        <w:t xml:space="preserve">   </w:t>
      </w:r>
      <w:r>
        <w:rPr>
          <w:rFonts w:hint="eastAsia"/>
          <w:b/>
          <w:color w:val="FF0000"/>
          <w:sz w:val="24"/>
          <w:szCs w:val="28"/>
        </w:rPr>
        <w:t>判断题</w:t>
      </w:r>
    </w:p>
    <w:p w:rsidR="00DE22B6" w:rsidRDefault="00DE22B6" w:rsidP="00DE22B6">
      <w:pPr>
        <w:spacing w:after="0" w:line="340" w:lineRule="exact"/>
        <w:rPr>
          <w:b/>
          <w:color w:val="0000CC"/>
        </w:rPr>
      </w:pPr>
      <w:r>
        <w:rPr>
          <w:rFonts w:hint="eastAsia"/>
          <w:b/>
          <w:color w:val="FF0000"/>
        </w:rPr>
        <w:t>1.</w:t>
      </w:r>
      <w:r>
        <w:rPr>
          <w:rFonts w:hint="eastAsia"/>
          <w:b/>
          <w:color w:val="FF0000"/>
        </w:rPr>
        <w:t>（</w:t>
      </w:r>
      <w:r>
        <w:rPr>
          <w:rFonts w:hint="eastAsia"/>
          <w:b/>
          <w:color w:val="FF0000"/>
        </w:rPr>
        <w:t>2016</w:t>
      </w:r>
      <w:r>
        <w:rPr>
          <w:rFonts w:hint="eastAsia"/>
          <w:b/>
          <w:color w:val="FF0000"/>
        </w:rPr>
        <w:t>年</w:t>
      </w:r>
      <w:r>
        <w:rPr>
          <w:rFonts w:hint="eastAsia"/>
          <w:b/>
          <w:color w:val="FF0000"/>
        </w:rPr>
        <w:t>4</w:t>
      </w:r>
      <w:r>
        <w:rPr>
          <w:rFonts w:hint="eastAsia"/>
          <w:b/>
          <w:color w:val="FF0000"/>
        </w:rPr>
        <w:t>月选考）</w:t>
      </w:r>
      <w:r>
        <w:rPr>
          <w:rFonts w:hint="eastAsia"/>
        </w:rPr>
        <w:t>10</w:t>
      </w:r>
      <w:r>
        <w:rPr>
          <w:rFonts w:hint="eastAsia"/>
        </w:rPr>
        <w:t>、生产力和生产关系的矛盾是社会主义社会的基本矛盾。</w:t>
      </w:r>
      <w:r>
        <w:rPr>
          <w:rFonts w:hint="eastAsia"/>
          <w:b/>
          <w:color w:val="0000CC"/>
        </w:rPr>
        <w:t>T</w:t>
      </w:r>
    </w:p>
    <w:p w:rsidR="00DE22B6" w:rsidRDefault="00DE22B6" w:rsidP="00DE22B6">
      <w:pPr>
        <w:spacing w:after="0" w:line="340" w:lineRule="exact"/>
        <w:rPr>
          <w:rFonts w:ascii="宋体" w:eastAsia="宋体" w:hAnsi="宋体" w:cs="宋体"/>
          <w:b/>
          <w:color w:val="0000CC"/>
          <w:kern w:val="0"/>
          <w:szCs w:val="21"/>
        </w:rPr>
      </w:pPr>
      <w:r>
        <w:rPr>
          <w:rFonts w:hint="eastAsia"/>
          <w:b/>
          <w:color w:val="FF0000"/>
        </w:rPr>
        <w:t>2.</w:t>
      </w:r>
      <w:r>
        <w:rPr>
          <w:rFonts w:hint="eastAsia"/>
          <w:b/>
          <w:color w:val="FF0000"/>
        </w:rPr>
        <w:t>（</w:t>
      </w:r>
      <w:r>
        <w:rPr>
          <w:rFonts w:hint="eastAsia"/>
          <w:b/>
          <w:color w:val="FF0000"/>
        </w:rPr>
        <w:t>2016</w:t>
      </w:r>
      <w:r>
        <w:rPr>
          <w:rFonts w:hint="eastAsia"/>
          <w:b/>
          <w:color w:val="FF0000"/>
        </w:rPr>
        <w:t>年</w:t>
      </w:r>
      <w:r>
        <w:rPr>
          <w:rFonts w:hint="eastAsia"/>
          <w:b/>
          <w:color w:val="FF0000"/>
        </w:rPr>
        <w:t>10</w:t>
      </w:r>
      <w:r>
        <w:rPr>
          <w:rFonts w:hint="eastAsia"/>
          <w:b/>
          <w:color w:val="FF0000"/>
        </w:rPr>
        <w:t>月）</w:t>
      </w:r>
      <w:r>
        <w:rPr>
          <w:rFonts w:hint="eastAsia"/>
        </w:rPr>
        <w:t>9.</w:t>
      </w:r>
      <w:r>
        <w:rPr>
          <w:rFonts w:hint="eastAsia"/>
        </w:rPr>
        <w:t>社会发展是社会基本矛盾的运动和不断解决中实现的。</w:t>
      </w:r>
      <w:r>
        <w:rPr>
          <w:rFonts w:ascii="宋体" w:eastAsia="宋体" w:hAnsi="宋体" w:cs="宋体" w:hint="eastAsia"/>
          <w:b/>
          <w:color w:val="0000CC"/>
          <w:kern w:val="0"/>
          <w:szCs w:val="21"/>
        </w:rPr>
        <w:t>T</w:t>
      </w:r>
    </w:p>
    <w:p w:rsidR="00DE22B6" w:rsidRDefault="00DE22B6" w:rsidP="00DE22B6">
      <w:pPr>
        <w:spacing w:after="0" w:line="340" w:lineRule="exact"/>
        <w:rPr>
          <w:rFonts w:ascii="宋体" w:hAnsi="宋体" w:cs="宋体"/>
          <w:b/>
          <w:color w:val="0000CC"/>
          <w:kern w:val="0"/>
          <w:szCs w:val="21"/>
        </w:rPr>
      </w:pPr>
      <w:r>
        <w:rPr>
          <w:rFonts w:hint="eastAsia"/>
          <w:b/>
          <w:color w:val="FF0000"/>
        </w:rPr>
        <w:t>3.</w:t>
      </w:r>
      <w:r>
        <w:rPr>
          <w:rFonts w:hint="eastAsia"/>
          <w:b/>
          <w:color w:val="FF0000"/>
        </w:rPr>
        <w:t>（</w:t>
      </w:r>
      <w:r>
        <w:rPr>
          <w:rFonts w:hint="eastAsia"/>
          <w:b/>
          <w:color w:val="FF0000"/>
        </w:rPr>
        <w:t>2016</w:t>
      </w:r>
      <w:r>
        <w:rPr>
          <w:rFonts w:hint="eastAsia"/>
          <w:b/>
          <w:color w:val="FF0000"/>
        </w:rPr>
        <w:t>年</w:t>
      </w:r>
      <w:r>
        <w:rPr>
          <w:rFonts w:hint="eastAsia"/>
          <w:b/>
          <w:color w:val="FF0000"/>
        </w:rPr>
        <w:t>10</w:t>
      </w:r>
      <w:r>
        <w:rPr>
          <w:rFonts w:hint="eastAsia"/>
          <w:b/>
          <w:color w:val="FF0000"/>
        </w:rPr>
        <w:t>月）</w:t>
      </w:r>
      <w:r>
        <w:rPr>
          <w:rFonts w:hint="eastAsia"/>
        </w:rPr>
        <w:t>10.</w:t>
      </w:r>
      <w:r>
        <w:rPr>
          <w:rFonts w:hint="eastAsia"/>
        </w:rPr>
        <w:t>一个人的价值，主要在于赢得多少荣誉，而不在于占有多少财富。</w:t>
      </w:r>
      <w:r>
        <w:rPr>
          <w:rFonts w:hint="eastAsia"/>
        </w:rPr>
        <w:t>F</w:t>
      </w:r>
    </w:p>
    <w:p w:rsidR="00DE22B6" w:rsidRDefault="00DE22B6" w:rsidP="00DE22B6">
      <w:pPr>
        <w:spacing w:after="0" w:line="340" w:lineRule="exact"/>
        <w:rPr>
          <w:rFonts w:ascii="宋体" w:hAnsi="宋体"/>
          <w:szCs w:val="21"/>
        </w:rPr>
      </w:pPr>
      <w:r>
        <w:rPr>
          <w:rFonts w:hint="eastAsia"/>
          <w:b/>
          <w:color w:val="FF0000"/>
        </w:rPr>
        <w:lastRenderedPageBreak/>
        <w:t>4.</w:t>
      </w:r>
      <w:r>
        <w:rPr>
          <w:rFonts w:hint="eastAsia"/>
          <w:b/>
          <w:color w:val="FF0000"/>
        </w:rPr>
        <w:t>（</w:t>
      </w:r>
      <w:r>
        <w:rPr>
          <w:rFonts w:hint="eastAsia"/>
          <w:b/>
          <w:color w:val="FF0000"/>
        </w:rPr>
        <w:t>2017</w:t>
      </w:r>
      <w:r>
        <w:rPr>
          <w:rFonts w:hint="eastAsia"/>
          <w:b/>
          <w:color w:val="FF0000"/>
        </w:rPr>
        <w:t>年</w:t>
      </w:r>
      <w:r>
        <w:rPr>
          <w:rFonts w:hint="eastAsia"/>
          <w:b/>
          <w:color w:val="FF0000"/>
        </w:rPr>
        <w:t>4</w:t>
      </w:r>
      <w:r>
        <w:rPr>
          <w:rFonts w:hint="eastAsia"/>
          <w:b/>
          <w:color w:val="FF0000"/>
        </w:rPr>
        <w:t>月）</w:t>
      </w:r>
      <w:r>
        <w:rPr>
          <w:rFonts w:ascii="宋体" w:hAnsi="宋体" w:hint="eastAsia"/>
          <w:szCs w:val="21"/>
        </w:rPr>
        <w:t>10.现阶段，不尊重知识与人才的观念仍然存在，并影响着经济社会发展。这表明社会意识具有相对独立性。T</w:t>
      </w:r>
    </w:p>
    <w:p w:rsidR="00DE22B6" w:rsidRDefault="00DE22B6" w:rsidP="00DE22B6">
      <w:pPr>
        <w:spacing w:after="0" w:line="340" w:lineRule="exact"/>
        <w:rPr>
          <w:rFonts w:ascii="宋体" w:eastAsia="宋体" w:hAnsi="宋体" w:cs="宋体"/>
          <w:bCs/>
          <w:kern w:val="0"/>
          <w:szCs w:val="21"/>
        </w:rPr>
      </w:pPr>
      <w:r>
        <w:rPr>
          <w:rFonts w:hint="eastAsia"/>
          <w:b/>
          <w:color w:val="FF0000"/>
        </w:rPr>
        <w:t>5.</w:t>
      </w:r>
      <w:r>
        <w:rPr>
          <w:rFonts w:hint="eastAsia"/>
          <w:b/>
          <w:color w:val="FF0000"/>
        </w:rPr>
        <w:t>（</w:t>
      </w:r>
      <w:r>
        <w:rPr>
          <w:rFonts w:hint="eastAsia"/>
          <w:b/>
          <w:color w:val="FF0000"/>
        </w:rPr>
        <w:t>2018</w:t>
      </w:r>
      <w:r>
        <w:rPr>
          <w:rFonts w:hint="eastAsia"/>
          <w:b/>
          <w:color w:val="FF0000"/>
        </w:rPr>
        <w:t>年</w:t>
      </w:r>
      <w:r>
        <w:rPr>
          <w:rFonts w:hint="eastAsia"/>
          <w:b/>
          <w:color w:val="FF0000"/>
        </w:rPr>
        <w:t>4</w:t>
      </w:r>
      <w:r>
        <w:rPr>
          <w:rFonts w:hint="eastAsia"/>
          <w:b/>
          <w:color w:val="FF0000"/>
        </w:rPr>
        <w:t>月）</w:t>
      </w:r>
      <w:r>
        <w:rPr>
          <w:rFonts w:ascii="宋体" w:eastAsia="宋体" w:hAnsi="宋体" w:cs="宋体" w:hint="eastAsia"/>
          <w:bCs/>
          <w:kern w:val="0"/>
          <w:szCs w:val="21"/>
        </w:rPr>
        <w:t>10.人的价值就在于通过自己的活动满足社会、他人和自己的需要。T</w:t>
      </w:r>
    </w:p>
    <w:p w:rsidR="00DE22B6" w:rsidRDefault="00DE22B6" w:rsidP="00DE22B6">
      <w:pPr>
        <w:spacing w:after="0" w:line="340" w:lineRule="exact"/>
        <w:rPr>
          <w:rFonts w:ascii="宋体" w:eastAsia="宋体" w:hAnsi="宋体" w:cs="宋体"/>
          <w:bCs/>
          <w:kern w:val="0"/>
          <w:szCs w:val="21"/>
        </w:rPr>
      </w:pPr>
      <w:r>
        <w:rPr>
          <w:rFonts w:hint="eastAsia"/>
          <w:b/>
          <w:color w:val="FF0000"/>
        </w:rPr>
        <w:t>6.</w:t>
      </w:r>
      <w:r>
        <w:rPr>
          <w:rFonts w:hint="eastAsia"/>
          <w:b/>
          <w:color w:val="FF0000"/>
        </w:rPr>
        <w:t>（</w:t>
      </w:r>
      <w:r>
        <w:rPr>
          <w:rFonts w:hint="eastAsia"/>
          <w:b/>
          <w:color w:val="FF0000"/>
        </w:rPr>
        <w:t>2018</w:t>
      </w:r>
      <w:r>
        <w:rPr>
          <w:rFonts w:hint="eastAsia"/>
          <w:b/>
          <w:color w:val="FF0000"/>
        </w:rPr>
        <w:t>年</w:t>
      </w:r>
      <w:r>
        <w:rPr>
          <w:rFonts w:hint="eastAsia"/>
          <w:b/>
          <w:color w:val="FF0000"/>
        </w:rPr>
        <w:t>11</w:t>
      </w:r>
      <w:r>
        <w:rPr>
          <w:rFonts w:hint="eastAsia"/>
          <w:b/>
          <w:color w:val="FF0000"/>
        </w:rPr>
        <w:t>月）</w:t>
      </w:r>
      <w:r>
        <w:rPr>
          <w:rFonts w:ascii="宋体" w:eastAsia="宋体" w:hAnsi="宋体" w:cs="宋体" w:hint="eastAsia"/>
          <w:bCs/>
          <w:kern w:val="0"/>
          <w:szCs w:val="21"/>
        </w:rPr>
        <w:t>9.全国“时代楷模”</w:t>
      </w:r>
      <w:proofErr w:type="gramStart"/>
      <w:r>
        <w:rPr>
          <w:rFonts w:ascii="宋体" w:eastAsia="宋体" w:hAnsi="宋体" w:cs="宋体" w:hint="eastAsia"/>
          <w:bCs/>
          <w:kern w:val="0"/>
          <w:szCs w:val="21"/>
        </w:rPr>
        <w:t>王继才之所以</w:t>
      </w:r>
      <w:proofErr w:type="gramEnd"/>
      <w:r>
        <w:rPr>
          <w:rFonts w:ascii="宋体" w:eastAsia="宋体" w:hAnsi="宋体" w:cs="宋体" w:hint="eastAsia"/>
          <w:bCs/>
          <w:kern w:val="0"/>
          <w:szCs w:val="21"/>
        </w:rPr>
        <w:t>能用一生守岛卫国，是因为他有祖国高于一切的价值观。T</w:t>
      </w:r>
    </w:p>
    <w:p w:rsidR="00DE22B6" w:rsidRDefault="00DE22B6" w:rsidP="00DE22B6">
      <w:pPr>
        <w:spacing w:after="0" w:line="340" w:lineRule="exact"/>
        <w:rPr>
          <w:rFonts w:ascii="宋体" w:eastAsia="宋体" w:hAnsi="宋体" w:cs="宋体"/>
          <w:b/>
          <w:color w:val="0000CC"/>
          <w:kern w:val="0"/>
          <w:szCs w:val="21"/>
        </w:rPr>
      </w:pPr>
      <w:r>
        <w:rPr>
          <w:rFonts w:hint="eastAsia"/>
          <w:b/>
          <w:color w:val="FF0000"/>
        </w:rPr>
        <w:t>7.</w:t>
      </w:r>
      <w:r>
        <w:rPr>
          <w:rFonts w:hint="eastAsia"/>
          <w:b/>
          <w:color w:val="FF0000"/>
        </w:rPr>
        <w:t>（</w:t>
      </w:r>
      <w:r>
        <w:rPr>
          <w:rFonts w:hint="eastAsia"/>
          <w:b/>
          <w:color w:val="FF0000"/>
        </w:rPr>
        <w:t>2018</w:t>
      </w:r>
      <w:r>
        <w:rPr>
          <w:rFonts w:hint="eastAsia"/>
          <w:b/>
          <w:color w:val="FF0000"/>
        </w:rPr>
        <w:t>年</w:t>
      </w:r>
      <w:r>
        <w:rPr>
          <w:rFonts w:hint="eastAsia"/>
          <w:b/>
          <w:color w:val="FF0000"/>
        </w:rPr>
        <w:t>11</w:t>
      </w:r>
      <w:r>
        <w:rPr>
          <w:rFonts w:hint="eastAsia"/>
          <w:b/>
          <w:color w:val="FF0000"/>
        </w:rPr>
        <w:t>月）</w:t>
      </w:r>
      <w:r>
        <w:rPr>
          <w:rFonts w:ascii="宋体" w:eastAsia="宋体" w:hAnsi="宋体" w:cs="宋体" w:hint="eastAsia"/>
          <w:bCs/>
          <w:kern w:val="0"/>
          <w:szCs w:val="21"/>
        </w:rPr>
        <w:t>10.人们创造历史的第一个或最基本的活动是物质资料生产活动。T</w:t>
      </w:r>
    </w:p>
    <w:p w:rsidR="00DE22B6" w:rsidRDefault="00DE22B6" w:rsidP="00DE22B6">
      <w:pPr>
        <w:spacing w:after="0" w:line="340" w:lineRule="exact"/>
        <w:rPr>
          <w:b/>
          <w:color w:val="FF0000"/>
          <w:sz w:val="24"/>
          <w:szCs w:val="28"/>
        </w:rPr>
      </w:pPr>
      <w:r>
        <w:rPr>
          <w:rFonts w:hint="eastAsia"/>
          <w:b/>
          <w:color w:val="FF0000"/>
          <w:sz w:val="24"/>
          <w:szCs w:val="28"/>
        </w:rPr>
        <w:t>选择题</w:t>
      </w:r>
    </w:p>
    <w:p w:rsidR="00DE22B6" w:rsidRDefault="00DE22B6" w:rsidP="00DE22B6">
      <w:pPr>
        <w:spacing w:after="0" w:line="340" w:lineRule="exact"/>
        <w:rPr>
          <w:rFonts w:ascii="Times New Roman" w:eastAsia="宋体" w:hAnsi="Times New Roman" w:cs="Times New Roman"/>
          <w:szCs w:val="24"/>
        </w:rPr>
      </w:pPr>
      <w:r>
        <w:rPr>
          <w:rFonts w:hint="eastAsia"/>
          <w:b/>
          <w:color w:val="FF0000"/>
        </w:rPr>
        <w:t>8.</w:t>
      </w:r>
      <w:r>
        <w:rPr>
          <w:rFonts w:hint="eastAsia"/>
          <w:b/>
          <w:color w:val="FF0000"/>
        </w:rPr>
        <w:t>（</w:t>
      </w:r>
      <w:r>
        <w:rPr>
          <w:rFonts w:hint="eastAsia"/>
          <w:b/>
          <w:color w:val="FF0000"/>
        </w:rPr>
        <w:t>2016</w:t>
      </w:r>
      <w:r>
        <w:rPr>
          <w:rFonts w:hint="eastAsia"/>
          <w:b/>
          <w:color w:val="FF0000"/>
        </w:rPr>
        <w:t>年</w:t>
      </w:r>
      <w:r>
        <w:rPr>
          <w:rFonts w:hint="eastAsia"/>
          <w:b/>
          <w:color w:val="FF0000"/>
        </w:rPr>
        <w:t>4</w:t>
      </w:r>
      <w:r>
        <w:rPr>
          <w:rFonts w:hint="eastAsia"/>
          <w:b/>
          <w:color w:val="FF0000"/>
        </w:rPr>
        <w:t>月选考）</w:t>
      </w:r>
      <w:r>
        <w:rPr>
          <w:rFonts w:ascii="Times New Roman" w:eastAsia="宋体" w:hAnsi="Times New Roman" w:cs="Times New Roman" w:hint="eastAsia"/>
          <w:szCs w:val="24"/>
        </w:rPr>
        <w:t>32</w:t>
      </w:r>
      <w:r>
        <w:rPr>
          <w:rFonts w:ascii="Times New Roman" w:eastAsia="宋体" w:hAnsi="Times New Roman" w:cs="Times New Roman" w:hint="eastAsia"/>
          <w:szCs w:val="24"/>
        </w:rPr>
        <w:t>、从明星涉毒到路边猜瓜子诈骗，因“朝阳群众”举报而被警方处理的案件不胜枚举。近日，一只名为“武林好大妈”的队伍在杭州武林街道成立，数千位好大妈分布在各个社区，成为杭州版的“朝阳群众”。这佐证了</w:t>
      </w:r>
    </w:p>
    <w:p w:rsidR="00DE22B6" w:rsidRDefault="00DE22B6" w:rsidP="00DE22B6">
      <w:pPr>
        <w:spacing w:after="0" w:line="340" w:lineRule="exact"/>
        <w:rPr>
          <w:rFonts w:ascii="Times New Roman" w:eastAsia="宋体" w:hAnsi="Times New Roman" w:cs="Times New Roman"/>
          <w:szCs w:val="24"/>
        </w:rPr>
      </w:pPr>
      <w:r>
        <w:rPr>
          <w:rFonts w:ascii="Times New Roman" w:eastAsia="宋体" w:hAnsi="Times New Roman" w:cs="Times New Roman"/>
          <w:szCs w:val="24"/>
        </w:rPr>
        <w:fldChar w:fldCharType="begin"/>
      </w:r>
      <w:r>
        <w:rPr>
          <w:rFonts w:ascii="Times New Roman" w:eastAsia="宋体" w:hAnsi="Times New Roman" w:cs="Times New Roman"/>
          <w:szCs w:val="24"/>
        </w:rPr>
        <w:instrText xml:space="preserve"> </w:instrText>
      </w:r>
      <w:r>
        <w:rPr>
          <w:rFonts w:ascii="Times New Roman" w:eastAsia="宋体" w:hAnsi="Times New Roman" w:cs="Times New Roman" w:hint="eastAsia"/>
          <w:szCs w:val="24"/>
        </w:rPr>
        <w:instrText>= 1 \* GB3</w:instrText>
      </w:r>
      <w:r>
        <w:rPr>
          <w:rFonts w:ascii="Times New Roman" w:eastAsia="宋体" w:hAnsi="Times New Roman" w:cs="Times New Roman"/>
          <w:szCs w:val="24"/>
        </w:rPr>
        <w:instrText xml:space="preserve"> </w:instrText>
      </w:r>
      <w:r>
        <w:rPr>
          <w:rFonts w:ascii="Times New Roman" w:eastAsia="宋体" w:hAnsi="Times New Roman" w:cs="Times New Roman"/>
          <w:szCs w:val="24"/>
        </w:rPr>
        <w:fldChar w:fldCharType="separate"/>
      </w:r>
      <w:r>
        <w:rPr>
          <w:rFonts w:ascii="Times New Roman" w:eastAsia="宋体" w:hAnsi="Times New Roman" w:cs="Times New Roman" w:hint="eastAsia"/>
          <w:szCs w:val="24"/>
        </w:rPr>
        <w:t>①</w:t>
      </w:r>
      <w:r>
        <w:rPr>
          <w:rFonts w:ascii="Times New Roman" w:eastAsia="宋体" w:hAnsi="Times New Roman" w:cs="Times New Roman"/>
          <w:szCs w:val="24"/>
        </w:rPr>
        <w:fldChar w:fldCharType="end"/>
      </w:r>
      <w:r>
        <w:rPr>
          <w:rFonts w:ascii="Times New Roman" w:eastAsia="宋体" w:hAnsi="Times New Roman" w:cs="Times New Roman" w:hint="eastAsia"/>
          <w:szCs w:val="24"/>
        </w:rPr>
        <w:t>人人都是历史的推动者</w:t>
      </w:r>
      <w:r>
        <w:rPr>
          <w:rFonts w:ascii="Times New Roman" w:eastAsia="宋体" w:hAnsi="Times New Roman" w:cs="Times New Roman" w:hint="eastAsia"/>
          <w:szCs w:val="24"/>
        </w:rPr>
        <w:t xml:space="preserve">    </w:t>
      </w:r>
      <w:r>
        <w:rPr>
          <w:rFonts w:ascii="Times New Roman" w:eastAsia="宋体" w:hAnsi="Times New Roman" w:cs="Times New Roman"/>
          <w:szCs w:val="24"/>
        </w:rPr>
        <w:fldChar w:fldCharType="begin"/>
      </w:r>
      <w:r>
        <w:rPr>
          <w:rFonts w:ascii="Times New Roman" w:eastAsia="宋体" w:hAnsi="Times New Roman" w:cs="Times New Roman"/>
          <w:szCs w:val="24"/>
        </w:rPr>
        <w:instrText xml:space="preserve"> </w:instrText>
      </w:r>
      <w:r>
        <w:rPr>
          <w:rFonts w:ascii="Times New Roman" w:eastAsia="宋体" w:hAnsi="Times New Roman" w:cs="Times New Roman" w:hint="eastAsia"/>
          <w:szCs w:val="24"/>
        </w:rPr>
        <w:instrText>= 2 \* GB3</w:instrText>
      </w:r>
      <w:r>
        <w:rPr>
          <w:rFonts w:ascii="Times New Roman" w:eastAsia="宋体" w:hAnsi="Times New Roman" w:cs="Times New Roman"/>
          <w:szCs w:val="24"/>
        </w:rPr>
        <w:instrText xml:space="preserve"> </w:instrText>
      </w:r>
      <w:r>
        <w:rPr>
          <w:rFonts w:ascii="Times New Roman" w:eastAsia="宋体" w:hAnsi="Times New Roman" w:cs="Times New Roman"/>
          <w:szCs w:val="24"/>
        </w:rPr>
        <w:fldChar w:fldCharType="separate"/>
      </w:r>
      <w:r>
        <w:rPr>
          <w:rFonts w:ascii="Times New Roman" w:eastAsia="宋体" w:hAnsi="Times New Roman" w:cs="Times New Roman" w:hint="eastAsia"/>
          <w:szCs w:val="24"/>
        </w:rPr>
        <w:t>②</w:t>
      </w:r>
      <w:r>
        <w:rPr>
          <w:rFonts w:ascii="Times New Roman" w:eastAsia="宋体" w:hAnsi="Times New Roman" w:cs="Times New Roman"/>
          <w:szCs w:val="24"/>
        </w:rPr>
        <w:fldChar w:fldCharType="end"/>
      </w:r>
      <w:r>
        <w:rPr>
          <w:rFonts w:ascii="Times New Roman" w:eastAsia="宋体" w:hAnsi="Times New Roman" w:cs="Times New Roman" w:hint="eastAsia"/>
          <w:szCs w:val="24"/>
        </w:rPr>
        <w:t>人民群众是历史的创造者</w:t>
      </w:r>
      <w:r>
        <w:rPr>
          <w:rFonts w:ascii="Times New Roman" w:eastAsia="宋体" w:hAnsi="Times New Roman" w:cs="Times New Roman" w:hint="eastAsia"/>
          <w:szCs w:val="24"/>
        </w:rPr>
        <w:t xml:space="preserve">   </w:t>
      </w:r>
      <w:r>
        <w:rPr>
          <w:rFonts w:ascii="Times New Roman" w:eastAsia="宋体" w:hAnsi="Times New Roman" w:cs="Times New Roman"/>
          <w:szCs w:val="24"/>
        </w:rPr>
        <w:fldChar w:fldCharType="begin"/>
      </w:r>
      <w:r>
        <w:rPr>
          <w:rFonts w:ascii="Times New Roman" w:eastAsia="宋体" w:hAnsi="Times New Roman" w:cs="Times New Roman"/>
          <w:szCs w:val="24"/>
        </w:rPr>
        <w:instrText xml:space="preserve"> </w:instrText>
      </w:r>
      <w:r>
        <w:rPr>
          <w:rFonts w:ascii="Times New Roman" w:eastAsia="宋体" w:hAnsi="Times New Roman" w:cs="Times New Roman" w:hint="eastAsia"/>
          <w:szCs w:val="24"/>
        </w:rPr>
        <w:instrText>= 3 \* GB3</w:instrText>
      </w:r>
      <w:r>
        <w:rPr>
          <w:rFonts w:ascii="Times New Roman" w:eastAsia="宋体" w:hAnsi="Times New Roman" w:cs="Times New Roman"/>
          <w:szCs w:val="24"/>
        </w:rPr>
        <w:instrText xml:space="preserve"> </w:instrText>
      </w:r>
      <w:r>
        <w:rPr>
          <w:rFonts w:ascii="Times New Roman" w:eastAsia="宋体" w:hAnsi="Times New Roman" w:cs="Times New Roman"/>
          <w:szCs w:val="24"/>
        </w:rPr>
        <w:fldChar w:fldCharType="separate"/>
      </w:r>
      <w:r>
        <w:rPr>
          <w:rFonts w:ascii="Times New Roman" w:eastAsia="宋体" w:hAnsi="Times New Roman" w:cs="Times New Roman" w:hint="eastAsia"/>
          <w:szCs w:val="24"/>
        </w:rPr>
        <w:t>③</w:t>
      </w:r>
      <w:r>
        <w:rPr>
          <w:rFonts w:ascii="Times New Roman" w:eastAsia="宋体" w:hAnsi="Times New Roman" w:cs="Times New Roman"/>
          <w:szCs w:val="24"/>
        </w:rPr>
        <w:fldChar w:fldCharType="end"/>
      </w:r>
      <w:r>
        <w:rPr>
          <w:rFonts w:ascii="Times New Roman" w:eastAsia="宋体" w:hAnsi="Times New Roman" w:cs="Times New Roman" w:hint="eastAsia"/>
          <w:szCs w:val="24"/>
        </w:rPr>
        <w:t>人民群众的动机、目的决定了历史发展</w:t>
      </w:r>
      <w:r>
        <w:rPr>
          <w:rFonts w:ascii="Times New Roman" w:eastAsia="宋体" w:hAnsi="Times New Roman" w:cs="Times New Roman" w:hint="eastAsia"/>
          <w:szCs w:val="24"/>
        </w:rPr>
        <w:t xml:space="preserve">    </w:t>
      </w:r>
      <w:r>
        <w:rPr>
          <w:rFonts w:ascii="Times New Roman" w:eastAsia="宋体" w:hAnsi="Times New Roman" w:cs="Times New Roman"/>
          <w:szCs w:val="24"/>
        </w:rPr>
        <w:fldChar w:fldCharType="begin"/>
      </w:r>
      <w:r>
        <w:rPr>
          <w:rFonts w:ascii="Times New Roman" w:eastAsia="宋体" w:hAnsi="Times New Roman" w:cs="Times New Roman"/>
          <w:szCs w:val="24"/>
        </w:rPr>
        <w:instrText xml:space="preserve"> </w:instrText>
      </w:r>
      <w:r>
        <w:rPr>
          <w:rFonts w:ascii="Times New Roman" w:eastAsia="宋体" w:hAnsi="Times New Roman" w:cs="Times New Roman" w:hint="eastAsia"/>
          <w:szCs w:val="24"/>
        </w:rPr>
        <w:instrText>= 4 \* GB3</w:instrText>
      </w:r>
      <w:r>
        <w:rPr>
          <w:rFonts w:ascii="Times New Roman" w:eastAsia="宋体" w:hAnsi="Times New Roman" w:cs="Times New Roman"/>
          <w:szCs w:val="24"/>
        </w:rPr>
        <w:instrText xml:space="preserve"> </w:instrText>
      </w:r>
      <w:r>
        <w:rPr>
          <w:rFonts w:ascii="Times New Roman" w:eastAsia="宋体" w:hAnsi="Times New Roman" w:cs="Times New Roman"/>
          <w:szCs w:val="24"/>
        </w:rPr>
        <w:fldChar w:fldCharType="separate"/>
      </w:r>
      <w:r>
        <w:rPr>
          <w:rFonts w:ascii="Times New Roman" w:eastAsia="宋体" w:hAnsi="Times New Roman" w:cs="Times New Roman" w:hint="eastAsia"/>
          <w:szCs w:val="24"/>
        </w:rPr>
        <w:t>④</w:t>
      </w:r>
      <w:r>
        <w:rPr>
          <w:rFonts w:ascii="Times New Roman" w:eastAsia="宋体" w:hAnsi="Times New Roman" w:cs="Times New Roman"/>
          <w:szCs w:val="24"/>
        </w:rPr>
        <w:fldChar w:fldCharType="end"/>
      </w:r>
      <w:r>
        <w:rPr>
          <w:rFonts w:ascii="Times New Roman" w:eastAsia="宋体" w:hAnsi="Times New Roman" w:cs="Times New Roman" w:hint="eastAsia"/>
          <w:szCs w:val="24"/>
        </w:rPr>
        <w:t>坚持群众路线是中国特色社会主义事业成功的重要保证</w:t>
      </w:r>
    </w:p>
    <w:p w:rsidR="00DE22B6" w:rsidRDefault="00DE22B6" w:rsidP="00DE22B6">
      <w:pPr>
        <w:spacing w:after="0" w:line="340" w:lineRule="exact"/>
        <w:rPr>
          <w:rFonts w:ascii="Times New Roman" w:eastAsia="宋体" w:hAnsi="Times New Roman" w:cs="Times New Roman"/>
          <w:szCs w:val="24"/>
        </w:rPr>
      </w:pPr>
      <w:r>
        <w:rPr>
          <w:rFonts w:ascii="Times New Roman" w:eastAsia="宋体" w:hAnsi="Times New Roman" w:cs="Times New Roman" w:hint="eastAsia"/>
          <w:szCs w:val="24"/>
        </w:rPr>
        <w:t>A</w:t>
      </w:r>
      <w:r>
        <w:rPr>
          <w:rFonts w:ascii="Times New Roman" w:eastAsia="宋体" w:hAnsi="Times New Roman" w:cs="Times New Roman" w:hint="eastAsia"/>
          <w:szCs w:val="24"/>
        </w:rPr>
        <w:t>、</w:t>
      </w:r>
      <w:r>
        <w:rPr>
          <w:rFonts w:ascii="Times New Roman" w:eastAsia="宋体" w:hAnsi="Times New Roman" w:cs="Times New Roman"/>
          <w:szCs w:val="24"/>
        </w:rPr>
        <w:fldChar w:fldCharType="begin"/>
      </w:r>
      <w:r>
        <w:rPr>
          <w:rFonts w:ascii="Times New Roman" w:eastAsia="宋体" w:hAnsi="Times New Roman" w:cs="Times New Roman"/>
          <w:szCs w:val="24"/>
        </w:rPr>
        <w:instrText xml:space="preserve"> </w:instrText>
      </w:r>
      <w:r>
        <w:rPr>
          <w:rFonts w:ascii="Times New Roman" w:eastAsia="宋体" w:hAnsi="Times New Roman" w:cs="Times New Roman" w:hint="eastAsia"/>
          <w:szCs w:val="24"/>
        </w:rPr>
        <w:instrText>= 1 \* GB3</w:instrText>
      </w:r>
      <w:r>
        <w:rPr>
          <w:rFonts w:ascii="Times New Roman" w:eastAsia="宋体" w:hAnsi="Times New Roman" w:cs="Times New Roman"/>
          <w:szCs w:val="24"/>
        </w:rPr>
        <w:instrText xml:space="preserve"> </w:instrText>
      </w:r>
      <w:r>
        <w:rPr>
          <w:rFonts w:ascii="Times New Roman" w:eastAsia="宋体" w:hAnsi="Times New Roman" w:cs="Times New Roman"/>
          <w:szCs w:val="24"/>
        </w:rPr>
        <w:fldChar w:fldCharType="separate"/>
      </w:r>
      <w:r>
        <w:rPr>
          <w:rFonts w:ascii="Times New Roman" w:eastAsia="宋体" w:hAnsi="Times New Roman" w:cs="Times New Roman" w:hint="eastAsia"/>
          <w:szCs w:val="24"/>
        </w:rPr>
        <w:t>①</w:t>
      </w:r>
      <w:r>
        <w:rPr>
          <w:rFonts w:ascii="Times New Roman" w:eastAsia="宋体" w:hAnsi="Times New Roman" w:cs="Times New Roman"/>
          <w:szCs w:val="24"/>
        </w:rPr>
        <w:fldChar w:fldCharType="end"/>
      </w:r>
      <w:r>
        <w:rPr>
          <w:rFonts w:ascii="Times New Roman" w:eastAsia="宋体" w:hAnsi="Times New Roman" w:cs="Times New Roman"/>
          <w:szCs w:val="24"/>
        </w:rPr>
        <w:fldChar w:fldCharType="begin"/>
      </w:r>
      <w:r>
        <w:rPr>
          <w:rFonts w:ascii="Times New Roman" w:eastAsia="宋体" w:hAnsi="Times New Roman" w:cs="Times New Roman"/>
          <w:szCs w:val="24"/>
        </w:rPr>
        <w:instrText xml:space="preserve"> </w:instrText>
      </w:r>
      <w:r>
        <w:rPr>
          <w:rFonts w:ascii="Times New Roman" w:eastAsia="宋体" w:hAnsi="Times New Roman" w:cs="Times New Roman" w:hint="eastAsia"/>
          <w:szCs w:val="24"/>
        </w:rPr>
        <w:instrText>= 3 \* GB3</w:instrText>
      </w:r>
      <w:r>
        <w:rPr>
          <w:rFonts w:ascii="Times New Roman" w:eastAsia="宋体" w:hAnsi="Times New Roman" w:cs="Times New Roman"/>
          <w:szCs w:val="24"/>
        </w:rPr>
        <w:instrText xml:space="preserve"> </w:instrText>
      </w:r>
      <w:r>
        <w:rPr>
          <w:rFonts w:ascii="Times New Roman" w:eastAsia="宋体" w:hAnsi="Times New Roman" w:cs="Times New Roman"/>
          <w:szCs w:val="24"/>
        </w:rPr>
        <w:fldChar w:fldCharType="separate"/>
      </w:r>
      <w:r>
        <w:rPr>
          <w:rFonts w:ascii="Times New Roman" w:eastAsia="宋体" w:hAnsi="Times New Roman" w:cs="Times New Roman" w:hint="eastAsia"/>
          <w:szCs w:val="24"/>
        </w:rPr>
        <w:t>③</w:t>
      </w:r>
      <w:r>
        <w:rPr>
          <w:rFonts w:ascii="Times New Roman" w:eastAsia="宋体" w:hAnsi="Times New Roman" w:cs="Times New Roman"/>
          <w:szCs w:val="24"/>
        </w:rPr>
        <w:fldChar w:fldCharType="end"/>
      </w:r>
      <w:r>
        <w:rPr>
          <w:rFonts w:ascii="Times New Roman" w:eastAsia="宋体" w:hAnsi="Times New Roman" w:cs="Times New Roman" w:hint="eastAsia"/>
          <w:szCs w:val="24"/>
        </w:rPr>
        <w:t xml:space="preserve"> B</w:t>
      </w:r>
      <w:r>
        <w:rPr>
          <w:rFonts w:ascii="Times New Roman" w:eastAsia="宋体" w:hAnsi="Times New Roman" w:cs="Times New Roman" w:hint="eastAsia"/>
          <w:szCs w:val="24"/>
        </w:rPr>
        <w:t>、</w:t>
      </w:r>
      <w:r>
        <w:rPr>
          <w:rFonts w:ascii="Times New Roman" w:eastAsia="宋体" w:hAnsi="Times New Roman" w:cs="Times New Roman"/>
          <w:szCs w:val="24"/>
        </w:rPr>
        <w:fldChar w:fldCharType="begin"/>
      </w:r>
      <w:r>
        <w:rPr>
          <w:rFonts w:ascii="Times New Roman" w:eastAsia="宋体" w:hAnsi="Times New Roman" w:cs="Times New Roman"/>
          <w:szCs w:val="24"/>
        </w:rPr>
        <w:instrText xml:space="preserve"> </w:instrText>
      </w:r>
      <w:r>
        <w:rPr>
          <w:rFonts w:ascii="Times New Roman" w:eastAsia="宋体" w:hAnsi="Times New Roman" w:cs="Times New Roman" w:hint="eastAsia"/>
          <w:szCs w:val="24"/>
        </w:rPr>
        <w:instrText>= 1 \* GB3</w:instrText>
      </w:r>
      <w:r>
        <w:rPr>
          <w:rFonts w:ascii="Times New Roman" w:eastAsia="宋体" w:hAnsi="Times New Roman" w:cs="Times New Roman"/>
          <w:szCs w:val="24"/>
        </w:rPr>
        <w:instrText xml:space="preserve"> </w:instrText>
      </w:r>
      <w:r>
        <w:rPr>
          <w:rFonts w:ascii="Times New Roman" w:eastAsia="宋体" w:hAnsi="Times New Roman" w:cs="Times New Roman"/>
          <w:szCs w:val="24"/>
        </w:rPr>
        <w:fldChar w:fldCharType="separate"/>
      </w:r>
      <w:r>
        <w:rPr>
          <w:rFonts w:ascii="Times New Roman" w:eastAsia="宋体" w:hAnsi="Times New Roman" w:cs="Times New Roman" w:hint="eastAsia"/>
          <w:szCs w:val="24"/>
        </w:rPr>
        <w:t>①</w:t>
      </w:r>
      <w:r>
        <w:rPr>
          <w:rFonts w:ascii="Times New Roman" w:eastAsia="宋体" w:hAnsi="Times New Roman" w:cs="Times New Roman"/>
          <w:szCs w:val="24"/>
        </w:rPr>
        <w:fldChar w:fldCharType="end"/>
      </w:r>
      <w:r>
        <w:rPr>
          <w:rFonts w:ascii="Times New Roman" w:eastAsia="宋体" w:hAnsi="Times New Roman" w:cs="Times New Roman"/>
          <w:szCs w:val="24"/>
        </w:rPr>
        <w:fldChar w:fldCharType="begin"/>
      </w:r>
      <w:r>
        <w:rPr>
          <w:rFonts w:ascii="Times New Roman" w:eastAsia="宋体" w:hAnsi="Times New Roman" w:cs="Times New Roman"/>
          <w:szCs w:val="24"/>
        </w:rPr>
        <w:instrText xml:space="preserve"> </w:instrText>
      </w:r>
      <w:r>
        <w:rPr>
          <w:rFonts w:ascii="Times New Roman" w:eastAsia="宋体" w:hAnsi="Times New Roman" w:cs="Times New Roman" w:hint="eastAsia"/>
          <w:szCs w:val="24"/>
        </w:rPr>
        <w:instrText>= 4 \* GB3</w:instrText>
      </w:r>
      <w:r>
        <w:rPr>
          <w:rFonts w:ascii="Times New Roman" w:eastAsia="宋体" w:hAnsi="Times New Roman" w:cs="Times New Roman"/>
          <w:szCs w:val="24"/>
        </w:rPr>
        <w:instrText xml:space="preserve"> </w:instrText>
      </w:r>
      <w:r>
        <w:rPr>
          <w:rFonts w:ascii="Times New Roman" w:eastAsia="宋体" w:hAnsi="Times New Roman" w:cs="Times New Roman"/>
          <w:szCs w:val="24"/>
        </w:rPr>
        <w:fldChar w:fldCharType="separate"/>
      </w:r>
      <w:r>
        <w:rPr>
          <w:rFonts w:ascii="Times New Roman" w:eastAsia="宋体" w:hAnsi="Times New Roman" w:cs="Times New Roman" w:hint="eastAsia"/>
          <w:szCs w:val="24"/>
        </w:rPr>
        <w:t>④</w:t>
      </w:r>
      <w:r>
        <w:rPr>
          <w:rFonts w:ascii="Times New Roman" w:eastAsia="宋体" w:hAnsi="Times New Roman" w:cs="Times New Roman"/>
          <w:szCs w:val="24"/>
        </w:rPr>
        <w:fldChar w:fldCharType="end"/>
      </w:r>
      <w:r>
        <w:rPr>
          <w:rFonts w:ascii="Times New Roman" w:eastAsia="宋体" w:hAnsi="Times New Roman" w:cs="Times New Roman" w:hint="eastAsia"/>
          <w:szCs w:val="24"/>
        </w:rPr>
        <w:t xml:space="preserve"> C</w:t>
      </w:r>
      <w:r>
        <w:rPr>
          <w:rFonts w:ascii="Times New Roman" w:eastAsia="宋体" w:hAnsi="Times New Roman" w:cs="Times New Roman" w:hint="eastAsia"/>
          <w:szCs w:val="24"/>
        </w:rPr>
        <w:t>、</w:t>
      </w:r>
      <w:r>
        <w:rPr>
          <w:rFonts w:ascii="Times New Roman" w:eastAsia="宋体" w:hAnsi="Times New Roman" w:cs="Times New Roman"/>
          <w:szCs w:val="24"/>
        </w:rPr>
        <w:fldChar w:fldCharType="begin"/>
      </w:r>
      <w:r>
        <w:rPr>
          <w:rFonts w:ascii="Times New Roman" w:eastAsia="宋体" w:hAnsi="Times New Roman" w:cs="Times New Roman"/>
          <w:szCs w:val="24"/>
        </w:rPr>
        <w:instrText xml:space="preserve"> </w:instrText>
      </w:r>
      <w:r>
        <w:rPr>
          <w:rFonts w:ascii="Times New Roman" w:eastAsia="宋体" w:hAnsi="Times New Roman" w:cs="Times New Roman" w:hint="eastAsia"/>
          <w:szCs w:val="24"/>
        </w:rPr>
        <w:instrText>= 2 \* GB3</w:instrText>
      </w:r>
      <w:r>
        <w:rPr>
          <w:rFonts w:ascii="Times New Roman" w:eastAsia="宋体" w:hAnsi="Times New Roman" w:cs="Times New Roman"/>
          <w:szCs w:val="24"/>
        </w:rPr>
        <w:instrText xml:space="preserve"> </w:instrText>
      </w:r>
      <w:r>
        <w:rPr>
          <w:rFonts w:ascii="Times New Roman" w:eastAsia="宋体" w:hAnsi="Times New Roman" w:cs="Times New Roman"/>
          <w:szCs w:val="24"/>
        </w:rPr>
        <w:fldChar w:fldCharType="separate"/>
      </w:r>
      <w:r>
        <w:rPr>
          <w:rFonts w:ascii="Times New Roman" w:eastAsia="宋体" w:hAnsi="Times New Roman" w:cs="Times New Roman" w:hint="eastAsia"/>
          <w:szCs w:val="24"/>
        </w:rPr>
        <w:t>②</w:t>
      </w:r>
      <w:r>
        <w:rPr>
          <w:rFonts w:ascii="Times New Roman" w:eastAsia="宋体" w:hAnsi="Times New Roman" w:cs="Times New Roman"/>
          <w:szCs w:val="24"/>
        </w:rPr>
        <w:fldChar w:fldCharType="end"/>
      </w:r>
      <w:r>
        <w:rPr>
          <w:rFonts w:ascii="Times New Roman" w:eastAsia="宋体" w:hAnsi="Times New Roman" w:cs="Times New Roman"/>
          <w:szCs w:val="24"/>
        </w:rPr>
        <w:fldChar w:fldCharType="begin"/>
      </w:r>
      <w:r>
        <w:rPr>
          <w:rFonts w:ascii="Times New Roman" w:eastAsia="宋体" w:hAnsi="Times New Roman" w:cs="Times New Roman"/>
          <w:szCs w:val="24"/>
        </w:rPr>
        <w:instrText xml:space="preserve"> </w:instrText>
      </w:r>
      <w:r>
        <w:rPr>
          <w:rFonts w:ascii="Times New Roman" w:eastAsia="宋体" w:hAnsi="Times New Roman" w:cs="Times New Roman" w:hint="eastAsia"/>
          <w:szCs w:val="24"/>
        </w:rPr>
        <w:instrText>= 3 \* GB3</w:instrText>
      </w:r>
      <w:r>
        <w:rPr>
          <w:rFonts w:ascii="Times New Roman" w:eastAsia="宋体" w:hAnsi="Times New Roman" w:cs="Times New Roman"/>
          <w:szCs w:val="24"/>
        </w:rPr>
        <w:instrText xml:space="preserve"> </w:instrText>
      </w:r>
      <w:r>
        <w:rPr>
          <w:rFonts w:ascii="Times New Roman" w:eastAsia="宋体" w:hAnsi="Times New Roman" w:cs="Times New Roman"/>
          <w:szCs w:val="24"/>
        </w:rPr>
        <w:fldChar w:fldCharType="separate"/>
      </w:r>
      <w:r>
        <w:rPr>
          <w:rFonts w:ascii="Times New Roman" w:eastAsia="宋体" w:hAnsi="Times New Roman" w:cs="Times New Roman" w:hint="eastAsia"/>
          <w:szCs w:val="24"/>
        </w:rPr>
        <w:t>③</w:t>
      </w:r>
      <w:r>
        <w:rPr>
          <w:rFonts w:ascii="Times New Roman" w:eastAsia="宋体" w:hAnsi="Times New Roman" w:cs="Times New Roman"/>
          <w:szCs w:val="24"/>
        </w:rPr>
        <w:fldChar w:fldCharType="end"/>
      </w:r>
      <w:r>
        <w:rPr>
          <w:rFonts w:ascii="Times New Roman" w:eastAsia="宋体" w:hAnsi="Times New Roman" w:cs="Times New Roman" w:hint="eastAsia"/>
          <w:szCs w:val="24"/>
        </w:rPr>
        <w:t xml:space="preserve"> </w:t>
      </w:r>
      <w:r>
        <w:rPr>
          <w:rFonts w:ascii="Times New Roman" w:eastAsia="宋体" w:hAnsi="Times New Roman" w:cs="Times New Roman" w:hint="eastAsia"/>
          <w:b/>
          <w:color w:val="0000CC"/>
          <w:szCs w:val="24"/>
        </w:rPr>
        <w:t>D</w:t>
      </w:r>
      <w:r>
        <w:rPr>
          <w:rFonts w:ascii="Times New Roman" w:eastAsia="宋体" w:hAnsi="Times New Roman" w:cs="Times New Roman" w:hint="eastAsia"/>
          <w:b/>
          <w:color w:val="0000CC"/>
          <w:szCs w:val="24"/>
        </w:rPr>
        <w:t>、</w:t>
      </w:r>
      <w:r>
        <w:rPr>
          <w:rFonts w:ascii="Times New Roman" w:eastAsia="宋体" w:hAnsi="Times New Roman" w:cs="Times New Roman"/>
          <w:b/>
          <w:color w:val="0000CC"/>
          <w:szCs w:val="24"/>
        </w:rPr>
        <w:fldChar w:fldCharType="begin"/>
      </w:r>
      <w:r>
        <w:rPr>
          <w:rFonts w:ascii="Times New Roman" w:eastAsia="宋体" w:hAnsi="Times New Roman" w:cs="Times New Roman"/>
          <w:b/>
          <w:color w:val="0000CC"/>
          <w:szCs w:val="24"/>
        </w:rPr>
        <w:instrText xml:space="preserve"> </w:instrText>
      </w:r>
      <w:r>
        <w:rPr>
          <w:rFonts w:ascii="Times New Roman" w:eastAsia="宋体" w:hAnsi="Times New Roman" w:cs="Times New Roman" w:hint="eastAsia"/>
          <w:b/>
          <w:color w:val="0000CC"/>
          <w:szCs w:val="24"/>
        </w:rPr>
        <w:instrText>= 2 \* GB3</w:instrText>
      </w:r>
      <w:r>
        <w:rPr>
          <w:rFonts w:ascii="Times New Roman" w:eastAsia="宋体" w:hAnsi="Times New Roman" w:cs="Times New Roman"/>
          <w:b/>
          <w:color w:val="0000CC"/>
          <w:szCs w:val="24"/>
        </w:rPr>
        <w:instrText xml:space="preserve"> </w:instrText>
      </w:r>
      <w:r>
        <w:rPr>
          <w:rFonts w:ascii="Times New Roman" w:eastAsia="宋体" w:hAnsi="Times New Roman" w:cs="Times New Roman"/>
          <w:b/>
          <w:color w:val="0000CC"/>
          <w:szCs w:val="24"/>
        </w:rPr>
        <w:fldChar w:fldCharType="separate"/>
      </w:r>
      <w:r>
        <w:rPr>
          <w:rFonts w:ascii="Times New Roman" w:eastAsia="宋体" w:hAnsi="Times New Roman" w:cs="Times New Roman" w:hint="eastAsia"/>
          <w:b/>
          <w:color w:val="0000CC"/>
          <w:szCs w:val="24"/>
        </w:rPr>
        <w:t>②</w:t>
      </w:r>
      <w:r>
        <w:rPr>
          <w:rFonts w:ascii="Times New Roman" w:eastAsia="宋体" w:hAnsi="Times New Roman" w:cs="Times New Roman"/>
          <w:b/>
          <w:color w:val="0000CC"/>
          <w:szCs w:val="24"/>
        </w:rPr>
        <w:fldChar w:fldCharType="end"/>
      </w:r>
      <w:r>
        <w:rPr>
          <w:rFonts w:ascii="Times New Roman" w:eastAsia="宋体" w:hAnsi="Times New Roman" w:cs="Times New Roman"/>
          <w:b/>
          <w:color w:val="0000CC"/>
          <w:szCs w:val="24"/>
        </w:rPr>
        <w:fldChar w:fldCharType="begin"/>
      </w:r>
      <w:r>
        <w:rPr>
          <w:rFonts w:ascii="Times New Roman" w:eastAsia="宋体" w:hAnsi="Times New Roman" w:cs="Times New Roman"/>
          <w:b/>
          <w:color w:val="0000CC"/>
          <w:szCs w:val="24"/>
        </w:rPr>
        <w:instrText xml:space="preserve"> </w:instrText>
      </w:r>
      <w:r>
        <w:rPr>
          <w:rFonts w:ascii="Times New Roman" w:eastAsia="宋体" w:hAnsi="Times New Roman" w:cs="Times New Roman" w:hint="eastAsia"/>
          <w:b/>
          <w:color w:val="0000CC"/>
          <w:szCs w:val="24"/>
        </w:rPr>
        <w:instrText>= 4 \* GB3</w:instrText>
      </w:r>
      <w:r>
        <w:rPr>
          <w:rFonts w:ascii="Times New Roman" w:eastAsia="宋体" w:hAnsi="Times New Roman" w:cs="Times New Roman"/>
          <w:b/>
          <w:color w:val="0000CC"/>
          <w:szCs w:val="24"/>
        </w:rPr>
        <w:instrText xml:space="preserve"> </w:instrText>
      </w:r>
      <w:r>
        <w:rPr>
          <w:rFonts w:ascii="Times New Roman" w:eastAsia="宋体" w:hAnsi="Times New Roman" w:cs="Times New Roman"/>
          <w:b/>
          <w:color w:val="0000CC"/>
          <w:szCs w:val="24"/>
        </w:rPr>
        <w:fldChar w:fldCharType="separate"/>
      </w:r>
      <w:r>
        <w:rPr>
          <w:rFonts w:ascii="Times New Roman" w:eastAsia="宋体" w:hAnsi="Times New Roman" w:cs="Times New Roman" w:hint="eastAsia"/>
          <w:b/>
          <w:color w:val="0000CC"/>
          <w:szCs w:val="24"/>
        </w:rPr>
        <w:t>④</w:t>
      </w:r>
      <w:r>
        <w:rPr>
          <w:rFonts w:ascii="Times New Roman" w:eastAsia="宋体" w:hAnsi="Times New Roman" w:cs="Times New Roman"/>
          <w:b/>
          <w:color w:val="0000CC"/>
          <w:szCs w:val="24"/>
        </w:rPr>
        <w:fldChar w:fldCharType="end"/>
      </w:r>
    </w:p>
    <w:p w:rsidR="00DE22B6" w:rsidRDefault="00DE22B6" w:rsidP="00DE22B6">
      <w:pPr>
        <w:spacing w:after="0" w:line="340" w:lineRule="exact"/>
        <w:rPr>
          <w:rFonts w:ascii="Times New Roman" w:eastAsia="宋体" w:hAnsi="Times New Roman" w:cs="Times New Roman"/>
          <w:szCs w:val="24"/>
        </w:rPr>
      </w:pPr>
      <w:r>
        <w:rPr>
          <w:rFonts w:hint="eastAsia"/>
          <w:b/>
          <w:noProof/>
          <w:color w:val="FF0000"/>
        </w:rPr>
        <w:drawing>
          <wp:anchor distT="0" distB="0" distL="114300" distR="114300" simplePos="0" relativeHeight="251665408" behindDoc="1" locked="0" layoutInCell="1" allowOverlap="0">
            <wp:simplePos x="0" y="0"/>
            <wp:positionH relativeFrom="column">
              <wp:posOffset>3459480</wp:posOffset>
            </wp:positionH>
            <wp:positionV relativeFrom="paragraph">
              <wp:posOffset>96520</wp:posOffset>
            </wp:positionV>
            <wp:extent cx="2030730" cy="1028700"/>
            <wp:effectExtent l="19050" t="0" r="7620" b="0"/>
            <wp:wrapTight wrapText="bothSides">
              <wp:wrapPolygon edited="0">
                <wp:start x="-203" y="0"/>
                <wp:lineTo x="-203" y="21200"/>
                <wp:lineTo x="21681" y="21200"/>
                <wp:lineTo x="21681" y="0"/>
                <wp:lineTo x="-203" y="0"/>
              </wp:wrapPolygon>
            </wp:wrapTight>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30730" cy="1028700"/>
                    </a:xfrm>
                    <a:prstGeom prst="rect">
                      <a:avLst/>
                    </a:prstGeom>
                    <a:noFill/>
                    <a:ln>
                      <a:noFill/>
                    </a:ln>
                  </pic:spPr>
                </pic:pic>
              </a:graphicData>
            </a:graphic>
          </wp:anchor>
        </w:drawing>
      </w:r>
      <w:r>
        <w:rPr>
          <w:rFonts w:hint="eastAsia"/>
          <w:b/>
          <w:color w:val="FF0000"/>
        </w:rPr>
        <w:t>9.</w:t>
      </w:r>
      <w:r>
        <w:rPr>
          <w:rFonts w:hint="eastAsia"/>
          <w:b/>
          <w:color w:val="FF0000"/>
        </w:rPr>
        <w:t>（</w:t>
      </w:r>
      <w:r>
        <w:rPr>
          <w:rFonts w:hint="eastAsia"/>
          <w:b/>
          <w:color w:val="FF0000"/>
        </w:rPr>
        <w:t>2016</w:t>
      </w:r>
      <w:r>
        <w:rPr>
          <w:rFonts w:hint="eastAsia"/>
          <w:b/>
          <w:color w:val="FF0000"/>
        </w:rPr>
        <w:t>年</w:t>
      </w:r>
      <w:r>
        <w:rPr>
          <w:rFonts w:hint="eastAsia"/>
          <w:b/>
          <w:color w:val="FF0000"/>
        </w:rPr>
        <w:t>4</w:t>
      </w:r>
      <w:r>
        <w:rPr>
          <w:rFonts w:hint="eastAsia"/>
          <w:b/>
          <w:color w:val="FF0000"/>
        </w:rPr>
        <w:t>月选考）</w:t>
      </w:r>
      <w:r>
        <w:rPr>
          <w:rFonts w:ascii="Times New Roman" w:eastAsia="宋体" w:hAnsi="Times New Roman" w:cs="Times New Roman" w:hint="eastAsia"/>
          <w:szCs w:val="24"/>
        </w:rPr>
        <w:t>33</w:t>
      </w:r>
      <w:r>
        <w:rPr>
          <w:rFonts w:ascii="Times New Roman" w:eastAsia="宋体" w:hAnsi="Times New Roman" w:cs="Times New Roman" w:hint="eastAsia"/>
          <w:szCs w:val="24"/>
        </w:rPr>
        <w:t>、漫画《幸福》（原作者：毕传国）启示我们</w:t>
      </w:r>
    </w:p>
    <w:p w:rsidR="00DE22B6" w:rsidRDefault="00DE22B6" w:rsidP="00DE22B6">
      <w:pPr>
        <w:spacing w:after="0" w:line="340" w:lineRule="exact"/>
        <w:rPr>
          <w:rFonts w:ascii="Times New Roman" w:eastAsia="宋体" w:hAnsi="Times New Roman" w:cs="Times New Roman"/>
          <w:szCs w:val="24"/>
        </w:rPr>
      </w:pPr>
      <w:r>
        <w:rPr>
          <w:rFonts w:ascii="Times New Roman" w:eastAsia="宋体" w:hAnsi="Times New Roman" w:cs="Times New Roman" w:hint="eastAsia"/>
          <w:szCs w:val="24"/>
        </w:rPr>
        <w:t>A</w:t>
      </w:r>
      <w:r>
        <w:rPr>
          <w:rFonts w:ascii="Times New Roman" w:eastAsia="宋体" w:hAnsi="Times New Roman" w:cs="Times New Roman" w:hint="eastAsia"/>
          <w:szCs w:val="24"/>
        </w:rPr>
        <w:t>、为了个人幸福，可以牺牲大家的幸福</w:t>
      </w:r>
    </w:p>
    <w:p w:rsidR="00DE22B6" w:rsidRDefault="00DE22B6" w:rsidP="00DE22B6">
      <w:pPr>
        <w:spacing w:after="0" w:line="340" w:lineRule="exact"/>
        <w:rPr>
          <w:rFonts w:ascii="Times New Roman" w:eastAsia="宋体" w:hAnsi="Times New Roman" w:cs="Times New Roman"/>
          <w:szCs w:val="24"/>
        </w:rPr>
      </w:pPr>
      <w:r>
        <w:rPr>
          <w:rFonts w:ascii="Times New Roman" w:eastAsia="宋体" w:hAnsi="Times New Roman" w:cs="Times New Roman" w:hint="eastAsia"/>
          <w:szCs w:val="24"/>
        </w:rPr>
        <w:t>B</w:t>
      </w:r>
      <w:r>
        <w:rPr>
          <w:rFonts w:ascii="Times New Roman" w:eastAsia="宋体" w:hAnsi="Times New Roman" w:cs="Times New Roman" w:hint="eastAsia"/>
          <w:szCs w:val="24"/>
        </w:rPr>
        <w:t>、为了大家的幸福，就得牺牲个人幸福</w:t>
      </w:r>
    </w:p>
    <w:p w:rsidR="00DE22B6" w:rsidRDefault="00DE22B6" w:rsidP="00DE22B6">
      <w:pPr>
        <w:spacing w:after="0" w:line="340" w:lineRule="exact"/>
        <w:rPr>
          <w:rFonts w:ascii="Times New Roman" w:eastAsia="宋体" w:hAnsi="Times New Roman" w:cs="Times New Roman"/>
          <w:b/>
          <w:color w:val="0000CC"/>
          <w:szCs w:val="24"/>
        </w:rPr>
      </w:pPr>
      <w:r>
        <w:rPr>
          <w:rFonts w:ascii="Times New Roman" w:eastAsia="宋体" w:hAnsi="Times New Roman" w:cs="Times New Roman" w:hint="eastAsia"/>
          <w:b/>
          <w:color w:val="0000CC"/>
          <w:szCs w:val="24"/>
        </w:rPr>
        <w:t>C</w:t>
      </w:r>
      <w:r>
        <w:rPr>
          <w:rFonts w:ascii="Times New Roman" w:eastAsia="宋体" w:hAnsi="Times New Roman" w:cs="Times New Roman" w:hint="eastAsia"/>
          <w:b/>
          <w:color w:val="0000CC"/>
          <w:szCs w:val="24"/>
        </w:rPr>
        <w:t>、要在奉献社会的过程中实现个人幸福</w:t>
      </w:r>
    </w:p>
    <w:p w:rsidR="00DE22B6" w:rsidRDefault="00DE22B6" w:rsidP="00DE22B6">
      <w:pPr>
        <w:spacing w:after="0" w:line="340" w:lineRule="exact"/>
        <w:rPr>
          <w:rFonts w:ascii="Times New Roman" w:eastAsia="宋体" w:hAnsi="Times New Roman" w:cs="Times New Roman"/>
          <w:szCs w:val="24"/>
        </w:rPr>
      </w:pPr>
      <w:r>
        <w:rPr>
          <w:rFonts w:ascii="Times New Roman" w:eastAsia="宋体" w:hAnsi="Times New Roman" w:cs="Times New Roman" w:hint="eastAsia"/>
          <w:szCs w:val="24"/>
        </w:rPr>
        <w:t>D</w:t>
      </w:r>
      <w:r>
        <w:rPr>
          <w:rFonts w:ascii="Times New Roman" w:eastAsia="宋体" w:hAnsi="Times New Roman" w:cs="Times New Roman" w:hint="eastAsia"/>
          <w:szCs w:val="24"/>
        </w:rPr>
        <w:t>、要在追求个人幸福前提下兼顾大家的幸福</w:t>
      </w:r>
    </w:p>
    <w:p w:rsidR="00DE22B6" w:rsidRDefault="00DE22B6" w:rsidP="00DE22B6">
      <w:pPr>
        <w:spacing w:after="0" w:line="340" w:lineRule="exact"/>
        <w:rPr>
          <w:rFonts w:ascii="Times New Roman" w:eastAsia="宋体" w:hAnsi="Times New Roman" w:cs="Times New Roman"/>
          <w:szCs w:val="24"/>
        </w:rPr>
      </w:pPr>
      <w:r>
        <w:rPr>
          <w:rFonts w:hint="eastAsia"/>
          <w:b/>
          <w:color w:val="FF0000"/>
        </w:rPr>
        <w:t>10.</w:t>
      </w:r>
      <w:r>
        <w:rPr>
          <w:rFonts w:hint="eastAsia"/>
          <w:b/>
          <w:color w:val="FF0000"/>
        </w:rPr>
        <w:t>（</w:t>
      </w:r>
      <w:r>
        <w:rPr>
          <w:rFonts w:hint="eastAsia"/>
          <w:b/>
          <w:color w:val="FF0000"/>
        </w:rPr>
        <w:t>2016</w:t>
      </w:r>
      <w:r>
        <w:rPr>
          <w:rFonts w:hint="eastAsia"/>
          <w:b/>
          <w:color w:val="FF0000"/>
        </w:rPr>
        <w:t>年</w:t>
      </w:r>
      <w:r>
        <w:rPr>
          <w:rFonts w:hint="eastAsia"/>
          <w:b/>
          <w:color w:val="FF0000"/>
        </w:rPr>
        <w:t>10</w:t>
      </w:r>
      <w:r>
        <w:rPr>
          <w:rFonts w:hint="eastAsia"/>
          <w:b/>
          <w:color w:val="FF0000"/>
        </w:rPr>
        <w:t>月选考）</w:t>
      </w:r>
      <w:r>
        <w:rPr>
          <w:rFonts w:ascii="Times New Roman" w:eastAsia="宋体" w:hAnsi="Times New Roman" w:cs="Times New Roman" w:hint="eastAsia"/>
          <w:szCs w:val="24"/>
        </w:rPr>
        <w:t>32.</w:t>
      </w:r>
      <w:r>
        <w:rPr>
          <w:rFonts w:ascii="Times New Roman" w:eastAsia="宋体" w:hAnsi="Times New Roman" w:cs="Times New Roman" w:hint="eastAsia"/>
          <w:szCs w:val="24"/>
        </w:rPr>
        <w:t>漫画《诱惑》（作者：仇春波）蕴含的哲理有</w:t>
      </w:r>
    </w:p>
    <w:p w:rsidR="00DE22B6" w:rsidRDefault="00DE22B6" w:rsidP="00DE22B6">
      <w:pPr>
        <w:spacing w:after="0" w:line="340" w:lineRule="exact"/>
        <w:rPr>
          <w:rFonts w:ascii="Times New Roman" w:eastAsia="宋体" w:hAnsi="Times New Roman" w:cs="Times New Roman"/>
          <w:szCs w:val="24"/>
        </w:rPr>
      </w:pPr>
      <w:r>
        <w:rPr>
          <w:rFonts w:ascii="Times New Roman" w:eastAsia="宋体" w:hAnsi="Times New Roman" w:cs="Times New Roman" w:hint="eastAsia"/>
          <w:noProof/>
          <w:szCs w:val="24"/>
        </w:rPr>
        <w:drawing>
          <wp:anchor distT="0" distB="0" distL="114300" distR="114300" simplePos="0" relativeHeight="251666432" behindDoc="0" locked="0" layoutInCell="1" allowOverlap="1">
            <wp:simplePos x="0" y="0"/>
            <wp:positionH relativeFrom="column">
              <wp:posOffset>4027170</wp:posOffset>
            </wp:positionH>
            <wp:positionV relativeFrom="paragraph">
              <wp:posOffset>58420</wp:posOffset>
            </wp:positionV>
            <wp:extent cx="1268730" cy="800100"/>
            <wp:effectExtent l="19050" t="0" r="7620" b="0"/>
            <wp:wrapSquare wrapText="bothSides"/>
            <wp:docPr id="7" name="图片 1" descr="C:\Users\aa\AppData\Roaming\Tencent\Users\1789469603\QQ\WinTemp\RichOle\4JNNXM[2)Q1_)F{U[)VF[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aa\AppData\Roaming\Tencent\Users\1789469603\QQ\WinTemp\RichOle\4JNNXM[2)Q1_)F{U[)VF[RT.png"/>
                    <pic:cNvPicPr>
                      <a:picLocks noChangeAspect="1" noChangeArrowheads="1"/>
                    </pic:cNvPicPr>
                  </pic:nvPicPr>
                  <pic:blipFill>
                    <a:blip r:embed="rId13" cstate="print"/>
                    <a:srcRect/>
                    <a:stretch>
                      <a:fillRect/>
                    </a:stretch>
                  </pic:blipFill>
                  <pic:spPr>
                    <a:xfrm>
                      <a:off x="0" y="0"/>
                      <a:ext cx="1268730" cy="800100"/>
                    </a:xfrm>
                    <a:prstGeom prst="rect">
                      <a:avLst/>
                    </a:prstGeom>
                    <a:noFill/>
                    <a:ln w="9525">
                      <a:noFill/>
                      <a:miter lim="800000"/>
                      <a:headEnd/>
                      <a:tailEnd/>
                    </a:ln>
                  </pic:spPr>
                </pic:pic>
              </a:graphicData>
            </a:graphic>
          </wp:anchor>
        </w:drawing>
      </w:r>
      <w:r>
        <w:rPr>
          <w:rFonts w:ascii="Times New Roman" w:eastAsia="宋体" w:hAnsi="Times New Roman" w:cs="Times New Roman" w:hint="eastAsia"/>
          <w:szCs w:val="24"/>
        </w:rPr>
        <w:t>①诱惑者和被诱惑者价值观相同</w:t>
      </w:r>
      <w:r>
        <w:rPr>
          <w:rFonts w:ascii="Times New Roman" w:eastAsia="宋体" w:hAnsi="Times New Roman" w:cs="Times New Roman" w:hint="eastAsia"/>
          <w:szCs w:val="24"/>
        </w:rPr>
        <w:t xml:space="preserve">                                                                                                                                                           </w:t>
      </w:r>
    </w:p>
    <w:p w:rsidR="00DE22B6" w:rsidRDefault="00DE22B6" w:rsidP="00DE22B6">
      <w:pPr>
        <w:spacing w:after="0" w:line="340" w:lineRule="exact"/>
        <w:rPr>
          <w:rFonts w:ascii="Times New Roman" w:eastAsia="宋体" w:hAnsi="Times New Roman" w:cs="Times New Roman"/>
          <w:szCs w:val="24"/>
        </w:rPr>
      </w:pPr>
      <w:r>
        <w:rPr>
          <w:rFonts w:ascii="Times New Roman" w:eastAsia="宋体" w:hAnsi="Times New Roman" w:cs="Times New Roman" w:hint="eastAsia"/>
          <w:szCs w:val="24"/>
        </w:rPr>
        <w:t>②诱惑者和被诱惑者价值观不同</w:t>
      </w:r>
    </w:p>
    <w:p w:rsidR="00DE22B6" w:rsidRDefault="00DE22B6" w:rsidP="00DE22B6">
      <w:pPr>
        <w:spacing w:after="0" w:line="340" w:lineRule="exact"/>
        <w:rPr>
          <w:rFonts w:ascii="Times New Roman" w:eastAsia="宋体" w:hAnsi="Times New Roman" w:cs="Times New Roman"/>
          <w:szCs w:val="24"/>
        </w:rPr>
      </w:pPr>
      <w:r>
        <w:rPr>
          <w:rFonts w:ascii="Times New Roman" w:eastAsia="宋体" w:hAnsi="Times New Roman" w:cs="Times New Roman" w:hint="eastAsia"/>
          <w:szCs w:val="24"/>
        </w:rPr>
        <w:t>③价值观影响人们的认识和行动</w:t>
      </w:r>
    </w:p>
    <w:p w:rsidR="00DE22B6" w:rsidRDefault="00DE22B6" w:rsidP="00DE22B6">
      <w:pPr>
        <w:spacing w:after="0" w:line="340" w:lineRule="exact"/>
        <w:rPr>
          <w:rFonts w:ascii="Times New Roman" w:eastAsia="宋体" w:hAnsi="Times New Roman" w:cs="Times New Roman"/>
          <w:szCs w:val="24"/>
        </w:rPr>
      </w:pPr>
      <w:r>
        <w:rPr>
          <w:rFonts w:ascii="Times New Roman" w:eastAsia="宋体" w:hAnsi="Times New Roman" w:cs="Times New Roman" w:hint="eastAsia"/>
          <w:szCs w:val="24"/>
        </w:rPr>
        <w:t>④价值观指导人们选择人生道路</w:t>
      </w:r>
      <w:r>
        <w:rPr>
          <w:rFonts w:ascii="Times New Roman" w:eastAsia="宋体" w:hAnsi="Times New Roman" w:cs="Times New Roman" w:hint="eastAsia"/>
          <w:szCs w:val="24"/>
        </w:rPr>
        <w:t xml:space="preserve">         </w:t>
      </w:r>
    </w:p>
    <w:p w:rsidR="00DE22B6" w:rsidRDefault="00DE22B6" w:rsidP="00DE22B6">
      <w:pPr>
        <w:spacing w:after="0" w:line="340" w:lineRule="exact"/>
        <w:rPr>
          <w:rFonts w:ascii="Times New Roman" w:eastAsia="宋体" w:hAnsi="Times New Roman" w:cs="Times New Roman"/>
          <w:szCs w:val="24"/>
        </w:rPr>
      </w:pPr>
      <w:r>
        <w:rPr>
          <w:rFonts w:ascii="Times New Roman" w:eastAsia="宋体" w:hAnsi="Times New Roman" w:cs="Times New Roman" w:hint="eastAsia"/>
          <w:szCs w:val="24"/>
        </w:rPr>
        <w:t>A.</w:t>
      </w:r>
      <w:r>
        <w:rPr>
          <w:rFonts w:ascii="Times New Roman" w:eastAsia="宋体" w:hAnsi="Times New Roman" w:cs="Times New Roman" w:hint="eastAsia"/>
          <w:szCs w:val="24"/>
        </w:rPr>
        <w:t>①②</w:t>
      </w:r>
      <w:r>
        <w:rPr>
          <w:rFonts w:ascii="Times New Roman" w:eastAsia="宋体" w:hAnsi="Times New Roman" w:cs="Times New Roman" w:hint="eastAsia"/>
          <w:szCs w:val="24"/>
        </w:rPr>
        <w:t xml:space="preserve">      B. </w:t>
      </w:r>
      <w:r>
        <w:rPr>
          <w:rFonts w:ascii="Times New Roman" w:eastAsia="宋体" w:hAnsi="Times New Roman" w:cs="Times New Roman" w:hint="eastAsia"/>
          <w:szCs w:val="24"/>
        </w:rPr>
        <w:t>②③</w:t>
      </w:r>
      <w:r>
        <w:rPr>
          <w:rFonts w:ascii="Times New Roman" w:eastAsia="宋体" w:hAnsi="Times New Roman" w:cs="Times New Roman" w:hint="eastAsia"/>
          <w:szCs w:val="24"/>
        </w:rPr>
        <w:t xml:space="preserve">       </w:t>
      </w:r>
      <w:r>
        <w:rPr>
          <w:rFonts w:ascii="宋体" w:eastAsia="宋体" w:hAnsi="宋体" w:cs="宋体" w:hint="eastAsia"/>
          <w:b/>
          <w:color w:val="0000CC"/>
          <w:kern w:val="0"/>
          <w:szCs w:val="21"/>
        </w:rPr>
        <w:t>C. ③④</w:t>
      </w:r>
      <w:r>
        <w:rPr>
          <w:rFonts w:ascii="Times New Roman" w:eastAsia="宋体" w:hAnsi="Times New Roman" w:cs="Times New Roman" w:hint="eastAsia"/>
          <w:szCs w:val="24"/>
        </w:rPr>
        <w:t xml:space="preserve">       D. </w:t>
      </w:r>
      <w:r>
        <w:rPr>
          <w:rFonts w:ascii="Times New Roman" w:eastAsia="宋体" w:hAnsi="Times New Roman" w:cs="Times New Roman" w:hint="eastAsia"/>
          <w:szCs w:val="24"/>
        </w:rPr>
        <w:t>①④</w:t>
      </w:r>
    </w:p>
    <w:p w:rsidR="00DE22B6" w:rsidRDefault="00DE22B6" w:rsidP="00DE22B6">
      <w:pPr>
        <w:spacing w:after="0" w:line="340" w:lineRule="exact"/>
        <w:rPr>
          <w:rFonts w:ascii="宋体" w:hAnsi="宋体"/>
          <w:szCs w:val="21"/>
        </w:rPr>
      </w:pPr>
      <w:r>
        <w:rPr>
          <w:rFonts w:hint="eastAsia"/>
          <w:b/>
          <w:color w:val="FF0000"/>
        </w:rPr>
        <w:t>11.</w:t>
      </w:r>
      <w:r>
        <w:rPr>
          <w:rFonts w:hint="eastAsia"/>
          <w:b/>
          <w:color w:val="FF0000"/>
        </w:rPr>
        <w:t>（</w:t>
      </w:r>
      <w:r>
        <w:rPr>
          <w:rFonts w:hint="eastAsia"/>
          <w:b/>
          <w:color w:val="FF0000"/>
        </w:rPr>
        <w:t>2017</w:t>
      </w:r>
      <w:r>
        <w:rPr>
          <w:rFonts w:hint="eastAsia"/>
          <w:b/>
          <w:color w:val="FF0000"/>
        </w:rPr>
        <w:t>年</w:t>
      </w:r>
      <w:r>
        <w:rPr>
          <w:rFonts w:hint="eastAsia"/>
          <w:b/>
          <w:color w:val="FF0000"/>
        </w:rPr>
        <w:t>4</w:t>
      </w:r>
      <w:r>
        <w:rPr>
          <w:rFonts w:hint="eastAsia"/>
          <w:b/>
          <w:color w:val="FF0000"/>
        </w:rPr>
        <w:t>月选考）</w:t>
      </w:r>
      <w:r>
        <w:rPr>
          <w:rFonts w:ascii="宋体" w:hAnsi="宋体"/>
          <w:szCs w:val="21"/>
        </w:rPr>
        <w:t>31.2017</w:t>
      </w:r>
      <w:r>
        <w:rPr>
          <w:rFonts w:ascii="宋体" w:hAnsi="宋体" w:hint="eastAsia"/>
          <w:szCs w:val="21"/>
        </w:rPr>
        <w:t>年，浙江加快推进</w:t>
      </w:r>
      <w:r>
        <w:rPr>
          <w:rFonts w:ascii="宋体" w:hAnsi="宋体"/>
          <w:szCs w:val="21"/>
        </w:rPr>
        <w:t>“</w:t>
      </w:r>
      <w:r>
        <w:rPr>
          <w:rFonts w:ascii="宋体" w:hAnsi="宋体" w:hint="eastAsia"/>
          <w:szCs w:val="21"/>
        </w:rPr>
        <w:t>最多跑一次</w:t>
      </w:r>
      <w:r>
        <w:rPr>
          <w:rFonts w:ascii="宋体" w:hAnsi="宋体"/>
          <w:szCs w:val="21"/>
        </w:rPr>
        <w:t>”</w:t>
      </w:r>
      <w:r>
        <w:rPr>
          <w:rFonts w:ascii="宋体" w:hAnsi="宋体" w:hint="eastAsia"/>
          <w:szCs w:val="21"/>
        </w:rPr>
        <w:t>改革，从服务、政策、制度、环境等方面优化政府供给，</w:t>
      </w:r>
      <w:r>
        <w:rPr>
          <w:rFonts w:ascii="宋体" w:hAnsi="宋体"/>
          <w:szCs w:val="21"/>
        </w:rPr>
        <w:t xml:space="preserve"> </w:t>
      </w:r>
      <w:r>
        <w:rPr>
          <w:rFonts w:ascii="宋体" w:hAnsi="宋体" w:hint="eastAsia"/>
          <w:szCs w:val="21"/>
        </w:rPr>
        <w:t>实现</w:t>
      </w:r>
      <w:r>
        <w:rPr>
          <w:rFonts w:ascii="宋体" w:hAnsi="宋体"/>
          <w:szCs w:val="21"/>
        </w:rPr>
        <w:t>“</w:t>
      </w:r>
      <w:r>
        <w:rPr>
          <w:rFonts w:ascii="宋体" w:hAnsi="宋体" w:hint="eastAsia"/>
          <w:szCs w:val="21"/>
        </w:rPr>
        <w:t>群众和企业到政府办事最多跑一次</w:t>
      </w:r>
      <w:r>
        <w:rPr>
          <w:rFonts w:ascii="宋体" w:hAnsi="宋体"/>
          <w:szCs w:val="21"/>
        </w:rPr>
        <w:t>”</w:t>
      </w:r>
      <w:r>
        <w:rPr>
          <w:rFonts w:ascii="宋体" w:hAnsi="宋体" w:hint="eastAsia"/>
          <w:szCs w:val="21"/>
        </w:rPr>
        <w:t>，达到百姓、企业和政府共赢，这一改革</w:t>
      </w:r>
    </w:p>
    <w:p w:rsidR="00DE22B6" w:rsidRDefault="00DE22B6" w:rsidP="00DE22B6">
      <w:pPr>
        <w:spacing w:after="0" w:line="340" w:lineRule="exact"/>
        <w:rPr>
          <w:rFonts w:ascii="宋体" w:hAnsi="宋体"/>
          <w:szCs w:val="21"/>
        </w:rPr>
      </w:pPr>
      <w:r>
        <w:rPr>
          <w:rFonts w:ascii="宋体" w:hAnsi="宋体" w:hint="eastAsia"/>
          <w:szCs w:val="21"/>
        </w:rPr>
        <w:t>①彰</w:t>
      </w:r>
      <w:proofErr w:type="gramStart"/>
      <w:r>
        <w:rPr>
          <w:rFonts w:ascii="宋体" w:hAnsi="宋体" w:hint="eastAsia"/>
          <w:szCs w:val="21"/>
        </w:rPr>
        <w:t>显人民</w:t>
      </w:r>
      <w:proofErr w:type="gramEnd"/>
      <w:r>
        <w:rPr>
          <w:rFonts w:ascii="宋体" w:hAnsi="宋体" w:hint="eastAsia"/>
          <w:szCs w:val="21"/>
        </w:rPr>
        <w:t>主体地位                     ②坚持群众观点与群众路线</w:t>
      </w:r>
    </w:p>
    <w:p w:rsidR="00DE22B6" w:rsidRDefault="00DE22B6" w:rsidP="00DE22B6">
      <w:pPr>
        <w:spacing w:after="0" w:line="340" w:lineRule="exact"/>
        <w:rPr>
          <w:rFonts w:ascii="宋体" w:hAnsi="宋体"/>
          <w:szCs w:val="21"/>
        </w:rPr>
      </w:pPr>
      <w:r>
        <w:rPr>
          <w:rFonts w:ascii="宋体" w:hAnsi="宋体" w:hint="eastAsia"/>
          <w:szCs w:val="21"/>
        </w:rPr>
        <w:t>③顺应经济社会发展对上层建筑变革的要求④符合生产关系一定要适合生产力状况的规律</w:t>
      </w:r>
    </w:p>
    <w:p w:rsidR="00DE22B6" w:rsidRDefault="00DE22B6" w:rsidP="00DE22B6">
      <w:pPr>
        <w:spacing w:after="0" w:line="340" w:lineRule="exact"/>
        <w:ind w:firstLineChars="200" w:firstLine="422"/>
        <w:rPr>
          <w:rFonts w:ascii="宋体" w:hAnsi="宋体"/>
          <w:szCs w:val="21"/>
        </w:rPr>
      </w:pPr>
      <w:bookmarkStart w:id="1" w:name="bookmark2"/>
      <w:r>
        <w:rPr>
          <w:rFonts w:ascii="宋体" w:hAnsi="宋体"/>
          <w:b/>
          <w:bCs/>
          <w:szCs w:val="21"/>
        </w:rPr>
        <w:t>A.</w:t>
      </w:r>
      <w:r>
        <w:rPr>
          <w:rFonts w:ascii="宋体" w:hAnsi="宋体" w:hint="eastAsia"/>
          <w:b/>
          <w:bCs/>
          <w:szCs w:val="21"/>
        </w:rPr>
        <w:t>①②③</w:t>
      </w:r>
      <w:r>
        <w:rPr>
          <w:rFonts w:ascii="宋体" w:hAnsi="宋体"/>
          <w:szCs w:val="21"/>
        </w:rPr>
        <w:tab/>
        <w:t>B.</w:t>
      </w:r>
      <w:r>
        <w:rPr>
          <w:rFonts w:ascii="宋体" w:hAnsi="宋体" w:hint="eastAsia"/>
          <w:szCs w:val="21"/>
        </w:rPr>
        <w:t>②③④</w:t>
      </w:r>
      <w:r>
        <w:rPr>
          <w:rFonts w:ascii="宋体" w:hAnsi="宋体"/>
          <w:szCs w:val="21"/>
        </w:rPr>
        <w:tab/>
        <w:t>C.</w:t>
      </w:r>
      <w:r>
        <w:rPr>
          <w:rFonts w:ascii="宋体" w:hAnsi="宋体" w:hint="eastAsia"/>
          <w:szCs w:val="21"/>
        </w:rPr>
        <w:t>①③④</w:t>
      </w:r>
      <w:r>
        <w:rPr>
          <w:rFonts w:ascii="宋体" w:hAnsi="宋体"/>
          <w:szCs w:val="21"/>
        </w:rPr>
        <w:tab/>
        <w:t xml:space="preserve"> D.</w:t>
      </w:r>
      <w:r>
        <w:rPr>
          <w:rFonts w:ascii="宋体" w:hAnsi="宋体" w:hint="eastAsia"/>
          <w:szCs w:val="21"/>
        </w:rPr>
        <w:t>①②④</w:t>
      </w:r>
      <w:bookmarkEnd w:id="1"/>
    </w:p>
    <w:p w:rsidR="00DE22B6" w:rsidRDefault="00DE22B6" w:rsidP="00DE22B6">
      <w:pPr>
        <w:spacing w:after="0" w:line="340" w:lineRule="exact"/>
        <w:ind w:left="316" w:hangingChars="150" w:hanging="316"/>
      </w:pPr>
      <w:r>
        <w:rPr>
          <w:rFonts w:hint="eastAsia"/>
          <w:b/>
          <w:color w:val="FF0000"/>
        </w:rPr>
        <w:t>12.</w:t>
      </w:r>
      <w:r>
        <w:rPr>
          <w:rFonts w:hint="eastAsia"/>
          <w:b/>
          <w:color w:val="FF0000"/>
        </w:rPr>
        <w:t>（</w:t>
      </w:r>
      <w:r>
        <w:rPr>
          <w:rFonts w:hint="eastAsia"/>
          <w:b/>
          <w:color w:val="FF0000"/>
        </w:rPr>
        <w:t>2017</w:t>
      </w:r>
      <w:r>
        <w:rPr>
          <w:rFonts w:hint="eastAsia"/>
          <w:b/>
          <w:color w:val="FF0000"/>
        </w:rPr>
        <w:t>年</w:t>
      </w:r>
      <w:r>
        <w:rPr>
          <w:rFonts w:hint="eastAsia"/>
          <w:b/>
          <w:color w:val="FF0000"/>
        </w:rPr>
        <w:t>11</w:t>
      </w:r>
      <w:r>
        <w:rPr>
          <w:rFonts w:hint="eastAsia"/>
          <w:b/>
          <w:color w:val="FF0000"/>
        </w:rPr>
        <w:t>月选考）</w:t>
      </w:r>
      <w:r>
        <w:rPr>
          <w:rFonts w:hint="eastAsia"/>
        </w:rPr>
        <w:t>31.</w:t>
      </w:r>
      <w:r>
        <w:rPr>
          <w:rFonts w:hint="eastAsia"/>
        </w:rPr>
        <w:t>中华各民族经过迁徙、杂居、通婚和其他各种形式的不断交流，逐渐形成了共同的文化心理特征。这表明</w:t>
      </w:r>
    </w:p>
    <w:p w:rsidR="00DE22B6" w:rsidRDefault="00DE22B6" w:rsidP="00DE22B6">
      <w:pPr>
        <w:spacing w:after="0" w:line="340" w:lineRule="exact"/>
        <w:ind w:firstLineChars="150" w:firstLine="316"/>
      </w:pPr>
      <w:r>
        <w:rPr>
          <w:rFonts w:hint="eastAsia"/>
          <w:b/>
          <w:bCs/>
          <w:color w:val="0000FF"/>
        </w:rPr>
        <w:t>A.</w:t>
      </w:r>
      <w:r>
        <w:rPr>
          <w:rFonts w:hint="eastAsia"/>
          <w:b/>
          <w:bCs/>
          <w:color w:val="0000FF"/>
        </w:rPr>
        <w:t>社会存在决定社会意识</w:t>
      </w:r>
      <w:r>
        <w:rPr>
          <w:rFonts w:hint="eastAsia"/>
          <w:b/>
          <w:bCs/>
          <w:color w:val="0000FF"/>
        </w:rPr>
        <w:t xml:space="preserve">    </w:t>
      </w:r>
      <w:r>
        <w:rPr>
          <w:rFonts w:hint="eastAsia"/>
        </w:rPr>
        <w:t xml:space="preserve">                 B.</w:t>
      </w:r>
      <w:r>
        <w:rPr>
          <w:rFonts w:hint="eastAsia"/>
        </w:rPr>
        <w:t>社会意识具有相对独立性</w:t>
      </w:r>
    </w:p>
    <w:p w:rsidR="00DE22B6" w:rsidRDefault="00DE22B6" w:rsidP="00DE22B6">
      <w:pPr>
        <w:spacing w:after="0" w:line="340" w:lineRule="exact"/>
        <w:ind w:firstLineChars="150" w:firstLine="315"/>
      </w:pPr>
      <w:r>
        <w:rPr>
          <w:rFonts w:hint="eastAsia"/>
        </w:rPr>
        <w:t>C.</w:t>
      </w:r>
      <w:r>
        <w:rPr>
          <w:rFonts w:hint="eastAsia"/>
        </w:rPr>
        <w:t>社会意识对社会存在具有反作用</w:t>
      </w:r>
      <w:r>
        <w:rPr>
          <w:rFonts w:hint="eastAsia"/>
        </w:rPr>
        <w:t xml:space="preserve">             D.</w:t>
      </w:r>
      <w:r>
        <w:rPr>
          <w:rFonts w:hint="eastAsia"/>
        </w:rPr>
        <w:t>社会意识决定社会存在</w:t>
      </w:r>
    </w:p>
    <w:p w:rsidR="00DE22B6" w:rsidRDefault="00DE22B6" w:rsidP="00DE22B6">
      <w:pPr>
        <w:spacing w:after="0" w:line="340" w:lineRule="exact"/>
      </w:pPr>
      <w:r>
        <w:rPr>
          <w:rFonts w:hint="eastAsia"/>
          <w:b/>
          <w:color w:val="FF0000"/>
        </w:rPr>
        <w:t>13.</w:t>
      </w:r>
      <w:r>
        <w:rPr>
          <w:rFonts w:hint="eastAsia"/>
          <w:b/>
          <w:color w:val="FF0000"/>
        </w:rPr>
        <w:t>（</w:t>
      </w:r>
      <w:r>
        <w:rPr>
          <w:rFonts w:hint="eastAsia"/>
          <w:b/>
          <w:color w:val="FF0000"/>
        </w:rPr>
        <w:t>2017</w:t>
      </w:r>
      <w:r>
        <w:rPr>
          <w:rFonts w:hint="eastAsia"/>
          <w:b/>
          <w:color w:val="FF0000"/>
        </w:rPr>
        <w:t>年</w:t>
      </w:r>
      <w:r>
        <w:rPr>
          <w:rFonts w:hint="eastAsia"/>
          <w:b/>
          <w:color w:val="FF0000"/>
        </w:rPr>
        <w:t>11</w:t>
      </w:r>
      <w:r>
        <w:rPr>
          <w:rFonts w:hint="eastAsia"/>
          <w:b/>
          <w:color w:val="FF0000"/>
        </w:rPr>
        <w:t>月选考）</w:t>
      </w:r>
      <w:r>
        <w:rPr>
          <w:rFonts w:hint="eastAsia"/>
        </w:rPr>
        <w:t>32.2017</w:t>
      </w:r>
      <w:r>
        <w:rPr>
          <w:rFonts w:hint="eastAsia"/>
        </w:rPr>
        <w:t>年</w:t>
      </w:r>
      <w:r>
        <w:rPr>
          <w:rFonts w:hint="eastAsia"/>
        </w:rPr>
        <w:t>9</w:t>
      </w:r>
      <w:r>
        <w:rPr>
          <w:rFonts w:hint="eastAsia"/>
        </w:rPr>
        <w:t>月</w:t>
      </w:r>
      <w:r>
        <w:rPr>
          <w:rFonts w:hint="eastAsia"/>
        </w:rPr>
        <w:t>26</w:t>
      </w:r>
      <w:r>
        <w:rPr>
          <w:rFonts w:hint="eastAsia"/>
        </w:rPr>
        <w:t>日，“圆梦中国人”全国百姓宣讲报告会在人民大会堂举行。来自不同领域的先进人物，用一个个真实的事例，展示了他们在平凡岗位上做出的不平凡业绩，生动诠释了为实现中国梦砥砺奋进的崇高价值追求和宝贵精神品格。他们的事迹启示我们</w:t>
      </w:r>
    </w:p>
    <w:p w:rsidR="00DE22B6" w:rsidRDefault="00DE22B6" w:rsidP="00DE22B6">
      <w:pPr>
        <w:spacing w:after="0" w:line="340" w:lineRule="exact"/>
      </w:pPr>
      <w:r>
        <w:rPr>
          <w:rFonts w:hint="eastAsia"/>
        </w:rPr>
        <w:t>①只有在个人与社会的统一中才能实现价值</w:t>
      </w:r>
      <w:r>
        <w:rPr>
          <w:rFonts w:hint="eastAsia"/>
        </w:rPr>
        <w:t xml:space="preserve">   </w:t>
      </w:r>
      <w:r>
        <w:rPr>
          <w:rFonts w:hint="eastAsia"/>
        </w:rPr>
        <w:t>②只有在劳动与奉献中才能创造价值</w:t>
      </w:r>
    </w:p>
    <w:p w:rsidR="00DE22B6" w:rsidRDefault="00DE22B6" w:rsidP="00DE22B6">
      <w:pPr>
        <w:spacing w:after="0" w:line="340" w:lineRule="exact"/>
      </w:pPr>
      <w:r>
        <w:rPr>
          <w:rFonts w:hint="eastAsia"/>
        </w:rPr>
        <w:t>③只有牺牲自我才能走向成功</w:t>
      </w:r>
      <w:r>
        <w:rPr>
          <w:rFonts w:hint="eastAsia"/>
        </w:rPr>
        <w:t xml:space="preserve">      </w:t>
      </w:r>
      <w:r>
        <w:rPr>
          <w:rFonts w:hint="eastAsia"/>
        </w:rPr>
        <w:t>④只有满足自我才能实现人生价值</w:t>
      </w:r>
      <w:r>
        <w:rPr>
          <w:rFonts w:hint="eastAsia"/>
        </w:rPr>
        <w:t xml:space="preserve"> </w:t>
      </w:r>
    </w:p>
    <w:p w:rsidR="00DE22B6" w:rsidRDefault="00DE22B6" w:rsidP="00DE22B6">
      <w:pPr>
        <w:numPr>
          <w:ilvl w:val="0"/>
          <w:numId w:val="5"/>
        </w:numPr>
        <w:spacing w:after="0" w:line="340" w:lineRule="exact"/>
        <w:ind w:firstLineChars="150" w:firstLine="316"/>
        <w:rPr>
          <w:rFonts w:cs="Calibri"/>
        </w:rPr>
      </w:pPr>
      <w:r>
        <w:rPr>
          <w:rFonts w:hint="eastAsia"/>
          <w:b/>
          <w:bCs/>
          <w:color w:val="0000FF"/>
        </w:rPr>
        <w:lastRenderedPageBreak/>
        <w:t>①②</w:t>
      </w:r>
      <w:r>
        <w:rPr>
          <w:rFonts w:cs="Calibri" w:hint="eastAsia"/>
          <w:b/>
          <w:bCs/>
          <w:color w:val="0000FF"/>
        </w:rPr>
        <w:t xml:space="preserve"> </w:t>
      </w:r>
      <w:r>
        <w:rPr>
          <w:rFonts w:cs="Calibri" w:hint="eastAsia"/>
        </w:rPr>
        <w:t xml:space="preserve">                B.</w:t>
      </w:r>
      <w:r>
        <w:rPr>
          <w:rFonts w:cs="Calibri" w:hint="eastAsia"/>
        </w:rPr>
        <w:t>①③</w:t>
      </w:r>
      <w:r>
        <w:rPr>
          <w:rFonts w:cs="Calibri" w:hint="eastAsia"/>
        </w:rPr>
        <w:t xml:space="preserve">                C.</w:t>
      </w:r>
      <w:r>
        <w:rPr>
          <w:rFonts w:cs="Calibri" w:hint="eastAsia"/>
        </w:rPr>
        <w:t>②④</w:t>
      </w:r>
      <w:r>
        <w:rPr>
          <w:rFonts w:hint="eastAsia"/>
        </w:rPr>
        <w:t xml:space="preserve">             D.</w:t>
      </w:r>
      <w:r>
        <w:rPr>
          <w:rFonts w:cs="Calibri" w:hint="eastAsia"/>
        </w:rPr>
        <w:t>③④</w:t>
      </w:r>
    </w:p>
    <w:p w:rsidR="00DE22B6" w:rsidRDefault="00DE22B6" w:rsidP="00DE22B6">
      <w:pPr>
        <w:spacing w:after="0" w:line="340" w:lineRule="exact"/>
        <w:rPr>
          <w:sz w:val="24"/>
          <w:szCs w:val="24"/>
        </w:rPr>
      </w:pPr>
      <w:r>
        <w:rPr>
          <w:rFonts w:hint="eastAsia"/>
          <w:b/>
          <w:color w:val="FF0000"/>
        </w:rPr>
        <w:t>14.</w:t>
      </w:r>
      <w:r>
        <w:rPr>
          <w:rFonts w:hint="eastAsia"/>
          <w:b/>
          <w:color w:val="FF0000"/>
        </w:rPr>
        <w:t>（</w:t>
      </w:r>
      <w:r>
        <w:rPr>
          <w:rFonts w:hint="eastAsia"/>
          <w:b/>
          <w:color w:val="FF0000"/>
        </w:rPr>
        <w:t>2018</w:t>
      </w:r>
      <w:r>
        <w:rPr>
          <w:rFonts w:hint="eastAsia"/>
          <w:b/>
          <w:color w:val="FF0000"/>
        </w:rPr>
        <w:t>年</w:t>
      </w:r>
      <w:r>
        <w:rPr>
          <w:rFonts w:hint="eastAsia"/>
          <w:b/>
          <w:color w:val="FF0000"/>
        </w:rPr>
        <w:t>4</w:t>
      </w:r>
      <w:r>
        <w:rPr>
          <w:rFonts w:hint="eastAsia"/>
          <w:b/>
          <w:color w:val="FF0000"/>
        </w:rPr>
        <w:t>月选考）</w:t>
      </w:r>
      <w:r>
        <w:rPr>
          <w:sz w:val="24"/>
          <w:szCs w:val="24"/>
        </w:rPr>
        <w:t>30.</w:t>
      </w:r>
      <w:r>
        <w:rPr>
          <w:sz w:val="24"/>
          <w:szCs w:val="24"/>
        </w:rPr>
        <w:t>经过长期努力，中国特色社会主义进入新时代。十三届全国人大一次会议把习近平新时代中国特色社会主义思想载入宪法，确定为国家政治和社会生活的指导思想，对夺取新时代中国特色社会主义伟大胜利，具有规范、引领、推动和保障作用。这表明</w:t>
      </w:r>
    </w:p>
    <w:p w:rsidR="00DE22B6" w:rsidRDefault="00DE22B6" w:rsidP="00DE22B6">
      <w:pPr>
        <w:spacing w:after="0" w:line="340" w:lineRule="exact"/>
        <w:rPr>
          <w:sz w:val="24"/>
          <w:szCs w:val="24"/>
        </w:rPr>
      </w:pPr>
      <w:r>
        <w:rPr>
          <w:sz w:val="24"/>
          <w:szCs w:val="24"/>
        </w:rPr>
        <w:t>①</w:t>
      </w:r>
      <w:r>
        <w:rPr>
          <w:sz w:val="24"/>
          <w:szCs w:val="24"/>
        </w:rPr>
        <w:t>物质生活资料生产方式是社会存在的最主要内容</w:t>
      </w:r>
    </w:p>
    <w:p w:rsidR="00DE22B6" w:rsidRDefault="00DE22B6" w:rsidP="00DE22B6">
      <w:pPr>
        <w:spacing w:after="0" w:line="340" w:lineRule="exact"/>
        <w:rPr>
          <w:sz w:val="24"/>
          <w:szCs w:val="24"/>
        </w:rPr>
      </w:pPr>
      <w:r>
        <w:rPr>
          <w:sz w:val="24"/>
          <w:szCs w:val="24"/>
        </w:rPr>
        <w:t>②</w:t>
      </w:r>
      <w:r>
        <w:rPr>
          <w:sz w:val="24"/>
          <w:szCs w:val="24"/>
        </w:rPr>
        <w:t>社会存在的变化发展决定社会意识的变化发展</w:t>
      </w:r>
    </w:p>
    <w:p w:rsidR="00DE22B6" w:rsidRDefault="00DE22B6" w:rsidP="00DE22B6">
      <w:pPr>
        <w:spacing w:after="0" w:line="340" w:lineRule="exact"/>
        <w:rPr>
          <w:sz w:val="24"/>
          <w:szCs w:val="24"/>
        </w:rPr>
      </w:pPr>
      <w:r>
        <w:rPr>
          <w:sz w:val="24"/>
          <w:szCs w:val="24"/>
        </w:rPr>
        <w:t>③</w:t>
      </w:r>
      <w:r>
        <w:rPr>
          <w:sz w:val="24"/>
          <w:szCs w:val="24"/>
        </w:rPr>
        <w:t>适合先进经济基础的上层建筑推动社会进步</w:t>
      </w:r>
    </w:p>
    <w:p w:rsidR="00DE22B6" w:rsidRDefault="00DE22B6" w:rsidP="00DE22B6">
      <w:pPr>
        <w:spacing w:after="0" w:line="340" w:lineRule="exact"/>
        <w:rPr>
          <w:sz w:val="24"/>
          <w:szCs w:val="24"/>
        </w:rPr>
      </w:pPr>
      <w:r>
        <w:rPr>
          <w:sz w:val="24"/>
          <w:szCs w:val="24"/>
        </w:rPr>
        <w:t>④</w:t>
      </w:r>
      <w:r>
        <w:rPr>
          <w:sz w:val="24"/>
          <w:szCs w:val="24"/>
        </w:rPr>
        <w:t>先进的社会意识可以正确预见社会发展的方向和趋势</w:t>
      </w:r>
    </w:p>
    <w:p w:rsidR="00DE22B6" w:rsidRDefault="00DE22B6" w:rsidP="00DE22B6">
      <w:pPr>
        <w:spacing w:after="0" w:line="340" w:lineRule="exact"/>
        <w:rPr>
          <w:sz w:val="24"/>
          <w:szCs w:val="24"/>
        </w:rPr>
      </w:pPr>
      <w:r>
        <w:rPr>
          <w:sz w:val="24"/>
          <w:szCs w:val="24"/>
        </w:rPr>
        <w:t>A.①②③</w:t>
      </w:r>
      <w:r>
        <w:rPr>
          <w:rFonts w:hint="eastAsia"/>
          <w:sz w:val="24"/>
          <w:szCs w:val="24"/>
        </w:rPr>
        <w:t xml:space="preserve">   </w:t>
      </w:r>
      <w:r>
        <w:rPr>
          <w:rFonts w:hint="eastAsia"/>
          <w:color w:val="FF0000"/>
          <w:sz w:val="24"/>
          <w:szCs w:val="24"/>
        </w:rPr>
        <w:t xml:space="preserve"> </w:t>
      </w:r>
      <w:r>
        <w:rPr>
          <w:color w:val="FF0000"/>
          <w:sz w:val="24"/>
          <w:szCs w:val="24"/>
        </w:rPr>
        <w:t>B.②③④</w:t>
      </w:r>
      <w:r>
        <w:rPr>
          <w:rFonts w:hint="eastAsia"/>
          <w:color w:val="FF0000"/>
          <w:sz w:val="24"/>
          <w:szCs w:val="24"/>
        </w:rPr>
        <w:t xml:space="preserve">   </w:t>
      </w:r>
      <w:r>
        <w:rPr>
          <w:rFonts w:hint="eastAsia"/>
          <w:sz w:val="24"/>
          <w:szCs w:val="24"/>
        </w:rPr>
        <w:t xml:space="preserve">  </w:t>
      </w:r>
      <w:r>
        <w:rPr>
          <w:sz w:val="24"/>
          <w:szCs w:val="24"/>
        </w:rPr>
        <w:t>C.①③④</w:t>
      </w:r>
      <w:r>
        <w:rPr>
          <w:rFonts w:hint="eastAsia"/>
          <w:sz w:val="24"/>
          <w:szCs w:val="24"/>
        </w:rPr>
        <w:t xml:space="preserve">     </w:t>
      </w:r>
      <w:r>
        <w:rPr>
          <w:sz w:val="24"/>
          <w:szCs w:val="24"/>
        </w:rPr>
        <w:t>D.①②④</w:t>
      </w:r>
    </w:p>
    <w:p w:rsidR="00DE22B6" w:rsidRDefault="00DE22B6" w:rsidP="00DE22B6">
      <w:pPr>
        <w:spacing w:after="0" w:line="340" w:lineRule="exact"/>
        <w:rPr>
          <w:rFonts w:eastAsia="宋体"/>
          <w:sz w:val="24"/>
          <w:szCs w:val="24"/>
        </w:rPr>
      </w:pPr>
      <w:r>
        <w:rPr>
          <w:rFonts w:hint="eastAsia"/>
          <w:b/>
          <w:color w:val="FF0000"/>
        </w:rPr>
        <w:t>15.</w:t>
      </w:r>
      <w:r>
        <w:rPr>
          <w:rFonts w:hint="eastAsia"/>
          <w:b/>
          <w:color w:val="FF0000"/>
        </w:rPr>
        <w:t>（</w:t>
      </w:r>
      <w:r>
        <w:rPr>
          <w:rFonts w:hint="eastAsia"/>
          <w:b/>
          <w:color w:val="FF0000"/>
        </w:rPr>
        <w:t>2018</w:t>
      </w:r>
      <w:r>
        <w:rPr>
          <w:rFonts w:hint="eastAsia"/>
          <w:b/>
          <w:color w:val="FF0000"/>
        </w:rPr>
        <w:t>年</w:t>
      </w:r>
      <w:r>
        <w:rPr>
          <w:rFonts w:hint="eastAsia"/>
          <w:b/>
          <w:color w:val="FF0000"/>
        </w:rPr>
        <w:t>4</w:t>
      </w:r>
      <w:r>
        <w:rPr>
          <w:rFonts w:hint="eastAsia"/>
          <w:b/>
          <w:color w:val="FF0000"/>
        </w:rPr>
        <w:t>月选考）</w:t>
      </w:r>
      <w:r>
        <w:rPr>
          <w:sz w:val="24"/>
          <w:szCs w:val="24"/>
        </w:rPr>
        <w:t>31.</w:t>
      </w:r>
      <w:r>
        <w:rPr>
          <w:sz w:val="24"/>
          <w:szCs w:val="24"/>
        </w:rPr>
        <w:t>漫画《都有成绩》（作者</w:t>
      </w:r>
      <w:r>
        <w:rPr>
          <w:sz w:val="24"/>
          <w:szCs w:val="24"/>
        </w:rPr>
        <w:t>:</w:t>
      </w:r>
      <w:r>
        <w:rPr>
          <w:sz w:val="24"/>
          <w:szCs w:val="24"/>
        </w:rPr>
        <w:t>许创哲）讽刺了一种社会现象，提醒我们</w:t>
      </w:r>
    </w:p>
    <w:p w:rsidR="00DE22B6" w:rsidRDefault="00DE22B6" w:rsidP="00DE22B6">
      <w:pPr>
        <w:spacing w:after="0" w:line="340" w:lineRule="exact"/>
        <w:rPr>
          <w:sz w:val="24"/>
          <w:szCs w:val="24"/>
        </w:rPr>
      </w:pPr>
      <w:r>
        <w:rPr>
          <w:noProof/>
          <w:sz w:val="24"/>
          <w:szCs w:val="24"/>
        </w:rPr>
        <w:drawing>
          <wp:anchor distT="0" distB="0" distL="114300" distR="114300" simplePos="0" relativeHeight="251667456" behindDoc="1" locked="0" layoutInCell="1" allowOverlap="1">
            <wp:simplePos x="0" y="0"/>
            <wp:positionH relativeFrom="column">
              <wp:posOffset>2884170</wp:posOffset>
            </wp:positionH>
            <wp:positionV relativeFrom="paragraph">
              <wp:posOffset>2540</wp:posOffset>
            </wp:positionV>
            <wp:extent cx="2228850" cy="1097280"/>
            <wp:effectExtent l="19050" t="0" r="0" b="0"/>
            <wp:wrapTight wrapText="bothSides">
              <wp:wrapPolygon edited="0">
                <wp:start x="-185" y="0"/>
                <wp:lineTo x="-185" y="21375"/>
                <wp:lineTo x="21600" y="21375"/>
                <wp:lineTo x="21600" y="0"/>
                <wp:lineTo x="-185" y="0"/>
              </wp:wrapPolygon>
            </wp:wrapTight>
            <wp:docPr id="8" name="图片 3" descr="640.web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40.webp (3)"/>
                    <pic:cNvPicPr>
                      <a:picLocks noChangeAspect="1"/>
                    </pic:cNvPicPr>
                  </pic:nvPicPr>
                  <pic:blipFill>
                    <a:blip r:embed="rId14" cstate="print"/>
                    <a:srcRect l="45337" t="19495" r="1555" b="60646"/>
                    <a:stretch>
                      <a:fillRect/>
                    </a:stretch>
                  </pic:blipFill>
                  <pic:spPr>
                    <a:xfrm>
                      <a:off x="0" y="0"/>
                      <a:ext cx="2228850" cy="1097280"/>
                    </a:xfrm>
                    <a:prstGeom prst="rect">
                      <a:avLst/>
                    </a:prstGeom>
                    <a:noFill/>
                    <a:ln w="9525">
                      <a:noFill/>
                    </a:ln>
                  </pic:spPr>
                </pic:pic>
              </a:graphicData>
            </a:graphic>
          </wp:anchor>
        </w:drawing>
      </w:r>
      <w:r>
        <w:rPr>
          <w:sz w:val="24"/>
          <w:szCs w:val="24"/>
        </w:rPr>
        <w:t>①</w:t>
      </w:r>
      <w:r>
        <w:rPr>
          <w:sz w:val="24"/>
          <w:szCs w:val="24"/>
        </w:rPr>
        <w:t>干事业必须互助合作</w:t>
      </w:r>
    </w:p>
    <w:p w:rsidR="00DE22B6" w:rsidRDefault="00DE22B6" w:rsidP="00DE22B6">
      <w:pPr>
        <w:spacing w:after="0" w:line="340" w:lineRule="exact"/>
        <w:rPr>
          <w:sz w:val="24"/>
          <w:szCs w:val="24"/>
        </w:rPr>
      </w:pPr>
      <w:r>
        <w:rPr>
          <w:sz w:val="24"/>
          <w:szCs w:val="24"/>
        </w:rPr>
        <w:t>②</w:t>
      </w:r>
      <w:r>
        <w:rPr>
          <w:sz w:val="24"/>
          <w:szCs w:val="24"/>
        </w:rPr>
        <w:t>做工作切勿斤斤计较</w:t>
      </w:r>
    </w:p>
    <w:p w:rsidR="00DE22B6" w:rsidRDefault="00DE22B6" w:rsidP="00DE22B6">
      <w:pPr>
        <w:spacing w:after="0" w:line="340" w:lineRule="exact"/>
        <w:rPr>
          <w:sz w:val="24"/>
          <w:szCs w:val="24"/>
        </w:rPr>
      </w:pPr>
      <w:r>
        <w:rPr>
          <w:sz w:val="24"/>
          <w:szCs w:val="24"/>
        </w:rPr>
        <w:t>③</w:t>
      </w:r>
      <w:r>
        <w:rPr>
          <w:sz w:val="24"/>
          <w:szCs w:val="24"/>
        </w:rPr>
        <w:t>谈贡献应当实事求是</w:t>
      </w:r>
    </w:p>
    <w:p w:rsidR="00DE22B6" w:rsidRDefault="00DE22B6" w:rsidP="00DE22B6">
      <w:pPr>
        <w:spacing w:after="0" w:line="340" w:lineRule="exact"/>
        <w:rPr>
          <w:sz w:val="24"/>
          <w:szCs w:val="24"/>
        </w:rPr>
      </w:pPr>
      <w:r>
        <w:rPr>
          <w:sz w:val="24"/>
          <w:szCs w:val="24"/>
        </w:rPr>
        <w:t>④</w:t>
      </w:r>
      <w:r>
        <w:rPr>
          <w:sz w:val="24"/>
          <w:szCs w:val="24"/>
        </w:rPr>
        <w:t>论功劳不可夺人之美</w:t>
      </w:r>
    </w:p>
    <w:p w:rsidR="00DE22B6" w:rsidRPr="002B4C0B" w:rsidRDefault="00DE22B6" w:rsidP="00DE22B6">
      <w:pPr>
        <w:spacing w:after="0" w:line="340" w:lineRule="exact"/>
        <w:rPr>
          <w:color w:val="FF0000"/>
          <w:sz w:val="24"/>
          <w:szCs w:val="24"/>
        </w:rPr>
      </w:pPr>
      <w:r>
        <w:rPr>
          <w:sz w:val="24"/>
          <w:szCs w:val="24"/>
        </w:rPr>
        <w:t>A.①②</w:t>
      </w:r>
      <w:r>
        <w:rPr>
          <w:color w:val="FF0000"/>
          <w:sz w:val="24"/>
          <w:szCs w:val="24"/>
        </w:rPr>
        <w:t>B.③④</w:t>
      </w:r>
      <w:r>
        <w:rPr>
          <w:rFonts w:hint="eastAsia"/>
          <w:color w:val="FF0000"/>
          <w:sz w:val="24"/>
          <w:szCs w:val="24"/>
        </w:rPr>
        <w:t xml:space="preserve"> </w:t>
      </w:r>
      <w:r>
        <w:rPr>
          <w:sz w:val="24"/>
          <w:szCs w:val="24"/>
        </w:rPr>
        <w:t>C.①③</w:t>
      </w:r>
      <w:r>
        <w:rPr>
          <w:rFonts w:hint="eastAsia"/>
          <w:sz w:val="24"/>
          <w:szCs w:val="24"/>
        </w:rPr>
        <w:t xml:space="preserve"> </w:t>
      </w:r>
      <w:r>
        <w:rPr>
          <w:sz w:val="24"/>
          <w:szCs w:val="24"/>
        </w:rPr>
        <w:t>D.②④</w:t>
      </w:r>
    </w:p>
    <w:p w:rsidR="00DE22B6" w:rsidRDefault="00DE22B6" w:rsidP="00DE22B6">
      <w:pPr>
        <w:spacing w:after="0" w:line="340" w:lineRule="exact"/>
        <w:rPr>
          <w:rFonts w:ascii="宋体" w:eastAsia="宋体" w:hAnsi="宋体"/>
          <w:szCs w:val="21"/>
        </w:rPr>
      </w:pPr>
      <w:r>
        <w:rPr>
          <w:rFonts w:hint="eastAsia"/>
          <w:b/>
          <w:color w:val="FF0000"/>
        </w:rPr>
        <w:t>16.</w:t>
      </w:r>
      <w:r>
        <w:rPr>
          <w:rFonts w:hint="eastAsia"/>
          <w:b/>
          <w:color w:val="FF0000"/>
        </w:rPr>
        <w:t>（</w:t>
      </w:r>
      <w:r>
        <w:rPr>
          <w:rFonts w:hint="eastAsia"/>
          <w:b/>
          <w:color w:val="FF0000"/>
        </w:rPr>
        <w:t>2018</w:t>
      </w:r>
      <w:r>
        <w:rPr>
          <w:rFonts w:hint="eastAsia"/>
          <w:b/>
          <w:color w:val="FF0000"/>
        </w:rPr>
        <w:t>年</w:t>
      </w:r>
      <w:r>
        <w:rPr>
          <w:rFonts w:hint="eastAsia"/>
          <w:b/>
          <w:color w:val="FF0000"/>
        </w:rPr>
        <w:t>11</w:t>
      </w:r>
      <w:r>
        <w:rPr>
          <w:rFonts w:hint="eastAsia"/>
          <w:b/>
          <w:color w:val="FF0000"/>
        </w:rPr>
        <w:t>月选考）</w:t>
      </w:r>
      <w:r>
        <w:rPr>
          <w:rFonts w:ascii="宋体" w:eastAsia="宋体" w:hAnsi="宋体" w:hint="eastAsia"/>
          <w:szCs w:val="21"/>
        </w:rPr>
        <w:t>31.为解决百姓就医难、就医烦、就医远等问题，H 市政府根据“最多跑一次”的理念，积极推动医院实施挂号少排队、检查少跑腿、付费更便捷、住院更省心等举措，让患者和家属“少跑腿”“不跑腿”“就近跑”。政府推动医院改革（  ）</w:t>
      </w:r>
    </w:p>
    <w:p w:rsidR="00DE22B6" w:rsidRDefault="00DE22B6" w:rsidP="00DE22B6">
      <w:pPr>
        <w:spacing w:after="0" w:line="340" w:lineRule="exact"/>
        <w:rPr>
          <w:rFonts w:ascii="宋体" w:eastAsia="宋体" w:hAnsi="宋体"/>
          <w:szCs w:val="21"/>
        </w:rPr>
      </w:pPr>
      <w:r>
        <w:rPr>
          <w:rFonts w:ascii="宋体" w:eastAsia="宋体" w:hAnsi="宋体" w:hint="eastAsia"/>
          <w:szCs w:val="21"/>
        </w:rPr>
        <w:t xml:space="preserve">    ①体现了社会意识对社会存在的反作用     ②证明了生产力是最革命、最活跃的因素</w:t>
      </w:r>
    </w:p>
    <w:p w:rsidR="00DE22B6" w:rsidRDefault="00DE22B6" w:rsidP="00DE22B6">
      <w:pPr>
        <w:spacing w:after="0" w:line="340" w:lineRule="exact"/>
        <w:rPr>
          <w:rFonts w:ascii="宋体" w:eastAsia="宋体" w:hAnsi="宋体"/>
          <w:szCs w:val="21"/>
        </w:rPr>
      </w:pPr>
      <w:r>
        <w:rPr>
          <w:rFonts w:ascii="宋体" w:eastAsia="宋体" w:hAnsi="宋体" w:hint="eastAsia"/>
          <w:szCs w:val="21"/>
        </w:rPr>
        <w:t xml:space="preserve">    ③坚持了群众观点和群众路线</w:t>
      </w:r>
      <w:r>
        <w:rPr>
          <w:rFonts w:ascii="宋体" w:eastAsia="宋体" w:hAnsi="宋体" w:hint="eastAsia"/>
          <w:szCs w:val="21"/>
        </w:rPr>
        <w:tab/>
        <w:t xml:space="preserve">           ④佐证了人民群众才是历史的创造者</w:t>
      </w:r>
    </w:p>
    <w:p w:rsidR="00DE22B6" w:rsidRPr="002B4C0B" w:rsidRDefault="00DE22B6" w:rsidP="00DE22B6">
      <w:pPr>
        <w:spacing w:after="0" w:line="340" w:lineRule="exact"/>
        <w:rPr>
          <w:rFonts w:ascii="宋体" w:eastAsia="宋体" w:hAnsi="宋体"/>
          <w:szCs w:val="21"/>
        </w:rPr>
      </w:pPr>
      <w:r>
        <w:rPr>
          <w:rFonts w:ascii="宋体" w:eastAsia="宋体" w:hAnsi="宋体" w:hint="eastAsia"/>
          <w:szCs w:val="21"/>
        </w:rPr>
        <w:t xml:space="preserve">   </w:t>
      </w:r>
      <w:r>
        <w:rPr>
          <w:rFonts w:ascii="宋体" w:eastAsia="宋体" w:hAnsi="宋体" w:hint="eastAsia"/>
          <w:b/>
          <w:bCs/>
          <w:color w:val="FF0000"/>
          <w:szCs w:val="21"/>
        </w:rPr>
        <w:t xml:space="preserve"> A.①③</w:t>
      </w:r>
      <w:r>
        <w:rPr>
          <w:rFonts w:ascii="宋体" w:eastAsia="宋体" w:hAnsi="宋体" w:hint="eastAsia"/>
          <w:b/>
          <w:bCs/>
          <w:color w:val="FF0000"/>
          <w:szCs w:val="21"/>
        </w:rPr>
        <w:tab/>
      </w:r>
      <w:r>
        <w:rPr>
          <w:rFonts w:ascii="宋体" w:eastAsia="宋体" w:hAnsi="宋体" w:hint="eastAsia"/>
          <w:szCs w:val="21"/>
        </w:rPr>
        <w:t xml:space="preserve">    B.①④</w:t>
      </w:r>
      <w:r>
        <w:rPr>
          <w:rFonts w:ascii="宋体" w:eastAsia="宋体" w:hAnsi="宋体" w:hint="eastAsia"/>
          <w:szCs w:val="21"/>
        </w:rPr>
        <w:tab/>
        <w:t xml:space="preserve">    C.②③    </w:t>
      </w:r>
      <w:r>
        <w:rPr>
          <w:rFonts w:ascii="宋体" w:eastAsia="宋体" w:hAnsi="宋体" w:hint="eastAsia"/>
          <w:szCs w:val="21"/>
        </w:rPr>
        <w:tab/>
        <w:t>D.②④</w:t>
      </w:r>
    </w:p>
    <w:p w:rsidR="00DE22B6" w:rsidRDefault="00DE22B6" w:rsidP="00DE22B6">
      <w:pPr>
        <w:spacing w:after="0" w:line="340" w:lineRule="exact"/>
        <w:rPr>
          <w:b/>
          <w:color w:val="FF0000"/>
          <w:sz w:val="24"/>
          <w:szCs w:val="28"/>
        </w:rPr>
      </w:pPr>
      <w:r>
        <w:rPr>
          <w:rFonts w:hint="eastAsia"/>
          <w:b/>
          <w:color w:val="FF0000"/>
          <w:sz w:val="24"/>
          <w:szCs w:val="28"/>
        </w:rPr>
        <w:t>主观题</w:t>
      </w:r>
    </w:p>
    <w:p w:rsidR="00DE22B6" w:rsidRDefault="00DE22B6" w:rsidP="00DE22B6">
      <w:pPr>
        <w:spacing w:after="0" w:line="340" w:lineRule="exact"/>
      </w:pPr>
      <w:r>
        <w:rPr>
          <w:rFonts w:hint="eastAsia"/>
          <w:b/>
          <w:color w:val="FF0000"/>
        </w:rPr>
        <w:t>17.</w:t>
      </w:r>
      <w:r>
        <w:rPr>
          <w:rFonts w:hint="eastAsia"/>
          <w:b/>
          <w:color w:val="FF0000"/>
        </w:rPr>
        <w:t>（</w:t>
      </w:r>
      <w:r>
        <w:rPr>
          <w:rFonts w:hint="eastAsia"/>
          <w:b/>
          <w:color w:val="FF0000"/>
        </w:rPr>
        <w:t>2015</w:t>
      </w:r>
      <w:r>
        <w:rPr>
          <w:rFonts w:hint="eastAsia"/>
          <w:b/>
          <w:color w:val="FF0000"/>
        </w:rPr>
        <w:t>年</w:t>
      </w:r>
      <w:r>
        <w:rPr>
          <w:rFonts w:hint="eastAsia"/>
          <w:b/>
          <w:color w:val="FF0000"/>
        </w:rPr>
        <w:t>10</w:t>
      </w:r>
      <w:r>
        <w:rPr>
          <w:rFonts w:hint="eastAsia"/>
          <w:b/>
          <w:color w:val="FF0000"/>
        </w:rPr>
        <w:t>月选考）</w:t>
      </w:r>
      <w:r>
        <w:rPr>
          <w:rFonts w:hint="eastAsia"/>
        </w:rPr>
        <w:t>40.</w:t>
      </w:r>
      <w:r>
        <w:rPr>
          <w:rFonts w:hint="eastAsia"/>
        </w:rPr>
        <w:t>高二女孩安琪写信向远在异乡的爸爸倾诉：自己的考试成绩一直落后，担心明年考不上理想的大学。爸爸回信说：“爸爸不能在你身边帮你，对不起，但是爸爸看好你。你立志做有益于国家和社会的人，虽然成绩一直不理想，但从不放弃；你渴望好成绩，却坚持让老师把错加给你的分数减去；你扶老奶奶过马路，帮妈妈做家务……你有一颗金子般的心，有正确的人生追求，无论能否考上理想的大学，你的人生一定是美好的。爸爸永远爱你！”</w:t>
      </w:r>
      <w:r>
        <w:rPr>
          <w:rFonts w:hint="eastAsia"/>
        </w:rPr>
        <w:t xml:space="preserve">   </w:t>
      </w:r>
      <w:r>
        <w:rPr>
          <w:rFonts w:hint="eastAsia"/>
        </w:rPr>
        <w:t>结合材料，说明价值观对人生的导向作用，并谈谈体会。（</w:t>
      </w:r>
      <w:r>
        <w:rPr>
          <w:rFonts w:hint="eastAsia"/>
        </w:rPr>
        <w:t>6</w:t>
      </w:r>
      <w:r>
        <w:rPr>
          <w:rFonts w:hint="eastAsia"/>
        </w:rPr>
        <w:t>分）</w:t>
      </w:r>
    </w:p>
    <w:p w:rsidR="00DE22B6" w:rsidRPr="002B4C0B" w:rsidRDefault="00DE22B6" w:rsidP="00DE22B6">
      <w:pPr>
        <w:spacing w:after="0" w:line="340" w:lineRule="exact"/>
        <w:rPr>
          <w:b/>
          <w:bCs/>
          <w:color w:val="FF0000"/>
        </w:rPr>
      </w:pPr>
      <w:r>
        <w:rPr>
          <w:rFonts w:hint="eastAsia"/>
          <w:b/>
          <w:bCs/>
          <w:color w:val="FF0000"/>
        </w:rPr>
        <w:t>解答：价值观是人生的重要向导，一个人走什么样的人生道路，以什么样的方式生活，都要在价值观的指导下</w:t>
      </w:r>
      <w:proofErr w:type="gramStart"/>
      <w:r>
        <w:rPr>
          <w:rFonts w:hint="eastAsia"/>
          <w:b/>
          <w:bCs/>
          <w:color w:val="FF0000"/>
        </w:rPr>
        <w:t>作出</w:t>
      </w:r>
      <w:proofErr w:type="gramEnd"/>
      <w:r>
        <w:rPr>
          <w:rFonts w:hint="eastAsia"/>
          <w:b/>
          <w:bCs/>
          <w:color w:val="FF0000"/>
        </w:rPr>
        <w:t>选择。虽然安琪的学习成绩平平，但是从她的表现看，她已经树立并积极</w:t>
      </w:r>
      <w:proofErr w:type="gramStart"/>
      <w:r>
        <w:rPr>
          <w:rFonts w:hint="eastAsia"/>
          <w:b/>
          <w:bCs/>
          <w:color w:val="FF0000"/>
        </w:rPr>
        <w:t>践行</w:t>
      </w:r>
      <w:proofErr w:type="gramEnd"/>
      <w:r>
        <w:rPr>
          <w:rFonts w:hint="eastAsia"/>
          <w:b/>
          <w:bCs/>
          <w:color w:val="FF0000"/>
        </w:rPr>
        <w:t>社会主义核心价值观，做出了正确的人生选择。所以，“爸爸”相信她的人生一定美好。因此，我们要在努力学习文化知识的同时，更加注重养成和实践社会主义核心价值观。</w:t>
      </w:r>
    </w:p>
    <w:p w:rsidR="00646668" w:rsidRPr="00DE22B6" w:rsidRDefault="00646668" w:rsidP="00DE22B6">
      <w:pPr>
        <w:spacing w:after="0" w:line="340" w:lineRule="exact"/>
        <w:rPr>
          <w:b/>
          <w:color w:val="FF0000"/>
          <w:szCs w:val="21"/>
        </w:rPr>
      </w:pPr>
    </w:p>
    <w:sectPr w:rsidR="00646668" w:rsidRPr="00DE22B6" w:rsidSect="0064666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DC6" w:rsidRDefault="00E92DC6" w:rsidP="00DE22B6">
      <w:pPr>
        <w:spacing w:after="0" w:line="240" w:lineRule="auto"/>
      </w:pPr>
      <w:r>
        <w:separator/>
      </w:r>
    </w:p>
  </w:endnote>
  <w:endnote w:type="continuationSeparator" w:id="0">
    <w:p w:rsidR="00E92DC6" w:rsidRDefault="00E92DC6" w:rsidP="00DE22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楷体_GB2312">
    <w:altName w:val="Arial Unicode MS"/>
    <w:charset w:val="86"/>
    <w:family w:val="modern"/>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DC6" w:rsidRDefault="00E92DC6" w:rsidP="00DE22B6">
      <w:pPr>
        <w:spacing w:after="0" w:line="240" w:lineRule="auto"/>
      </w:pPr>
      <w:r>
        <w:separator/>
      </w:r>
    </w:p>
  </w:footnote>
  <w:footnote w:type="continuationSeparator" w:id="0">
    <w:p w:rsidR="00E92DC6" w:rsidRDefault="00E92DC6" w:rsidP="00DE22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E8EA0F"/>
    <w:multiLevelType w:val="singleLevel"/>
    <w:tmpl w:val="82E8EA0F"/>
    <w:lvl w:ilvl="0">
      <w:start w:val="1"/>
      <w:numFmt w:val="upperLetter"/>
      <w:lvlText w:val="%1."/>
      <w:lvlJc w:val="left"/>
      <w:pPr>
        <w:tabs>
          <w:tab w:val="left" w:pos="312"/>
        </w:tabs>
      </w:pPr>
    </w:lvl>
  </w:abstractNum>
  <w:abstractNum w:abstractNumId="1">
    <w:nsid w:val="4F5D70C4"/>
    <w:multiLevelType w:val="singleLevel"/>
    <w:tmpl w:val="4F5D70C4"/>
    <w:lvl w:ilvl="0">
      <w:start w:val="1"/>
      <w:numFmt w:val="upperLetter"/>
      <w:lvlText w:val="%1."/>
      <w:lvlJc w:val="left"/>
      <w:pPr>
        <w:tabs>
          <w:tab w:val="left" w:pos="312"/>
        </w:tabs>
      </w:pPr>
    </w:lvl>
  </w:abstractNum>
  <w:abstractNum w:abstractNumId="2">
    <w:nsid w:val="5991060A"/>
    <w:multiLevelType w:val="singleLevel"/>
    <w:tmpl w:val="5991060A"/>
    <w:lvl w:ilvl="0">
      <w:start w:val="1"/>
      <w:numFmt w:val="upperLetter"/>
      <w:suff w:val="nothing"/>
      <w:lvlText w:val="%1."/>
      <w:lvlJc w:val="left"/>
    </w:lvl>
  </w:abstractNum>
  <w:abstractNum w:abstractNumId="3">
    <w:nsid w:val="599108FC"/>
    <w:multiLevelType w:val="singleLevel"/>
    <w:tmpl w:val="599108FC"/>
    <w:lvl w:ilvl="0">
      <w:start w:val="1"/>
      <w:numFmt w:val="upperLetter"/>
      <w:suff w:val="nothing"/>
      <w:lvlText w:val="%1."/>
      <w:lvlJc w:val="left"/>
    </w:lvl>
  </w:abstractNum>
  <w:abstractNum w:abstractNumId="4">
    <w:nsid w:val="5FB5AC35"/>
    <w:multiLevelType w:val="singleLevel"/>
    <w:tmpl w:val="5FB5AC35"/>
    <w:lvl w:ilvl="0">
      <w:start w:val="1"/>
      <w:numFmt w:val="upperLetter"/>
      <w:lvlText w:val="%1."/>
      <w:lvlJc w:val="left"/>
      <w:pPr>
        <w:tabs>
          <w:tab w:val="left" w:pos="312"/>
        </w:tabs>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46668"/>
    <w:rsid w:val="00646668"/>
    <w:rsid w:val="00AA4538"/>
    <w:rsid w:val="00DE22B6"/>
    <w:rsid w:val="00E92DC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qFormat="1"/>
    <w:lsdException w:name="Normal Table"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6668"/>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unhideWhenUsed/>
    <w:qFormat/>
    <w:rsid w:val="00646668"/>
    <w:rPr>
      <w:rFonts w:ascii="宋体" w:hAnsi="Courier New" w:cs="Courier New"/>
      <w:szCs w:val="21"/>
    </w:rPr>
  </w:style>
  <w:style w:type="paragraph" w:styleId="a4">
    <w:name w:val="footer"/>
    <w:basedOn w:val="a"/>
    <w:link w:val="Char"/>
    <w:uiPriority w:val="99"/>
    <w:unhideWhenUsed/>
    <w:qFormat/>
    <w:rsid w:val="00646668"/>
    <w:pPr>
      <w:tabs>
        <w:tab w:val="center" w:pos="4153"/>
        <w:tab w:val="right" w:pos="8306"/>
      </w:tabs>
      <w:snapToGrid w:val="0"/>
      <w:jc w:val="left"/>
    </w:pPr>
    <w:rPr>
      <w:sz w:val="18"/>
      <w:szCs w:val="18"/>
    </w:rPr>
  </w:style>
  <w:style w:type="paragraph" w:styleId="a5">
    <w:name w:val="header"/>
    <w:basedOn w:val="a"/>
    <w:link w:val="Char0"/>
    <w:uiPriority w:val="99"/>
    <w:unhideWhenUsed/>
    <w:qFormat/>
    <w:rsid w:val="0064666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646668"/>
    <w:rPr>
      <w:sz w:val="18"/>
      <w:szCs w:val="18"/>
    </w:rPr>
  </w:style>
  <w:style w:type="character" w:customStyle="1" w:styleId="Char">
    <w:name w:val="页脚 Char"/>
    <w:basedOn w:val="a0"/>
    <w:link w:val="a4"/>
    <w:uiPriority w:val="99"/>
    <w:rsid w:val="00646668"/>
    <w:rPr>
      <w:sz w:val="18"/>
      <w:szCs w:val="18"/>
    </w:rPr>
  </w:style>
  <w:style w:type="paragraph" w:styleId="a6">
    <w:name w:val="Balloon Text"/>
    <w:basedOn w:val="a"/>
    <w:link w:val="Char1"/>
    <w:uiPriority w:val="99"/>
    <w:semiHidden/>
    <w:unhideWhenUsed/>
    <w:rsid w:val="00DE22B6"/>
    <w:pPr>
      <w:spacing w:after="0" w:line="240" w:lineRule="auto"/>
    </w:pPr>
    <w:rPr>
      <w:sz w:val="18"/>
      <w:szCs w:val="18"/>
    </w:rPr>
  </w:style>
  <w:style w:type="character" w:customStyle="1" w:styleId="Char1">
    <w:name w:val="批注框文本 Char"/>
    <w:basedOn w:val="a0"/>
    <w:link w:val="a6"/>
    <w:uiPriority w:val="99"/>
    <w:semiHidden/>
    <w:rsid w:val="00DE22B6"/>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6</Pages>
  <Words>1214</Words>
  <Characters>6920</Characters>
  <Application>Microsoft Office Word</Application>
  <DocSecurity>0</DocSecurity>
  <Lines>57</Lines>
  <Paragraphs>16</Paragraphs>
  <ScaleCrop>false</ScaleCrop>
  <Company/>
  <LinksUpToDate>false</LinksUpToDate>
  <CharactersWithSpaces>8118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微软用户</cp:lastModifiedBy>
  <cp:revision>4</cp:revision>
  <cp:lastPrinted>2019-12-14T00:43:00Z</cp:lastPrinted>
  <dcterms:created xsi:type="dcterms:W3CDTF">2016-10-24T01:41:00Z</dcterms:created>
  <dcterms:modified xsi:type="dcterms:W3CDTF">2019-12-14T01:26:00Z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2052-11.1.0.7932</vt:lpwstr>
  </property>
</Properties>
</file>