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7E760">
      <w:pPr>
        <w:spacing w:line="360" w:lineRule="auto"/>
        <w:jc w:val="center"/>
        <w:textAlignment w:val="center"/>
      </w:pPr>
      <w:r>
        <w:rPr>
          <w:b/>
          <w:sz w:val="32"/>
        </w:rPr>
        <w:t>山东省临沂第一中学2026届高考适应性测试（三）</w:t>
      </w:r>
    </w:p>
    <w:p w14:paraId="5E144137">
      <w:pPr>
        <w:spacing w:line="360" w:lineRule="auto"/>
        <w:jc w:val="center"/>
        <w:textAlignment w:val="center"/>
      </w:pPr>
      <w:r>
        <w:rPr>
          <w:sz w:val="32"/>
        </w:rPr>
        <w:t>语</w:t>
      </w:r>
      <w:r>
        <w:rPr>
          <w:rFonts w:eastAsia="Times New Roman"/>
          <w:kern w:val="0"/>
          <w:sz w:val="24"/>
          <w:szCs w:val="24"/>
        </w:rPr>
        <w:t>    </w:t>
      </w:r>
      <w:r>
        <w:rPr>
          <w:sz w:val="32"/>
        </w:rPr>
        <w:t>文</w:t>
      </w:r>
    </w:p>
    <w:p w14:paraId="4D9D493C">
      <w:pPr>
        <w:spacing w:line="360" w:lineRule="auto"/>
        <w:jc w:val="left"/>
        <w:textAlignment w:val="center"/>
      </w:pPr>
      <w:r>
        <w:rPr>
          <w:b/>
          <w:sz w:val="24"/>
        </w:rPr>
        <w:t>注意事项：</w:t>
      </w:r>
    </w:p>
    <w:p w14:paraId="07E9E036">
      <w:pPr>
        <w:spacing w:line="360" w:lineRule="auto"/>
        <w:ind w:firstLine="640"/>
        <w:jc w:val="left"/>
        <w:textAlignment w:val="center"/>
      </w:pPr>
      <w:r>
        <w:rPr>
          <w:b/>
          <w:sz w:val="24"/>
        </w:rPr>
        <w:t>1.答卷前，考生务必将自己的姓名、考生号等填写在答题卡和试卷指定位置上。</w:t>
      </w:r>
    </w:p>
    <w:p w14:paraId="0E575819">
      <w:pPr>
        <w:spacing w:line="360" w:lineRule="auto"/>
        <w:ind w:firstLine="640"/>
        <w:jc w:val="left"/>
        <w:textAlignment w:val="center"/>
      </w:pPr>
      <w:r>
        <w:rPr>
          <w:b/>
          <w:sz w:val="24"/>
        </w:rPr>
        <w:t>2.回答选择题时，选出每小题答案后，用铅笔把答题卡上对应题目的答案的答案序号标黑；如需改动，用橡皮擦干净后，再选涂其他答案标号。回答非选择题时，将答案写在答题卡上，写在本试卷上无效。</w:t>
      </w:r>
    </w:p>
    <w:p w14:paraId="19034F07">
      <w:pPr>
        <w:spacing w:line="360" w:lineRule="auto"/>
        <w:ind w:firstLine="640"/>
        <w:jc w:val="left"/>
        <w:textAlignment w:val="center"/>
      </w:pPr>
      <w:r>
        <w:rPr>
          <w:b/>
          <w:sz w:val="24"/>
        </w:rPr>
        <w:t>3.考试结束后，将本试卷和答题卡一并交回。</w:t>
      </w:r>
    </w:p>
    <w:p w14:paraId="5B3A02BD">
      <w:pPr>
        <w:spacing w:line="360" w:lineRule="auto"/>
        <w:jc w:val="left"/>
        <w:textAlignment w:val="center"/>
      </w:pPr>
      <w:r>
        <w:rPr>
          <w:b/>
          <w:sz w:val="24"/>
        </w:rPr>
        <w:t>一、阅读（72分）</w:t>
      </w:r>
      <w:bookmarkStart w:id="0" w:name="_GoBack"/>
      <w:bookmarkEnd w:id="0"/>
    </w:p>
    <w:p w14:paraId="0D34D88E">
      <w:pPr>
        <w:spacing w:line="360" w:lineRule="auto"/>
        <w:ind w:firstLine="640"/>
        <w:jc w:val="left"/>
        <w:textAlignment w:val="center"/>
      </w:pPr>
      <w:r>
        <w:rPr>
          <w:b/>
          <w:sz w:val="24"/>
        </w:rPr>
        <w:t>（一）阅读Ⅰ（本题共5小题，19分）</w:t>
      </w:r>
    </w:p>
    <w:p w14:paraId="075FF942">
      <w:pPr>
        <w:spacing w:line="360" w:lineRule="auto"/>
        <w:ind w:firstLine="560"/>
        <w:jc w:val="left"/>
        <w:textAlignment w:val="center"/>
      </w:pPr>
      <w:r>
        <w:t>阅读下面的文字，完成下面小题。</w:t>
      </w:r>
    </w:p>
    <w:p w14:paraId="1FFF10B3">
      <w:pPr>
        <w:spacing w:line="360" w:lineRule="auto"/>
        <w:ind w:firstLine="560"/>
        <w:jc w:val="left"/>
        <w:textAlignment w:val="center"/>
      </w:pPr>
      <w:r>
        <w:rPr>
          <w:rFonts w:ascii="楷体" w:hAnsi="楷体" w:eastAsia="楷体" w:cs="楷体"/>
        </w:rPr>
        <w:t>洛德·瑟林对维度了如指掌。他所创作的电视剧《迷离境界》横跨想象的维度，交织了视觉、听觉与思维的三重维度，如宇宙般浩瀚、如永恒般无尽。可一旦涉及现实中的时空维度，这位编剧却三缄其口，从未对此作过解释。当然，自爱因斯坦时代起，科学家们也在绞尽脑汁，挠头思索：该如何理解时空的本质？在此之前，几乎所有人都认为牛顿已经解开了所有谜团。牛顿宣称，时间</w:t>
      </w:r>
      <w:r>
        <w:t>“</w:t>
      </w:r>
      <w:r>
        <w:rPr>
          <w:rFonts w:ascii="楷体" w:hAnsi="楷体" w:eastAsia="楷体" w:cs="楷体"/>
        </w:rPr>
        <w:t>均匀流逝，与任何外界事物无关</w:t>
      </w:r>
      <w:r>
        <w:t>”</w:t>
      </w:r>
      <w:r>
        <w:rPr>
          <w:rFonts w:ascii="楷体" w:hAnsi="楷体" w:eastAsia="楷体" w:cs="楷体"/>
        </w:rPr>
        <w:t>，绝对空间也是独立存在，自成体系，</w:t>
      </w:r>
      <w:r>
        <w:t>“</w:t>
      </w:r>
      <w:r>
        <w:rPr>
          <w:rFonts w:ascii="楷体" w:hAnsi="楷体" w:eastAsia="楷体" w:cs="楷体"/>
        </w:rPr>
        <w:t>永远相似，亘古不变</w:t>
      </w:r>
      <w:r>
        <w:t>”</w:t>
      </w:r>
      <w:r>
        <w:rPr>
          <w:rFonts w:ascii="楷体" w:hAnsi="楷体" w:eastAsia="楷体" w:cs="楷体"/>
        </w:rPr>
        <w:t>。这看似毫无玄机——物理事件在中立的舞台上独立上演，就像有的演员在舞台上昂首阔步、有的则焦虑不安，他们奔走其间，各自表演，却毫不影响舞台之外的剧场。</w:t>
      </w:r>
    </w:p>
    <w:p w14:paraId="7CBB096A">
      <w:pPr>
        <w:spacing w:line="360" w:lineRule="auto"/>
        <w:ind w:firstLine="560"/>
        <w:jc w:val="left"/>
        <w:textAlignment w:val="center"/>
      </w:pPr>
      <w:r>
        <w:rPr>
          <w:rFonts w:ascii="楷体" w:hAnsi="楷体" w:eastAsia="楷体" w:cs="楷体"/>
        </w:rPr>
        <w:t>然而，爱因斯坦的理论将牛顿提出的绝对时空概念变成了一种相对性的混合体。爱因斯坦方程揭示了一个合并的时空。这是一种全新的舞台，物质和能量在其中改变了场地的结构。这颠覆了物理学的传统观念。自此，时空不再是物质和能量的毫无特征的中性载体。原本独立且均匀的时间和空间，变得既不可分割又变动不居。爱因斯坦在广义相对论中证明，物质和能量会扭曲周围的时空。这一事实看似简单，实则不然！该事实解释了引力现象。牛顿所认为的引力，实际上是由时空几何形状造成的错觉。时空的形状决定了大质量物体的运动轨迹，而大质量物体又反过来塑造了时空的形状。这堪称一种精妙且</w:t>
      </w:r>
      <w:r>
        <w:t>“</w:t>
      </w:r>
      <w:r>
        <w:rPr>
          <w:rFonts w:ascii="楷体" w:hAnsi="楷体" w:eastAsia="楷体" w:cs="楷体"/>
        </w:rPr>
        <w:t>公平</w:t>
      </w:r>
      <w:r>
        <w:t>”</w:t>
      </w:r>
      <w:r>
        <w:rPr>
          <w:rFonts w:ascii="楷体" w:hAnsi="楷体" w:eastAsia="楷体" w:cs="楷体"/>
        </w:rPr>
        <w:t>的对称。</w:t>
      </w:r>
    </w:p>
    <w:p w14:paraId="74DB6562">
      <w:pPr>
        <w:spacing w:line="360" w:lineRule="auto"/>
        <w:ind w:firstLine="560"/>
        <w:jc w:val="left"/>
        <w:textAlignment w:val="center"/>
      </w:pPr>
      <w:r>
        <w:rPr>
          <w:rFonts w:ascii="楷体" w:hAnsi="楷体" w:eastAsia="楷体" w:cs="楷体"/>
        </w:rPr>
        <w:t>在一个世纪前，爱因斯坦的时空革命得到了验证。当时，日食观测远征队进行过一次日食探测，证实了爱因斯坦广义相对论的核心预言——当光线掠过太阳边缘时，会发生精确的弯曲。然而时空的本质依然成谜。既然时空并非虚无，人们自然会追问其本源。如今，一场新的革命正待揭开该谜底。这场革命基于上世纪另一大物理学突破——量子力学的启发。爱因斯坦将引力视为时空几何的表现，这一观点取得了巨大的成功。同样，量子力学也以无与伦比的精准度描述了原子尺度下的物质与能量活动。然而，试图将量子力学的奇异现象与几何引力理论纳入统一数学框架的尝试，却遭遇了严峻的技术和概念障碍。至少人们在理解常规时空的尝试中，长期存在这样的困境。但转机可能来自对另类时空几何的理论研究——这些时空在理论上存在，却拥有奇特属性。</w:t>
      </w:r>
    </w:p>
    <w:p w14:paraId="07F5E532">
      <w:pPr>
        <w:spacing w:line="360" w:lineRule="auto"/>
        <w:ind w:firstLine="560"/>
        <w:jc w:val="left"/>
        <w:textAlignment w:val="center"/>
      </w:pPr>
      <w:r>
        <w:t>“</w:t>
      </w:r>
      <w:r>
        <w:rPr>
          <w:rFonts w:ascii="楷体" w:hAnsi="楷体" w:eastAsia="楷体" w:cs="楷体"/>
        </w:rPr>
        <w:t>反德西特空间</w:t>
      </w:r>
      <w:r>
        <w:t>”</w:t>
      </w:r>
      <w:r>
        <w:rPr>
          <w:rFonts w:ascii="楷体" w:hAnsi="楷体" w:eastAsia="楷体" w:cs="楷体"/>
        </w:rPr>
        <w:t>便是一种特例。该空间曲率异常且具有自我坍缩倾向，与我们所处的膨胀宇宙截然不同。该空间并不宜居。但作为研究量子引力理论的实验室，它却价值非凡。这种时空与我们生活的宇宙截然不同。但正是这种虚构时空，可能为揭示普通时空产生的量子机制提供关键线索。</w:t>
      </w:r>
    </w:p>
    <w:p w14:paraId="3AC99937">
      <w:pPr>
        <w:spacing w:line="360" w:lineRule="auto"/>
        <w:ind w:firstLine="560"/>
        <w:jc w:val="left"/>
        <w:textAlignment w:val="center"/>
      </w:pPr>
      <w:r>
        <w:rPr>
          <w:rFonts w:ascii="楷体" w:hAnsi="楷体" w:eastAsia="楷体" w:cs="楷体"/>
        </w:rPr>
        <w:t>对反德西特空间的研究表明，描述引力的数学，即时空几何，可能与低一维空间的量子物理数学存在等价关系。可以将其类比为全息投影，即二维平面承载着三维图像。类似地，四维时空的几何，或许可以被编码在三维空间中量子物理的数学中。或者，可能需要更多维度。不过，具体到底需要多少维度，仍是亟待解决的难题。无论如何，沿着这些研究方向探索，科学家们发现了一种惊人的可能性，即时空本身可能是由量子物理生成的，特别是由一种被称为量子纠缠的神秘现象所驱动的。通俗地讲，量子纠缠是一种</w:t>
      </w:r>
      <w:r>
        <w:t>“</w:t>
      </w:r>
      <w:r>
        <w:rPr>
          <w:rFonts w:ascii="楷体" w:hAnsi="楷体" w:eastAsia="楷体" w:cs="楷体"/>
        </w:rPr>
        <w:t>幽灵般的联结</w:t>
      </w:r>
      <w:r>
        <w:t>”</w:t>
      </w:r>
      <w:r>
        <w:rPr>
          <w:rFonts w:ascii="楷体" w:hAnsi="楷体" w:eastAsia="楷体" w:cs="楷体"/>
        </w:rPr>
        <w:t>，它能将相距甚远的粒子联系在一起。如果这些粒子来自同一来源，那么无论它们飞离多远，仍然能够保持纠缠的状态。若测量其中一个粒子的某个属性，比如自旋属性或偏振属性，就可以知道另一个粒子在相同测量方式下的测量结果。然而，在测量之前，这些属性并未预先确定。这一反常识的现象已通过大量实验反复验证——仿佛</w:t>
      </w:r>
      <w:r>
        <w:t>A</w:t>
      </w:r>
      <w:r>
        <w:rPr>
          <w:rFonts w:ascii="楷体" w:hAnsi="楷体" w:eastAsia="楷体" w:cs="楷体"/>
        </w:rPr>
        <w:t>点的测量行为瞬间决定了遥远的</w:t>
      </w:r>
      <w:r>
        <w:t>B</w:t>
      </w:r>
      <w:r>
        <w:rPr>
          <w:rFonts w:ascii="楷体" w:hAnsi="楷体" w:eastAsia="楷体" w:cs="楷体"/>
        </w:rPr>
        <w:t>点的测量结果。</w:t>
      </w:r>
    </w:p>
    <w:p w14:paraId="6E4325F6">
      <w:pPr>
        <w:spacing w:line="360" w:lineRule="auto"/>
        <w:ind w:firstLine="560"/>
        <w:jc w:val="left"/>
        <w:textAlignment w:val="center"/>
      </w:pPr>
      <w:r>
        <w:rPr>
          <w:rFonts w:ascii="楷体" w:hAnsi="楷体" w:eastAsia="楷体" w:cs="楷体"/>
        </w:rPr>
        <w:t>这听起来像是纠缠粒子能够以超光速传递信息。否则，很难想象一个粒子如何</w:t>
      </w:r>
      <w:r>
        <w:t>“</w:t>
      </w:r>
      <w:r>
        <w:rPr>
          <w:rFonts w:ascii="楷体" w:hAnsi="楷体" w:eastAsia="楷体" w:cs="楷体"/>
        </w:rPr>
        <w:t>知晓</w:t>
      </w:r>
      <w:r>
        <w:t>”</w:t>
      </w:r>
      <w:r>
        <w:rPr>
          <w:rFonts w:ascii="楷体" w:hAnsi="楷体" w:eastAsia="楷体" w:cs="楷体"/>
        </w:rPr>
        <w:t>另一个粒子在遥远时空中的情况。然而，实际上，粒子本身并没有发送任何信息。那么，纠缠粒子是如何跨越时空的鸿沟并产生关联的呢？答案或许在于：它们本就不必跨越时空——因为量子纠缠并非发生在时空之中，而是纠缠创造了时空本身。至少，这就是当前对宇宙的玩具模型研究给我们带来的启示。</w:t>
      </w:r>
    </w:p>
    <w:p w14:paraId="0DBF3843">
      <w:pPr>
        <w:spacing w:line="360" w:lineRule="auto"/>
        <w:ind w:firstLine="560"/>
        <w:jc w:val="left"/>
        <w:textAlignment w:val="center"/>
      </w:pPr>
      <w:r>
        <w:rPr>
          <w:rFonts w:ascii="楷体" w:hAnsi="楷体" w:eastAsia="楷体" w:cs="楷体"/>
        </w:rPr>
        <w:t>多位顶尖物理学家的深入研究为其提供了理论证据：纠缠量子态构成的网络编织出了时空结构。这些量子态通常被称为</w:t>
      </w:r>
      <w:r>
        <w:t>“</w:t>
      </w:r>
      <w:r>
        <w:rPr>
          <w:rFonts w:ascii="楷体" w:hAnsi="楷体" w:eastAsia="楷体" w:cs="楷体"/>
        </w:rPr>
        <w:t>量子比特</w:t>
      </w:r>
      <w:r>
        <w:t>”</w:t>
      </w:r>
      <w:r>
        <w:rPr>
          <w:rFonts w:ascii="楷体" w:hAnsi="楷体" w:eastAsia="楷体" w:cs="楷体"/>
        </w:rPr>
        <w:t>——即量子信息单元（类似传统计算机比特，但是，量子比特能同时处于</w:t>
      </w:r>
      <w:r>
        <w:t>1</w:t>
      </w:r>
      <w:r>
        <w:rPr>
          <w:rFonts w:ascii="楷体" w:hAnsi="楷体" w:eastAsia="楷体" w:cs="楷体"/>
        </w:rPr>
        <w:t>和</w:t>
      </w:r>
      <w:r>
        <w:t>0</w:t>
      </w:r>
      <w:r>
        <w:rPr>
          <w:rFonts w:ascii="楷体" w:hAnsi="楷体" w:eastAsia="楷体" w:cs="楷体"/>
        </w:rPr>
        <w:t>的叠加态，而非单纯代表</w:t>
      </w:r>
      <w:r>
        <w:t>1</w:t>
      </w:r>
      <w:r>
        <w:rPr>
          <w:rFonts w:ascii="楷体" w:hAnsi="楷体" w:eastAsia="楷体" w:cs="楷体"/>
        </w:rPr>
        <w:t>或</w:t>
      </w:r>
      <w:r>
        <w:t>0</w:t>
      </w:r>
      <w:r>
        <w:rPr>
          <w:rFonts w:ascii="楷体" w:hAnsi="楷体" w:eastAsia="楷体" w:cs="楷体"/>
        </w:rPr>
        <w:t>）。纠缠的量子比特会在空间中构建出几何结构网络，其维度比量子比特本身所处的维度多出一维。因此，量子比特的物理特性可以等价于多出一维的空间几何结构。更令人振奋的是，这种由纠缠量子比特构建的几何结构，很可能遵循爱因斯坦广义相对论中描述引力运动的方程——至少最新研究正指向该研究方向。</w:t>
      </w:r>
      <w:r>
        <w:t>“</w:t>
      </w:r>
      <w:r>
        <w:rPr>
          <w:rFonts w:ascii="楷体" w:hAnsi="楷体" w:eastAsia="楷体" w:cs="楷体"/>
        </w:rPr>
        <w:t>显然，由量子纠缠构建的、具备特定性质的几何结构，必定遵循引力运动方程，</w:t>
      </w:r>
      <w:r>
        <w:t>”</w:t>
      </w:r>
      <w:r>
        <w:rPr>
          <w:rFonts w:ascii="楷体" w:hAnsi="楷体" w:eastAsia="楷体" w:cs="楷体"/>
        </w:rPr>
        <w:t>斯温格尔写道，</w:t>
      </w:r>
      <w:r>
        <w:t>“</w:t>
      </w:r>
      <w:r>
        <w:rPr>
          <w:rFonts w:ascii="楷体" w:hAnsi="楷体" w:eastAsia="楷体" w:cs="楷体"/>
        </w:rPr>
        <w:t>这一发现进一步佐证了时空源自量子纠缠的论断。</w:t>
      </w:r>
      <w:r>
        <w:t>”</w:t>
      </w:r>
      <w:r>
        <w:rPr>
          <w:rFonts w:ascii="楷体" w:hAnsi="楷体" w:eastAsia="楷体" w:cs="楷体"/>
        </w:rPr>
        <w:t>不过，对于这些在高维宇宙的玩具模型中发现的线索，能否最终解释真实物理学家所处的普通时空，目前尚无定论。现实中，究竟哪些量子过程能编织时空结构，至今仍是未解之谜。现有计算中的某些假设，或许终将被证伪。但物理学可能正站在突破性发现的门槛上——或将窥见前所未有的时空维度，甚至超越了人类的视听维度，这一切或许会让《迷离境界》中的科幻场景成为现实。</w:t>
      </w:r>
    </w:p>
    <w:p w14:paraId="3FB3CB5A">
      <w:pPr>
        <w:spacing w:line="360" w:lineRule="auto"/>
        <w:ind w:firstLine="560"/>
        <w:jc w:val="right"/>
        <w:textAlignment w:val="center"/>
      </w:pPr>
      <w:r>
        <w:rPr>
          <w:rFonts w:ascii="楷体" w:hAnsi="楷体" w:eastAsia="楷体" w:cs="楷体"/>
        </w:rPr>
        <w:t>（摘编自汤姆·齐格弗里德《时空源自量子纠缠》，边颖译，有删改）</w:t>
      </w:r>
    </w:p>
    <w:p w14:paraId="23EF1348">
      <w:pPr>
        <w:spacing w:line="360" w:lineRule="auto"/>
        <w:jc w:val="left"/>
        <w:textAlignment w:val="center"/>
      </w:pPr>
      <w:r>
        <w:t>1．下列对文章逻辑顺序的理解，最准确的一项是（</w:t>
      </w:r>
      <w:r>
        <w:rPr>
          <w:rFonts w:eastAsia="Times New Roman"/>
          <w:kern w:val="0"/>
          <w:sz w:val="24"/>
          <w:szCs w:val="24"/>
        </w:rPr>
        <w:t>   </w:t>
      </w:r>
      <w:r>
        <w:t>）</w:t>
      </w:r>
    </w:p>
    <w:p w14:paraId="46F1DAA6">
      <w:pPr>
        <w:spacing w:line="360" w:lineRule="auto"/>
        <w:jc w:val="left"/>
        <w:textAlignment w:val="center"/>
      </w:pPr>
      <w:r>
        <w:t>A．提出时空本质之谜→牛顿绝对时空观→爱因斯坦相对时空观→量子力学与引力理论的矛盾→反德西特空间的启示→量子纠缠生成时空的猜想</w:t>
      </w:r>
    </w:p>
    <w:p w14:paraId="79284D2E">
      <w:pPr>
        <w:spacing w:line="360" w:lineRule="auto"/>
        <w:jc w:val="left"/>
        <w:textAlignment w:val="center"/>
      </w:pPr>
      <w:r>
        <w:t>B．介绍洛德・瑟林的维度认知→牛顿绝对时空观→爱因斯坦相对论的验证→量子力学的突破→反德西特空间的研究→时空生成的最终结论</w:t>
      </w:r>
    </w:p>
    <w:p w14:paraId="4BAF3F2C">
      <w:pPr>
        <w:spacing w:line="360" w:lineRule="auto"/>
        <w:jc w:val="left"/>
        <w:textAlignment w:val="center"/>
      </w:pPr>
      <w:r>
        <w:t>C．质疑牛顿时空观→爱因斯坦相对论的革命意义→日食观测的验证→量子力学与相对论的融合→反德西特空间的特性→时空的量子本质</w:t>
      </w:r>
    </w:p>
    <w:p w14:paraId="7D7ACA1E">
      <w:pPr>
        <w:spacing w:line="360" w:lineRule="auto"/>
        <w:jc w:val="left"/>
        <w:textAlignment w:val="center"/>
      </w:pPr>
      <w:r>
        <w:t>D．引出科学家对时空的探索→牛顿与爱因斯坦的理论冲突→量子力学的补充→反德西特空间的发现→全息投影的类比→时空的终极答案</w:t>
      </w:r>
    </w:p>
    <w:p w14:paraId="27C8D819">
      <w:pPr>
        <w:spacing w:line="360" w:lineRule="auto"/>
        <w:jc w:val="left"/>
        <w:textAlignment w:val="center"/>
      </w:pPr>
      <w:r>
        <w:t>2．下列关于原文内容的理解和分析，不正确的一项是（</w:t>
      </w:r>
      <w:r>
        <w:rPr>
          <w:rFonts w:eastAsia="Times New Roman"/>
          <w:kern w:val="0"/>
          <w:sz w:val="24"/>
          <w:szCs w:val="24"/>
        </w:rPr>
        <w:t>   </w:t>
      </w:r>
      <w:r>
        <w:t>）</w:t>
      </w:r>
    </w:p>
    <w:p w14:paraId="016528F3">
      <w:pPr>
        <w:spacing w:line="360" w:lineRule="auto"/>
        <w:jc w:val="left"/>
        <w:textAlignment w:val="center"/>
      </w:pPr>
      <w:r>
        <w:t>A．牛顿提出绝对时空观，认为时间均匀流逝、空间独立不变，而爱因斯坦的理论则将时空合并为相互关联的整体，二者构成了认知上的突破。</w:t>
      </w:r>
    </w:p>
    <w:p w14:paraId="37B9B2DD">
      <w:pPr>
        <w:spacing w:line="360" w:lineRule="auto"/>
        <w:jc w:val="left"/>
        <w:textAlignment w:val="center"/>
      </w:pPr>
      <w:r>
        <w:t>B．反德西特空间虽与现实宇宙的膨胀特性不同，且不适宜生命存在，但它为量子引力理论的研究提供了极具价值的理论视角和探索路径。</w:t>
      </w:r>
    </w:p>
    <w:p w14:paraId="61D927DB">
      <w:pPr>
        <w:spacing w:line="360" w:lineRule="auto"/>
        <w:jc w:val="left"/>
        <w:textAlignment w:val="center"/>
      </w:pPr>
      <w:r>
        <w:t>C．量子纠缠的“幽灵联结”已被实验证实，测量纠缠粒子之一的属性会即时反映在另一个粒子上，这一过程依赖于超光速的信息传递。</w:t>
      </w:r>
    </w:p>
    <w:p w14:paraId="23CBBB04">
      <w:pPr>
        <w:spacing w:line="360" w:lineRule="auto"/>
        <w:jc w:val="left"/>
        <w:textAlignment w:val="center"/>
      </w:pPr>
      <w:r>
        <w:t>D．纠缠的量子比特可能构建出特定几何结构，这种结构与爱因斯坦广义相对论中的引力方程存在契合的可能，为时空起源研究提供了线索。</w:t>
      </w:r>
    </w:p>
    <w:p w14:paraId="3911113D">
      <w:pPr>
        <w:spacing w:line="360" w:lineRule="auto"/>
        <w:jc w:val="left"/>
        <w:textAlignment w:val="center"/>
      </w:pPr>
      <w:r>
        <w:t>3．结合文本，简要概括“时空与量子纠缠”的核心关联猜想（不超过40字）。</w:t>
      </w:r>
    </w:p>
    <w:p w14:paraId="341C6AC5">
      <w:pPr>
        <w:spacing w:line="360" w:lineRule="auto"/>
        <w:jc w:val="left"/>
        <w:textAlignment w:val="center"/>
      </w:pPr>
      <w:r>
        <w:t>4．结合原文内容，在下面文段的横线处补写出恰当的语句，使整段文字语意完整连贯，内容贴切，逻辑严密，每处不超过8个字。</w:t>
      </w:r>
    </w:p>
    <w:p w14:paraId="6AE6A859">
      <w:pPr>
        <w:spacing w:line="360" w:lineRule="auto"/>
        <w:ind w:firstLine="560"/>
        <w:jc w:val="left"/>
        <w:textAlignment w:val="center"/>
      </w:pPr>
      <w:r>
        <w:t>在探索宇宙本源的过程中，①</w:t>
      </w:r>
      <w:r>
        <w:rPr>
          <w:rFonts w:eastAsia="Times New Roman"/>
          <w:u w:val="single"/>
        </w:rPr>
        <w:t xml:space="preserve">              </w:t>
      </w:r>
      <w:r>
        <w:t>一直是物理学界的核心谜题。爱因斯坦的相对论重塑了人类对时空的认知，成功诠释了②</w:t>
      </w:r>
      <w:r>
        <w:rPr>
          <w:rFonts w:eastAsia="Times New Roman"/>
          <w:u w:val="single"/>
        </w:rPr>
        <w:t xml:space="preserve">              </w:t>
      </w:r>
      <w:r>
        <w:t>，却未能解释量子尺度下的奇异现象。量子力学的崛起填补了这一空白，其揭示的量子纠缠现象颠覆了③</w:t>
      </w:r>
      <w:r>
        <w:rPr>
          <w:rFonts w:eastAsia="Times New Roman"/>
          <w:u w:val="single"/>
        </w:rPr>
        <w:t xml:space="preserve">              </w:t>
      </w:r>
      <w:r>
        <w:t>—— 看似毫无关联的粒子，竟能跨越遥远距离形成 “幽灵联结”。如今，科学家们正试图将这两大理论融合，其核心猜想并非④</w:t>
      </w:r>
      <w:r>
        <w:rPr>
          <w:rFonts w:eastAsia="Times New Roman"/>
          <w:u w:val="single"/>
        </w:rPr>
        <w:t xml:space="preserve">              </w:t>
      </w:r>
      <w:r>
        <w:t>，而是量子纠缠本身可能是时空结构的“缔造者”。</w:t>
      </w:r>
    </w:p>
    <w:p w14:paraId="3C00D841">
      <w:pPr>
        <w:spacing w:line="360" w:lineRule="auto"/>
        <w:jc w:val="left"/>
        <w:textAlignment w:val="center"/>
      </w:pPr>
      <w:r>
        <w:t>5．文章结尾提到“物理学可能正站在突破性发现的门槛上”，请结合文本和生活实际，谈谈“突破性发现”可能带来的影响。</w:t>
      </w:r>
    </w:p>
    <w:p w14:paraId="061ADD55">
      <w:pPr>
        <w:spacing w:line="360" w:lineRule="auto"/>
        <w:jc w:val="left"/>
        <w:textAlignment w:val="center"/>
      </w:pPr>
    </w:p>
    <w:p w14:paraId="1FA67DA5">
      <w:pPr>
        <w:spacing w:line="360" w:lineRule="auto"/>
        <w:ind w:firstLine="640"/>
        <w:jc w:val="left"/>
        <w:textAlignment w:val="center"/>
      </w:pPr>
      <w:r>
        <w:rPr>
          <w:b/>
          <w:sz w:val="24"/>
        </w:rPr>
        <w:t>（二）阅读Ⅱ（本题共4小题，16分）</w:t>
      </w:r>
    </w:p>
    <w:p w14:paraId="31B289DF">
      <w:pPr>
        <w:spacing w:line="360" w:lineRule="auto"/>
        <w:ind w:firstLine="560"/>
        <w:jc w:val="left"/>
        <w:textAlignment w:val="center"/>
      </w:pPr>
      <w:r>
        <w:t>阅读下面的文字，完成下面小题。</w:t>
      </w:r>
    </w:p>
    <w:p w14:paraId="1509ABDB">
      <w:pPr>
        <w:spacing w:line="360" w:lineRule="auto"/>
        <w:jc w:val="center"/>
        <w:textAlignment w:val="center"/>
      </w:pPr>
      <w:r>
        <w:rPr>
          <w:rFonts w:ascii="楷体" w:hAnsi="楷体" w:eastAsia="楷体" w:cs="楷体"/>
          <w:b/>
        </w:rPr>
        <w:t>血雨腥风南京城</w:t>
      </w:r>
    </w:p>
    <w:p w14:paraId="23623FF3">
      <w:pPr>
        <w:spacing w:line="360" w:lineRule="auto"/>
        <w:jc w:val="center"/>
        <w:textAlignment w:val="center"/>
      </w:pPr>
      <w:r>
        <w:rPr>
          <w:rFonts w:ascii="楷体" w:hAnsi="楷体" w:eastAsia="楷体" w:cs="楷体"/>
        </w:rPr>
        <w:t>王火</w:t>
      </w:r>
    </w:p>
    <w:p w14:paraId="592A9EDD">
      <w:pPr>
        <w:spacing w:line="360" w:lineRule="auto"/>
        <w:ind w:firstLine="560"/>
        <w:jc w:val="left"/>
        <w:textAlignment w:val="center"/>
      </w:pPr>
      <w:r>
        <w:rPr>
          <w:rFonts w:ascii="楷体" w:hAnsi="楷体" w:eastAsia="楷体" w:cs="楷体"/>
        </w:rPr>
        <w:t>很远的地方，有起火燃烧的黑烟。鼓楼方向，似乎有炮弹爆炸的巨响。这都使他心惊肉跳。</w:t>
      </w:r>
      <w:r>
        <w:t>“</w:t>
      </w:r>
      <w:r>
        <w:rPr>
          <w:rFonts w:ascii="楷体" w:hAnsi="楷体" w:eastAsia="楷体" w:cs="楷体"/>
        </w:rPr>
        <w:t>老寿星</w:t>
      </w:r>
      <w:r>
        <w:t>”</w:t>
      </w:r>
      <w:r>
        <w:rPr>
          <w:rFonts w:ascii="楷体" w:hAnsi="楷体" w:eastAsia="楷体" w:cs="楷体"/>
        </w:rPr>
        <w:t>刘三保已经没有酒了！也决定不喝酒了！面对危城将破，他思索得比平时多，也比平时深。他不愿酒醉糊涂地来迎接南京城的沦陷。</w:t>
      </w:r>
    </w:p>
    <w:p w14:paraId="70B42F93">
      <w:pPr>
        <w:spacing w:line="360" w:lineRule="auto"/>
        <w:ind w:firstLine="560"/>
        <w:jc w:val="left"/>
        <w:textAlignment w:val="center"/>
      </w:pPr>
      <w:r>
        <w:rPr>
          <w:rFonts w:ascii="楷体" w:hAnsi="楷体" w:eastAsia="楷体" w:cs="楷体"/>
        </w:rPr>
        <w:t>南京的沦陷使他十分痛心。仗是怎么打的呀？连首都都丢给鬼子了！他哀痛中夹杂着气恼，感到从未有过的寂寞和孤独。漫长的日子无法排遣，他突然忙忙碌碌种起花来了。</w:t>
      </w:r>
    </w:p>
    <w:p w14:paraId="54D24DCB">
      <w:pPr>
        <w:spacing w:line="360" w:lineRule="auto"/>
        <w:ind w:firstLine="560"/>
        <w:jc w:val="left"/>
        <w:textAlignment w:val="center"/>
      </w:pPr>
      <w:r>
        <w:rPr>
          <w:rFonts w:ascii="楷体" w:hAnsi="楷体" w:eastAsia="楷体" w:cs="楷体"/>
        </w:rPr>
        <w:t>这当然不是种花的时节。这是严寒的冬天，不是春天！又是日寇眼看快要来到的时候，他估计到会面临一场想象不到的浩劫，烧杀、抢劫、强奸……什么可怕的事都会发生。但正因如此，他决心把他贮存在瓦罐里的一包包花种，全部种到花坛和池塘边去，不能让鬼子来糟蹋了花种，也免得开春以后，没人来播下这些花种。他刨坑，施肥，埋种，浇水，干得身上出汗，像完成了一件心事。</w:t>
      </w:r>
    </w:p>
    <w:p w14:paraId="651FB5BA">
      <w:pPr>
        <w:spacing w:line="360" w:lineRule="auto"/>
        <w:ind w:firstLine="560"/>
        <w:jc w:val="left"/>
        <w:textAlignment w:val="center"/>
      </w:pPr>
      <w:r>
        <w:rPr>
          <w:rFonts w:ascii="楷体" w:hAnsi="楷体" w:eastAsia="楷体" w:cs="楷体"/>
        </w:rPr>
        <w:t>日子好难熬呀！简直像热锅上的蚂蚁。一切都死一般地寂静。他情绪低沉地从花园走进客厅，向走道里的吃饭间走去，一瘸一瘸，百无聊赖。</w:t>
      </w:r>
    </w:p>
    <w:p w14:paraId="656CD6BC">
      <w:pPr>
        <w:spacing w:line="360" w:lineRule="auto"/>
        <w:ind w:firstLine="560"/>
        <w:jc w:val="left"/>
        <w:textAlignment w:val="center"/>
      </w:pPr>
      <w:r>
        <w:rPr>
          <w:rFonts w:ascii="楷体" w:hAnsi="楷体" w:eastAsia="楷体" w:cs="楷体"/>
        </w:rPr>
        <w:t>就在这时，出乎意外，听到了汽车声，又听到打了几枪，接着听到了</w:t>
      </w:r>
      <w:r>
        <w:t>“</w:t>
      </w:r>
      <w:r>
        <w:rPr>
          <w:rFonts w:ascii="楷体" w:hAnsi="楷体" w:eastAsia="楷体" w:cs="楷体"/>
        </w:rPr>
        <w:t>乒乒乓乓</w:t>
      </w:r>
      <w:r>
        <w:t>”</w:t>
      </w:r>
      <w:r>
        <w:rPr>
          <w:rFonts w:ascii="楷体" w:hAnsi="楷体" w:eastAsia="楷体" w:cs="楷体"/>
        </w:rPr>
        <w:t>的敲门声。敲门声里夹着吆喝吼叫，一听那凶恶的声音，不像中国人说话，他心里明白：准是日本鬼子来了！他预计要降临的日子到了！说也奇怪，本来他常有一种隐隐的恐怖、战栗的感觉，现在忽然变得有点麻木了。</w:t>
      </w:r>
    </w:p>
    <w:p w14:paraId="6840CDC5">
      <w:pPr>
        <w:spacing w:line="360" w:lineRule="auto"/>
        <w:ind w:firstLine="560"/>
        <w:jc w:val="left"/>
        <w:textAlignment w:val="center"/>
      </w:pPr>
      <w:r>
        <w:rPr>
          <w:rFonts w:ascii="楷体" w:hAnsi="楷体" w:eastAsia="楷体" w:cs="楷体"/>
        </w:rPr>
        <w:t>大门仍被</w:t>
      </w:r>
      <w:r>
        <w:t>“</w:t>
      </w:r>
      <w:r>
        <w:rPr>
          <w:rFonts w:ascii="楷体" w:hAnsi="楷体" w:eastAsia="楷体" w:cs="楷体"/>
        </w:rPr>
        <w:t>乒乒乓乓</w:t>
      </w:r>
      <w:r>
        <w:t>”</w:t>
      </w:r>
      <w:r>
        <w:rPr>
          <w:rFonts w:ascii="楷体" w:hAnsi="楷体" w:eastAsia="楷体" w:cs="楷体"/>
        </w:rPr>
        <w:t>地敲得震天响。人喊，狗吠，杂乱的脚步声，卡车的马达声，响成一片。蓦然，他听到一个熟悉的声音在门外吆喝：</w:t>
      </w:r>
      <w:r>
        <w:t>“</w:t>
      </w:r>
      <w:r>
        <w:rPr>
          <w:rFonts w:ascii="楷体" w:hAnsi="楷体" w:eastAsia="楷体" w:cs="楷体"/>
        </w:rPr>
        <w:t>刘三保！你个瘸鬼！还不快开门！大日本皇军来了！</w:t>
      </w:r>
      <w:r>
        <w:t>”</w:t>
      </w:r>
    </w:p>
    <w:p w14:paraId="4B88266B">
      <w:pPr>
        <w:spacing w:line="360" w:lineRule="auto"/>
        <w:ind w:firstLine="560"/>
        <w:jc w:val="left"/>
        <w:textAlignment w:val="center"/>
      </w:pPr>
      <w:r>
        <w:t>“</w:t>
      </w:r>
      <w:r>
        <w:rPr>
          <w:rFonts w:ascii="楷体" w:hAnsi="楷体" w:eastAsia="楷体" w:cs="楷体"/>
        </w:rPr>
        <w:t>老寿星</w:t>
      </w:r>
      <w:r>
        <w:t>”</w:t>
      </w:r>
      <w:r>
        <w:rPr>
          <w:rFonts w:ascii="楷体" w:hAnsi="楷体" w:eastAsia="楷体" w:cs="楷体"/>
        </w:rPr>
        <w:t>刘三保一听，明白了：是保长夏得宜的声音呀！混账王八蛋，真做了汉奸啦！奶奶的，中国人竟给鬼子当汉奸啦！竟耀武扬威给鬼子带路来了！</w:t>
      </w:r>
    </w:p>
    <w:p w14:paraId="08B9B5DC">
      <w:pPr>
        <w:spacing w:line="360" w:lineRule="auto"/>
        <w:ind w:firstLine="560"/>
        <w:jc w:val="left"/>
        <w:textAlignment w:val="center"/>
      </w:pPr>
      <w:r>
        <w:t>“</w:t>
      </w:r>
      <w:r>
        <w:rPr>
          <w:rFonts w:ascii="楷体" w:hAnsi="楷体" w:eastAsia="楷体" w:cs="楷体"/>
        </w:rPr>
        <w:t>老寿星</w:t>
      </w:r>
      <w:r>
        <w:t>”</w:t>
      </w:r>
      <w:r>
        <w:rPr>
          <w:rFonts w:ascii="楷体" w:hAnsi="楷体" w:eastAsia="楷体" w:cs="楷体"/>
        </w:rPr>
        <w:t>不吱声，门不开是不行的，当然得开。他走到大门前，</w:t>
      </w:r>
      <w:r>
        <w:t>“</w:t>
      </w:r>
      <w:r>
        <w:rPr>
          <w:rFonts w:ascii="楷体" w:hAnsi="楷体" w:eastAsia="楷体" w:cs="楷体"/>
        </w:rPr>
        <w:t>咕吱咕吱</w:t>
      </w:r>
      <w:r>
        <w:t>”</w:t>
      </w:r>
      <w:r>
        <w:rPr>
          <w:rFonts w:ascii="楷体" w:hAnsi="楷体" w:eastAsia="楷体" w:cs="楷体"/>
        </w:rPr>
        <w:t>拉开铁闩开门。门一开，一条苍黄带着黑鬃毛的狼狗凶狠地上来，</w:t>
      </w:r>
      <w:r>
        <w:t>“</w:t>
      </w:r>
      <w:r>
        <w:rPr>
          <w:rFonts w:ascii="楷体" w:hAnsi="楷体" w:eastAsia="楷体" w:cs="楷体"/>
        </w:rPr>
        <w:t>汪</w:t>
      </w:r>
      <w:r>
        <w:t>”</w:t>
      </w:r>
      <w:r>
        <w:rPr>
          <w:rFonts w:ascii="楷体" w:hAnsi="楷体" w:eastAsia="楷体" w:cs="楷体"/>
        </w:rPr>
        <w:t>的一声撕碎了他左腿的棉裤，猛地将他左腿咬了一口。他</w:t>
      </w:r>
      <w:r>
        <w:t>“</w:t>
      </w:r>
      <w:r>
        <w:rPr>
          <w:rFonts w:ascii="楷体" w:hAnsi="楷体" w:eastAsia="楷体" w:cs="楷体"/>
        </w:rPr>
        <w:t>哎</w:t>
      </w:r>
      <w:r>
        <w:t>”</w:t>
      </w:r>
      <w:r>
        <w:rPr>
          <w:rFonts w:ascii="楷体" w:hAnsi="楷体" w:eastAsia="楷体" w:cs="楷体"/>
        </w:rPr>
        <w:t>的一声，仰面跌倒在地，狼狗</w:t>
      </w:r>
      <w:r>
        <w:t>“</w:t>
      </w:r>
      <w:r>
        <w:rPr>
          <w:rFonts w:ascii="楷体" w:hAnsi="楷体" w:eastAsia="楷体" w:cs="楷体"/>
        </w:rPr>
        <w:t>汪</w:t>
      </w:r>
      <w:r>
        <w:t>”</w:t>
      </w:r>
      <w:r>
        <w:rPr>
          <w:rFonts w:ascii="楷体" w:hAnsi="楷体" w:eastAsia="楷体" w:cs="楷体"/>
        </w:rPr>
        <w:t>地扑在他身上，用舌头舔他的脸。几个当头走进来的日本鬼子和夏保长哈哈大笑。</w:t>
      </w:r>
    </w:p>
    <w:p w14:paraId="5FB19238">
      <w:pPr>
        <w:spacing w:line="360" w:lineRule="auto"/>
        <w:ind w:firstLine="560"/>
        <w:jc w:val="left"/>
        <w:textAlignment w:val="center"/>
      </w:pPr>
      <w:r>
        <w:t>“</w:t>
      </w:r>
      <w:r>
        <w:rPr>
          <w:rFonts w:ascii="楷体" w:hAnsi="楷体" w:eastAsia="楷体" w:cs="楷体"/>
        </w:rPr>
        <w:t>快带皇军到屋里去！</w:t>
      </w:r>
      <w:r>
        <w:t>”</w:t>
      </w:r>
      <w:r>
        <w:rPr>
          <w:rFonts w:ascii="楷体" w:hAnsi="楷体" w:eastAsia="楷体" w:cs="楷体"/>
        </w:rPr>
        <w:t>夏保长说话时，嘴角露着金牙，拿着鸡毛当令箭似的吆喝刘三保，</w:t>
      </w:r>
      <w:r>
        <w:t>“</w:t>
      </w:r>
      <w:r>
        <w:rPr>
          <w:rFonts w:ascii="楷体" w:hAnsi="楷体" w:eastAsia="楷体" w:cs="楷体"/>
        </w:rPr>
        <w:t>小心侍候着！</w:t>
      </w:r>
      <w:r>
        <w:t>”</w:t>
      </w:r>
    </w:p>
    <w:p w14:paraId="72B0819B">
      <w:pPr>
        <w:spacing w:line="360" w:lineRule="auto"/>
        <w:ind w:firstLine="560"/>
        <w:jc w:val="left"/>
        <w:textAlignment w:val="center"/>
      </w:pPr>
      <w:r>
        <w:t>“</w:t>
      </w:r>
      <w:r>
        <w:rPr>
          <w:rFonts w:ascii="楷体" w:hAnsi="楷体" w:eastAsia="楷体" w:cs="楷体"/>
        </w:rPr>
        <w:t>老寿星</w:t>
      </w:r>
      <w:r>
        <w:t>”</w:t>
      </w:r>
      <w:r>
        <w:rPr>
          <w:rFonts w:ascii="楷体" w:hAnsi="楷体" w:eastAsia="楷体" w:cs="楷体"/>
        </w:rPr>
        <w:t>刘三保心里暗骂：</w:t>
      </w:r>
      <w:r>
        <w:t>“</w:t>
      </w:r>
      <w:r>
        <w:rPr>
          <w:rFonts w:ascii="楷体" w:hAnsi="楷体" w:eastAsia="楷体" w:cs="楷体"/>
        </w:rPr>
        <w:t>你个不得好死的夏得宜！我早觉着你不是个好货！</w:t>
      </w:r>
      <w:r>
        <w:t>”</w:t>
      </w:r>
      <w:r>
        <w:rPr>
          <w:rFonts w:ascii="楷体" w:hAnsi="楷体" w:eastAsia="楷体" w:cs="楷体"/>
        </w:rPr>
        <w:t>他一瘸一瘸站起身，侧脸偷偷瞧瞧那几个凶神恶煞般的鬼子兵，有瘦弱的戴眼镜的，有粗壮长络腮胡的，眼光里都杀气腾腾，手里有的攥着枪，有的握着军刀。</w:t>
      </w:r>
      <w:r>
        <w:t>“</w:t>
      </w:r>
      <w:r>
        <w:rPr>
          <w:rFonts w:ascii="楷体" w:hAnsi="楷体" w:eastAsia="楷体" w:cs="楷体"/>
        </w:rPr>
        <w:t>老寿星</w:t>
      </w:r>
      <w:r>
        <w:t>”</w:t>
      </w:r>
      <w:r>
        <w:rPr>
          <w:rFonts w:ascii="楷体" w:hAnsi="楷体" w:eastAsia="楷体" w:cs="楷体"/>
        </w:rPr>
        <w:t>用左手捂了一下狗咬的伤口，沾得满手鲜血。</w:t>
      </w:r>
    </w:p>
    <w:p w14:paraId="24BCCB90">
      <w:pPr>
        <w:spacing w:line="360" w:lineRule="auto"/>
        <w:ind w:firstLine="560"/>
        <w:jc w:val="left"/>
        <w:textAlignment w:val="center"/>
      </w:pPr>
      <w:r>
        <w:rPr>
          <w:rFonts w:ascii="楷体" w:hAnsi="楷体" w:eastAsia="楷体" w:cs="楷体"/>
        </w:rPr>
        <w:t>留两撇胡子的夏保长，又通过翻译对牙刷胡宪兵队长龇着金牙献殷勤：</w:t>
      </w:r>
      <w:r>
        <w:t>“</w:t>
      </w:r>
      <w:r>
        <w:rPr>
          <w:rFonts w:ascii="楷体" w:hAnsi="楷体" w:eastAsia="楷体" w:cs="楷体"/>
        </w:rPr>
        <w:t>队长！你们就在这办公！瘸老头儿还算老实，叫他侍候着。</w:t>
      </w:r>
      <w:r>
        <w:t>”</w:t>
      </w:r>
      <w:r>
        <w:rPr>
          <w:rFonts w:ascii="楷体" w:hAnsi="楷体" w:eastAsia="楷体" w:cs="楷体"/>
        </w:rPr>
        <w:t>说着，吆喝</w:t>
      </w:r>
      <w:r>
        <w:t>“</w:t>
      </w:r>
      <w:r>
        <w:rPr>
          <w:rFonts w:ascii="楷体" w:hAnsi="楷体" w:eastAsia="楷体" w:cs="楷体"/>
        </w:rPr>
        <w:t>老寿星</w:t>
      </w:r>
      <w:r>
        <w:t>”</w:t>
      </w:r>
      <w:r>
        <w:rPr>
          <w:rFonts w:ascii="楷体" w:hAnsi="楷体" w:eastAsia="楷体" w:cs="楷体"/>
        </w:rPr>
        <w:t>：</w:t>
      </w:r>
      <w:r>
        <w:t>“</w:t>
      </w:r>
      <w:r>
        <w:rPr>
          <w:rFonts w:ascii="楷体" w:hAnsi="楷体" w:eastAsia="楷体" w:cs="楷体"/>
        </w:rPr>
        <w:t>还不快去烧开水？皇军没吃饭哩！快去帮着煮饭！</w:t>
      </w:r>
      <w:r>
        <w:t>”</w:t>
      </w:r>
    </w:p>
    <w:p w14:paraId="15A8F507">
      <w:pPr>
        <w:spacing w:line="360" w:lineRule="auto"/>
        <w:ind w:firstLine="560"/>
        <w:jc w:val="left"/>
        <w:textAlignment w:val="center"/>
      </w:pPr>
      <w:r>
        <w:t>“</w:t>
      </w:r>
      <w:r>
        <w:rPr>
          <w:rFonts w:ascii="楷体" w:hAnsi="楷体" w:eastAsia="楷体" w:cs="楷体"/>
        </w:rPr>
        <w:t>老寿星</w:t>
      </w:r>
      <w:r>
        <w:t>”</w:t>
      </w:r>
      <w:r>
        <w:rPr>
          <w:rFonts w:ascii="楷体" w:hAnsi="楷体" w:eastAsia="楷体" w:cs="楷体"/>
        </w:rPr>
        <w:t>刘三保默默地退出，从客厅大门走出去准备绕到厨房里去。天已微黑，见卡车上两个日本宪兵正押着一个双手反绑的年轻中国女人进客厅来。中国女人披头散发满面是泪，穿的一件蓝布棉袍上浑身灰土，被连拽带搡押着在走。嘴里塞了东西，张着口叫不出声来，只是</w:t>
      </w:r>
      <w:r>
        <w:t>“</w:t>
      </w:r>
      <w:r>
        <w:rPr>
          <w:rFonts w:ascii="楷体" w:hAnsi="楷体" w:eastAsia="楷体" w:cs="楷体"/>
        </w:rPr>
        <w:t>呜呜——</w:t>
      </w:r>
      <w:r>
        <w:t>”</w:t>
      </w:r>
      <w:r>
        <w:rPr>
          <w:rFonts w:ascii="楷体" w:hAnsi="楷体" w:eastAsia="楷体" w:cs="楷体"/>
        </w:rPr>
        <w:t>在哼。</w:t>
      </w:r>
      <w:r>
        <w:t>“</w:t>
      </w:r>
      <w:r>
        <w:rPr>
          <w:rFonts w:ascii="楷体" w:hAnsi="楷体" w:eastAsia="楷体" w:cs="楷体"/>
        </w:rPr>
        <w:t>老寿星</w:t>
      </w:r>
      <w:r>
        <w:t>”</w:t>
      </w:r>
      <w:r>
        <w:rPr>
          <w:rFonts w:ascii="楷体" w:hAnsi="楷体" w:eastAsia="楷体" w:cs="楷体"/>
        </w:rPr>
        <w:t>心里仇恨，想：该死的鬼子啊！该死的汉奸啊！你们缺德！不是人！是豺狼虎豹！</w:t>
      </w:r>
    </w:p>
    <w:p w14:paraId="458E331C">
      <w:pPr>
        <w:spacing w:line="360" w:lineRule="auto"/>
        <w:ind w:firstLine="560"/>
        <w:jc w:val="left"/>
        <w:textAlignment w:val="center"/>
      </w:pPr>
      <w:r>
        <w:rPr>
          <w:rFonts w:ascii="楷体" w:hAnsi="楷体" w:eastAsia="楷体" w:cs="楷体"/>
        </w:rPr>
        <w:t>……</w:t>
      </w:r>
    </w:p>
    <w:p w14:paraId="608A5F37">
      <w:pPr>
        <w:spacing w:line="360" w:lineRule="auto"/>
        <w:ind w:firstLine="560"/>
        <w:jc w:val="left"/>
        <w:textAlignment w:val="center"/>
      </w:pPr>
      <w:r>
        <w:rPr>
          <w:rFonts w:ascii="楷体" w:hAnsi="楷体" w:eastAsia="楷体" w:cs="楷体"/>
        </w:rPr>
        <w:t>一会儿，一个高个儿的日本鬼子进来，手攥一把明晃晃的军刀。</w:t>
      </w:r>
      <w:r>
        <w:t>“</w:t>
      </w:r>
      <w:r>
        <w:rPr>
          <w:rFonts w:ascii="楷体" w:hAnsi="楷体" w:eastAsia="楷体" w:cs="楷体"/>
        </w:rPr>
        <w:t>老寿星</w:t>
      </w:r>
      <w:r>
        <w:t>”</w:t>
      </w:r>
      <w:r>
        <w:rPr>
          <w:rFonts w:ascii="楷体" w:hAnsi="楷体" w:eastAsia="楷体" w:cs="楷体"/>
        </w:rPr>
        <w:t>无意中瞥见军刀上全是血迹。他心里一惊，恍惚闻到了血腥味。只见高个儿鬼子与鹰钩鼻鬼子哇里哇啦不知说了些什么。拿军刀的高个儿鬼子狞笑着找到一块庄嫂挂在厨房墙上的抹布，将军刀上的鲜血擦拭干净，忽然用刀尖指着</w:t>
      </w:r>
      <w:r>
        <w:t>“</w:t>
      </w:r>
      <w:r>
        <w:rPr>
          <w:rFonts w:ascii="楷体" w:hAnsi="楷体" w:eastAsia="楷体" w:cs="楷体"/>
        </w:rPr>
        <w:t>老寿星</w:t>
      </w:r>
      <w:r>
        <w:t>”</w:t>
      </w:r>
      <w:r>
        <w:rPr>
          <w:rFonts w:ascii="楷体" w:hAnsi="楷体" w:eastAsia="楷体" w:cs="楷体"/>
        </w:rPr>
        <w:t>的咽喉，开玩笑地做了个要刺下去的姿势。</w:t>
      </w:r>
      <w:r>
        <w:t>“</w:t>
      </w:r>
      <w:r>
        <w:rPr>
          <w:rFonts w:ascii="楷体" w:hAnsi="楷体" w:eastAsia="楷体" w:cs="楷体"/>
        </w:rPr>
        <w:t>老寿星</w:t>
      </w:r>
      <w:r>
        <w:t>”</w:t>
      </w:r>
      <w:r>
        <w:rPr>
          <w:rFonts w:ascii="楷体" w:hAnsi="楷体" w:eastAsia="楷体" w:cs="楷体"/>
        </w:rPr>
        <w:t>赶快把头一让，腿瘸，一不小心从小板凳上元宝似的跌倒在地上，两个鬼子哈哈大笑。拿军刀的高个儿鬼子，做着手势叫</w:t>
      </w:r>
      <w:r>
        <w:t>“</w:t>
      </w:r>
      <w:r>
        <w:rPr>
          <w:rFonts w:ascii="楷体" w:hAnsi="楷体" w:eastAsia="楷体" w:cs="楷体"/>
        </w:rPr>
        <w:t>老寿星</w:t>
      </w:r>
      <w:r>
        <w:t>”</w:t>
      </w:r>
      <w:r>
        <w:rPr>
          <w:rFonts w:ascii="楷体" w:hAnsi="楷体" w:eastAsia="楷体" w:cs="楷体"/>
        </w:rPr>
        <w:t>跟他走。</w:t>
      </w:r>
    </w:p>
    <w:p w14:paraId="3BC54A5A">
      <w:pPr>
        <w:spacing w:line="360" w:lineRule="auto"/>
        <w:ind w:firstLine="560"/>
        <w:jc w:val="left"/>
        <w:textAlignment w:val="center"/>
      </w:pPr>
      <w:r>
        <w:rPr>
          <w:rFonts w:ascii="楷体" w:hAnsi="楷体" w:eastAsia="楷体" w:cs="楷体"/>
        </w:rPr>
        <w:t>是要杀我？</w:t>
      </w:r>
      <w:r>
        <w:t>“</w:t>
      </w:r>
      <w:r>
        <w:rPr>
          <w:rFonts w:ascii="楷体" w:hAnsi="楷体" w:eastAsia="楷体" w:cs="楷体"/>
        </w:rPr>
        <w:t>老寿星</w:t>
      </w:r>
      <w:r>
        <w:t>”</w:t>
      </w:r>
      <w:r>
        <w:rPr>
          <w:rFonts w:ascii="楷体" w:hAnsi="楷体" w:eastAsia="楷体" w:cs="楷体"/>
        </w:rPr>
        <w:t>刘三保佝偻着背跛着腿踉跄蹒跚跟着走。外边天色墨黑。庭园的残破，衬托着他的老态，又平添几分凄凉。寒风一吹，比厨房灶前冷多了，</w:t>
      </w:r>
      <w:r>
        <w:t>“</w:t>
      </w:r>
      <w:r>
        <w:rPr>
          <w:rFonts w:ascii="楷体" w:hAnsi="楷体" w:eastAsia="楷体" w:cs="楷体"/>
        </w:rPr>
        <w:t>老寿星</w:t>
      </w:r>
      <w:r>
        <w:t>”</w:t>
      </w:r>
      <w:r>
        <w:rPr>
          <w:rFonts w:ascii="楷体" w:hAnsi="楷体" w:eastAsia="楷体" w:cs="楷体"/>
        </w:rPr>
        <w:t>不禁打了一个寒噤。高个儿的鬼子宪兵，带</w:t>
      </w:r>
      <w:r>
        <w:t>“</w:t>
      </w:r>
      <w:r>
        <w:rPr>
          <w:rFonts w:ascii="楷体" w:hAnsi="楷体" w:eastAsia="楷体" w:cs="楷体"/>
        </w:rPr>
        <w:t>老寿星</w:t>
      </w:r>
      <w:r>
        <w:t>”</w:t>
      </w:r>
      <w:r>
        <w:rPr>
          <w:rFonts w:ascii="楷体" w:hAnsi="楷体" w:eastAsia="楷体" w:cs="楷体"/>
        </w:rPr>
        <w:t>到了卡车前，那儿有一个荷枪的哨兵，高个儿宪兵咕噜了几句，用刀背敲打着卡车上的一个大铁桶，做着手势，意思是要</w:t>
      </w:r>
      <w:r>
        <w:t>“</w:t>
      </w:r>
      <w:r>
        <w:rPr>
          <w:rFonts w:ascii="楷体" w:hAnsi="楷体" w:eastAsia="楷体" w:cs="楷体"/>
        </w:rPr>
        <w:t>老寿星</w:t>
      </w:r>
      <w:r>
        <w:t>”</w:t>
      </w:r>
      <w:r>
        <w:rPr>
          <w:rFonts w:ascii="楷体" w:hAnsi="楷体" w:eastAsia="楷体" w:cs="楷体"/>
        </w:rPr>
        <w:t>扛下来扛着跟他走。</w:t>
      </w:r>
      <w:r>
        <w:t>“</w:t>
      </w:r>
      <w:r>
        <w:rPr>
          <w:rFonts w:ascii="楷体" w:hAnsi="楷体" w:eastAsia="楷体" w:cs="楷体"/>
        </w:rPr>
        <w:t>老寿星</w:t>
      </w:r>
      <w:r>
        <w:t>”</w:t>
      </w:r>
      <w:r>
        <w:rPr>
          <w:rFonts w:ascii="楷体" w:hAnsi="楷体" w:eastAsia="楷体" w:cs="楷体"/>
        </w:rPr>
        <w:t>照办了，跛着腿，将又脏又重的铁桶扛下车来。他闻着桶上的气味，是一桶汽油。</w:t>
      </w:r>
    </w:p>
    <w:p w14:paraId="72BC0047">
      <w:pPr>
        <w:spacing w:line="360" w:lineRule="auto"/>
        <w:ind w:firstLine="560"/>
        <w:jc w:val="left"/>
        <w:textAlignment w:val="center"/>
      </w:pPr>
      <w:r>
        <w:rPr>
          <w:rFonts w:ascii="楷体" w:hAnsi="楷体" w:eastAsia="楷体" w:cs="楷体"/>
        </w:rPr>
        <w:t>高个儿鬼子宪兵将</w:t>
      </w:r>
      <w:r>
        <w:t>“</w:t>
      </w:r>
      <w:r>
        <w:rPr>
          <w:rFonts w:ascii="楷体" w:hAnsi="楷体" w:eastAsia="楷体" w:cs="楷体"/>
        </w:rPr>
        <w:t>老寿星</w:t>
      </w:r>
      <w:r>
        <w:t>”</w:t>
      </w:r>
      <w:r>
        <w:rPr>
          <w:rFonts w:ascii="楷体" w:hAnsi="楷体" w:eastAsia="楷体" w:cs="楷体"/>
        </w:rPr>
        <w:t>带到花园前边靠近池塘的地方，那里长着一些夹竹桃，四周万籁无声，黑黝黝的。高个儿鬼子宪兵手拿电筒照着，引</w:t>
      </w:r>
      <w:r>
        <w:t>“</w:t>
      </w:r>
      <w:r>
        <w:rPr>
          <w:rFonts w:ascii="楷体" w:hAnsi="楷体" w:eastAsia="楷体" w:cs="楷体"/>
        </w:rPr>
        <w:t>老寿星</w:t>
      </w:r>
      <w:r>
        <w:t>”</w:t>
      </w:r>
      <w:r>
        <w:rPr>
          <w:rFonts w:ascii="楷体" w:hAnsi="楷体" w:eastAsia="楷体" w:cs="楷体"/>
        </w:rPr>
        <w:t>走着，忽然停下了脚步。</w:t>
      </w:r>
    </w:p>
    <w:p w14:paraId="6298237C">
      <w:pPr>
        <w:spacing w:line="360" w:lineRule="auto"/>
        <w:ind w:firstLine="560"/>
        <w:jc w:val="left"/>
        <w:textAlignment w:val="center"/>
      </w:pPr>
      <w:r>
        <w:t>“</w:t>
      </w:r>
      <w:r>
        <w:rPr>
          <w:rFonts w:ascii="楷体" w:hAnsi="楷体" w:eastAsia="楷体" w:cs="楷体"/>
        </w:rPr>
        <w:t>老寿星</w:t>
      </w:r>
      <w:r>
        <w:t>”</w:t>
      </w:r>
      <w:r>
        <w:rPr>
          <w:rFonts w:ascii="楷体" w:hAnsi="楷体" w:eastAsia="楷体" w:cs="楷体"/>
        </w:rPr>
        <w:t>不明白要来干什么，刚从厨房里出来时，眼睛从光亮处到暗处，什么也看不清。现在，在黑暗处待久了，看起暗处的东西渐渐清晰了。电筒光一照，他用疑惑的眼光望过去，看得清清楚楚，完全想象不到，在他面前的布满白霜的枯草丛里，白生生地躺着一具全裸的尸体，是一个女尸，面部、胸前鲜血淋漓，可怕极了！这准是那个从卡车上被押上二楼去的中国女人。一定是蒙受了蹂躏，最后又遭到了杀害！是谁家同胞的女儿？死得为什么这么惨？杀得为什么这么残暴？</w:t>
      </w:r>
    </w:p>
    <w:p w14:paraId="1FE4D40E">
      <w:pPr>
        <w:spacing w:line="360" w:lineRule="auto"/>
        <w:ind w:firstLine="560"/>
        <w:jc w:val="left"/>
        <w:textAlignment w:val="center"/>
      </w:pPr>
      <w:r>
        <w:rPr>
          <w:rFonts w:ascii="楷体" w:hAnsi="楷体" w:eastAsia="楷体" w:cs="楷体"/>
        </w:rPr>
        <w:t>高个儿鬼子，用军刀又敲敲</w:t>
      </w:r>
      <w:r>
        <w:t>“</w:t>
      </w:r>
      <w:r>
        <w:rPr>
          <w:rFonts w:ascii="楷体" w:hAnsi="楷体" w:eastAsia="楷体" w:cs="楷体"/>
        </w:rPr>
        <w:t>老寿星</w:t>
      </w:r>
      <w:r>
        <w:t>”</w:t>
      </w:r>
      <w:r>
        <w:rPr>
          <w:rFonts w:ascii="楷体" w:hAnsi="楷体" w:eastAsia="楷体" w:cs="楷体"/>
        </w:rPr>
        <w:t>的肩膀，做手势，要</w:t>
      </w:r>
      <w:r>
        <w:t>“</w:t>
      </w:r>
      <w:r>
        <w:rPr>
          <w:rFonts w:ascii="楷体" w:hAnsi="楷体" w:eastAsia="楷体" w:cs="楷体"/>
        </w:rPr>
        <w:t>老寿星</w:t>
      </w:r>
      <w:r>
        <w:t>”</w:t>
      </w:r>
      <w:r>
        <w:rPr>
          <w:rFonts w:ascii="楷体" w:hAnsi="楷体" w:eastAsia="楷体" w:cs="楷体"/>
        </w:rPr>
        <w:t>将汽油泼到女尸上去。天冷，</w:t>
      </w:r>
      <w:r>
        <w:t>“</w:t>
      </w:r>
      <w:r>
        <w:rPr>
          <w:rFonts w:ascii="楷体" w:hAnsi="楷体" w:eastAsia="楷体" w:cs="楷体"/>
        </w:rPr>
        <w:t>老寿星</w:t>
      </w:r>
      <w:r>
        <w:t>”</w:t>
      </w:r>
      <w:r>
        <w:rPr>
          <w:rFonts w:ascii="楷体" w:hAnsi="楷体" w:eastAsia="楷体" w:cs="楷体"/>
        </w:rPr>
        <w:t>呼出气来，像飘渺的白雾。他照办了，眼光在清寒的夜色里显得那样冷峻。他泼着汽油，伤心地泪流满腮了。高个儿鬼子并未注意，看汽油泼得差不多了，将</w:t>
      </w:r>
      <w:r>
        <w:t>“</w:t>
      </w:r>
      <w:r>
        <w:rPr>
          <w:rFonts w:ascii="楷体" w:hAnsi="楷体" w:eastAsia="楷体" w:cs="楷体"/>
        </w:rPr>
        <w:t>老寿星</w:t>
      </w:r>
      <w:r>
        <w:t>”</w:t>
      </w:r>
      <w:r>
        <w:rPr>
          <w:rFonts w:ascii="楷体" w:hAnsi="楷体" w:eastAsia="楷体" w:cs="楷体"/>
        </w:rPr>
        <w:t>喝开，自己从袋里掏出火柴来，</w:t>
      </w:r>
      <w:r>
        <w:t>“</w:t>
      </w:r>
      <w:r>
        <w:rPr>
          <w:rFonts w:ascii="楷体" w:hAnsi="楷体" w:eastAsia="楷体" w:cs="楷体"/>
        </w:rPr>
        <w:t>嚓</w:t>
      </w:r>
      <w:r>
        <w:t>”</w:t>
      </w:r>
      <w:r>
        <w:rPr>
          <w:rFonts w:ascii="楷体" w:hAnsi="楷体" w:eastAsia="楷体" w:cs="楷体"/>
        </w:rPr>
        <w:t>地点上了火。</w:t>
      </w:r>
    </w:p>
    <w:p w14:paraId="5B383B3E">
      <w:pPr>
        <w:spacing w:line="360" w:lineRule="auto"/>
        <w:ind w:firstLine="560"/>
        <w:jc w:val="left"/>
        <w:textAlignment w:val="center"/>
      </w:pPr>
      <w:r>
        <w:rPr>
          <w:rFonts w:ascii="楷体" w:hAnsi="楷体" w:eastAsia="楷体" w:cs="楷体"/>
        </w:rPr>
        <w:t>夜已深了。有几个鬼子在屋里兴高采烈高声唱歌，歌声凶恶得很。唱了好一阵子，才停止。鹰钩鼻鬼子提了水瓶和水壶来，要</w:t>
      </w:r>
      <w:r>
        <w:t>“</w:t>
      </w:r>
      <w:r>
        <w:rPr>
          <w:rFonts w:ascii="楷体" w:hAnsi="楷体" w:eastAsia="楷体" w:cs="楷体"/>
        </w:rPr>
        <w:t>老寿星</w:t>
      </w:r>
      <w:r>
        <w:t>”</w:t>
      </w:r>
      <w:r>
        <w:rPr>
          <w:rFonts w:ascii="楷体" w:hAnsi="楷体" w:eastAsia="楷体" w:cs="楷体"/>
        </w:rPr>
        <w:t>灌开水。</w:t>
      </w:r>
      <w:r>
        <w:t>“</w:t>
      </w:r>
      <w:r>
        <w:rPr>
          <w:rFonts w:ascii="楷体" w:hAnsi="楷体" w:eastAsia="楷体" w:cs="楷体"/>
        </w:rPr>
        <w:t>老寿星</w:t>
      </w:r>
      <w:r>
        <w:t>”</w:t>
      </w:r>
      <w:r>
        <w:rPr>
          <w:rFonts w:ascii="楷体" w:hAnsi="楷体" w:eastAsia="楷体" w:cs="楷体"/>
        </w:rPr>
        <w:t>乖乖地给他灌满了开水瓶，自己又孤独地坐在厨房灶前。</w:t>
      </w:r>
    </w:p>
    <w:p w14:paraId="689B88CE">
      <w:pPr>
        <w:spacing w:line="360" w:lineRule="auto"/>
        <w:ind w:firstLine="560"/>
        <w:jc w:val="left"/>
        <w:textAlignment w:val="center"/>
      </w:pPr>
      <w:r>
        <w:rPr>
          <w:rFonts w:ascii="楷体" w:hAnsi="楷体" w:eastAsia="楷体" w:cs="楷体"/>
        </w:rPr>
        <w:t>明春，花园里会是什么模样？那时，我一定早已不在人世了！但花儿仍会开的。种在花坛上和池塘边的花种，有些会冻死，有些一定会发芽生叶开花的！一簇簇，一丛丛，鲜艳的花朵会迎风招展的。可惜，春天的时候，我不能去浇水松土了。那时，白发苍苍瘸腿的刘三保，看不到这一切了！</w:t>
      </w:r>
    </w:p>
    <w:p w14:paraId="376DF544">
      <w:pPr>
        <w:spacing w:line="360" w:lineRule="auto"/>
        <w:ind w:firstLine="560"/>
        <w:jc w:val="left"/>
        <w:textAlignment w:val="center"/>
      </w:pPr>
      <w:r>
        <w:rPr>
          <w:rFonts w:ascii="楷体" w:hAnsi="楷体" w:eastAsia="楷体" w:cs="楷体"/>
        </w:rPr>
        <w:t>此刻，多想喝点酒哟！倒不是贪图那种微醺的滋味，是为了提神。但是哪有酒啊！</w:t>
      </w:r>
    </w:p>
    <w:p w14:paraId="3BB2136E">
      <w:pPr>
        <w:spacing w:line="360" w:lineRule="auto"/>
        <w:ind w:firstLine="560"/>
        <w:jc w:val="left"/>
        <w:textAlignment w:val="center"/>
      </w:pPr>
      <w:r>
        <w:t>“</w:t>
      </w:r>
      <w:r>
        <w:rPr>
          <w:rFonts w:ascii="楷体" w:hAnsi="楷体" w:eastAsia="楷体" w:cs="楷体"/>
        </w:rPr>
        <w:t>老寿星</w:t>
      </w:r>
      <w:r>
        <w:t>”</w:t>
      </w:r>
      <w:r>
        <w:rPr>
          <w:rFonts w:ascii="楷体" w:hAnsi="楷体" w:eastAsia="楷体" w:cs="楷体"/>
        </w:rPr>
        <w:t>刘三保忽然挪身用手轻轻去摸那把菜刀。刀刃冰凉，他摸了一下，又放下了。他又摸了一摸灶头上的那盒火柴。忽然，自己好笑起来，悄悄在心里自言自语：刘三保啊！</w:t>
      </w:r>
      <w:r>
        <w:t>“</w:t>
      </w:r>
      <w:r>
        <w:rPr>
          <w:rFonts w:ascii="楷体" w:hAnsi="楷体" w:eastAsia="楷体" w:cs="楷体"/>
        </w:rPr>
        <w:t>老寿星</w:t>
      </w:r>
      <w:r>
        <w:t>”</w:t>
      </w:r>
      <w:r>
        <w:rPr>
          <w:rFonts w:ascii="楷体" w:hAnsi="楷体" w:eastAsia="楷体" w:cs="楷体"/>
        </w:rPr>
        <w:t>！今夜就是你的末日了！人叫你</w:t>
      </w:r>
      <w:r>
        <w:t>“</w:t>
      </w:r>
      <w:r>
        <w:rPr>
          <w:rFonts w:ascii="楷体" w:hAnsi="楷体" w:eastAsia="楷体" w:cs="楷体"/>
        </w:rPr>
        <w:t>老寿星</w:t>
      </w:r>
      <w:r>
        <w:t>”</w:t>
      </w:r>
      <w:r>
        <w:rPr>
          <w:rFonts w:ascii="楷体" w:hAnsi="楷体" w:eastAsia="楷体" w:cs="楷体"/>
        </w:rPr>
        <w:t>不是开玩笑吗？你算什么</w:t>
      </w:r>
      <w:r>
        <w:t>“</w:t>
      </w:r>
      <w:r>
        <w:rPr>
          <w:rFonts w:ascii="楷体" w:hAnsi="楷体" w:eastAsia="楷体" w:cs="楷体"/>
        </w:rPr>
        <w:t>老寿星</w:t>
      </w:r>
      <w:r>
        <w:t>”</w:t>
      </w:r>
      <w:r>
        <w:rPr>
          <w:rFonts w:ascii="楷体" w:hAnsi="楷体" w:eastAsia="楷体" w:cs="楷体"/>
        </w:rPr>
        <w:t>呀？你是短命的</w:t>
      </w:r>
      <w:r>
        <w:t>“</w:t>
      </w:r>
      <w:r>
        <w:rPr>
          <w:rFonts w:ascii="楷体" w:hAnsi="楷体" w:eastAsia="楷体" w:cs="楷体"/>
        </w:rPr>
        <w:t>老寿星</w:t>
      </w:r>
      <w:r>
        <w:t>”</w:t>
      </w:r>
      <w:r>
        <w:rPr>
          <w:rFonts w:ascii="楷体" w:hAnsi="楷体" w:eastAsia="楷体" w:cs="楷体"/>
        </w:rPr>
        <w:t>呀！……他苦笑了，心里继续自言自语：唉，到了这步田地了，看到这许多东洋畜生！难道你还想活？你还活得下去吗？他摇摇头：不活了！一定不活了！老子要杀！要拼！</w:t>
      </w:r>
    </w:p>
    <w:p w14:paraId="6EBF40F9">
      <w:pPr>
        <w:spacing w:line="360" w:lineRule="auto"/>
        <w:ind w:firstLine="560"/>
        <w:jc w:val="left"/>
        <w:textAlignment w:val="center"/>
      </w:pPr>
      <w:r>
        <w:rPr>
          <w:rFonts w:ascii="楷体" w:hAnsi="楷体" w:eastAsia="楷体" w:cs="楷体"/>
        </w:rPr>
        <w:t>……</w:t>
      </w:r>
    </w:p>
    <w:p w14:paraId="327A9725">
      <w:pPr>
        <w:spacing w:line="360" w:lineRule="auto"/>
        <w:ind w:firstLine="560"/>
        <w:jc w:val="left"/>
        <w:textAlignment w:val="center"/>
      </w:pPr>
      <w:r>
        <w:rPr>
          <w:rFonts w:ascii="楷体" w:hAnsi="楷体" w:eastAsia="楷体" w:cs="楷体"/>
        </w:rPr>
        <w:t>鬼子后来气急败坏地到处搜查，如临大敌。最后判明：放火和杀人的，就是瘸腿的白发老头儿。火，被扑灭了。鬼子围拢来，检查这个穿单衣的老人，只见他怒眼圆睁，死未瞑目。奇怪的是这个有古铜色脸庞的粗壮老头儿，两条臂膀上都各刺着一条昂首腾飞的青龙。</w:t>
      </w:r>
    </w:p>
    <w:p w14:paraId="2744166D">
      <w:pPr>
        <w:spacing w:line="360" w:lineRule="auto"/>
        <w:ind w:firstLine="560"/>
        <w:jc w:val="right"/>
        <w:textAlignment w:val="center"/>
      </w:pPr>
      <w:r>
        <w:rPr>
          <w:rFonts w:ascii="楷体" w:hAnsi="楷体" w:eastAsia="楷体" w:cs="楷体"/>
        </w:rPr>
        <w:t>（节选自《战争和人》，有删改）</w:t>
      </w:r>
    </w:p>
    <w:p w14:paraId="6AE50520">
      <w:pPr>
        <w:spacing w:line="360" w:lineRule="auto"/>
        <w:ind w:firstLine="560"/>
        <w:jc w:val="left"/>
        <w:textAlignment w:val="center"/>
      </w:pPr>
      <w:r>
        <w:rPr>
          <w:rFonts w:ascii="楷体" w:hAnsi="楷体" w:eastAsia="楷体" w:cs="楷体"/>
        </w:rPr>
        <w:t>【注】王火（</w:t>
      </w:r>
      <w:r>
        <w:t>1924</w:t>
      </w:r>
      <w:r>
        <w:rPr>
          <w:rFonts w:ascii="楷体" w:hAnsi="楷体" w:eastAsia="楷体" w:cs="楷体"/>
        </w:rPr>
        <w:t>-</w:t>
      </w:r>
      <w:r>
        <w:t>2025</w:t>
      </w:r>
      <w:r>
        <w:rPr>
          <w:rFonts w:ascii="楷体" w:hAnsi="楷体" w:eastAsia="楷体" w:cs="楷体"/>
        </w:rPr>
        <w:t>），是全国最早报道南京大屠杀的记者之一。</w:t>
      </w:r>
      <w:r>
        <w:t>1961</w:t>
      </w:r>
      <w:r>
        <w:rPr>
          <w:rFonts w:ascii="楷体" w:hAnsi="楷体" w:eastAsia="楷体" w:cs="楷体"/>
        </w:rPr>
        <w:t>年-</w:t>
      </w:r>
      <w:r>
        <w:t>1983</w:t>
      </w:r>
      <w:r>
        <w:rPr>
          <w:rFonts w:ascii="楷体" w:hAnsi="楷体" w:eastAsia="楷体" w:cs="楷体"/>
        </w:rPr>
        <w:t>年在临沂一中任副校长。抗战胜利后，王火率先采访了身中</w:t>
      </w:r>
      <w:r>
        <w:t>37</w:t>
      </w:r>
      <w:r>
        <w:rPr>
          <w:rFonts w:ascii="楷体" w:hAnsi="楷体" w:eastAsia="楷体" w:cs="楷体"/>
        </w:rPr>
        <w:t>刀仍勇敢出庭作证的南京大屠杀幸存者李秀英，李秀英后来成为《战争和人》中庄嫂的原型。《战争和人》三部曲全票获得第四届茅盾文学奖。</w:t>
      </w:r>
    </w:p>
    <w:p w14:paraId="1B9C1A87">
      <w:pPr>
        <w:spacing w:line="360" w:lineRule="auto"/>
        <w:jc w:val="left"/>
        <w:textAlignment w:val="center"/>
      </w:pPr>
      <w:r>
        <w:t>6．下列对小说情节内容的理解，不正确的一项是（</w:t>
      </w:r>
      <w:r>
        <w:rPr>
          <w:rFonts w:eastAsia="Times New Roman"/>
          <w:kern w:val="0"/>
          <w:sz w:val="24"/>
          <w:szCs w:val="24"/>
        </w:rPr>
        <w:t>   </w:t>
      </w:r>
      <w:r>
        <w:t>）</w:t>
      </w:r>
    </w:p>
    <w:p w14:paraId="614602B4">
      <w:pPr>
        <w:spacing w:line="360" w:lineRule="auto"/>
        <w:jc w:val="left"/>
        <w:textAlignment w:val="center"/>
      </w:pPr>
      <w:r>
        <w:t>A．刘三保决定不再喝酒，并非是单纯的戒酒，而是希望以清醒的状态，去面对南京城的沦陷，与未知的个人命运。</w:t>
      </w:r>
    </w:p>
    <w:p w14:paraId="023506FC">
      <w:pPr>
        <w:spacing w:line="360" w:lineRule="auto"/>
        <w:jc w:val="left"/>
        <w:textAlignment w:val="center"/>
      </w:pPr>
      <w:r>
        <w:t>B．夏得宜在门外吆喝时特意提及“瘸鬼”，这一称呼既暴露了其卑劣本性，也暗示他与刘三保此前便有旧识与过节。</w:t>
      </w:r>
    </w:p>
    <w:p w14:paraId="3F2AE9DA">
      <w:pPr>
        <w:spacing w:line="360" w:lineRule="auto"/>
        <w:jc w:val="left"/>
        <w:textAlignment w:val="center"/>
      </w:pPr>
      <w:r>
        <w:t>C．高个儿鬼子用刀尖指着刘三保咽喉并做出刺杀姿势，这一行为并非真的要立刻杀死他，而是对其进行精神欺凌。</w:t>
      </w:r>
    </w:p>
    <w:p w14:paraId="245D48CF">
      <w:pPr>
        <w:spacing w:line="360" w:lineRule="auto"/>
        <w:jc w:val="left"/>
        <w:textAlignment w:val="center"/>
      </w:pPr>
      <w:r>
        <w:t>D．刘三保在厨房摸到菜刀又放下，随后摸向火柴，这一情节中菜刀与火柴的先后出现，暗示了他反抗方式的转变。</w:t>
      </w:r>
    </w:p>
    <w:p w14:paraId="60088C54">
      <w:pPr>
        <w:spacing w:line="360" w:lineRule="auto"/>
        <w:jc w:val="left"/>
        <w:textAlignment w:val="center"/>
      </w:pPr>
      <w:r>
        <w:t>7．下列对小说相关内容和艺术特色的分析鉴赏，正确的一项是（</w:t>
      </w:r>
      <w:r>
        <w:rPr>
          <w:rFonts w:eastAsia="Times New Roman"/>
          <w:kern w:val="0"/>
          <w:sz w:val="24"/>
          <w:szCs w:val="24"/>
        </w:rPr>
        <w:t>   </w:t>
      </w:r>
      <w:r>
        <w:t>）</w:t>
      </w:r>
    </w:p>
    <w:p w14:paraId="75807D97">
      <w:pPr>
        <w:spacing w:line="360" w:lineRule="auto"/>
        <w:jc w:val="left"/>
        <w:textAlignment w:val="center"/>
      </w:pPr>
      <w:r>
        <w:t>A．小说开篇描绘“黑烟”与“巨响”，不仅渲染了南京城破前的恐怖氛围，也直接推动了主人公“决定不喝酒”“思索变深”等情节发展。</w:t>
      </w:r>
    </w:p>
    <w:p w14:paraId="077ACF54">
      <w:pPr>
        <w:spacing w:line="360" w:lineRule="auto"/>
        <w:jc w:val="left"/>
        <w:textAlignment w:val="center"/>
      </w:pPr>
      <w:r>
        <w:t>B．刘三保在严冬时节执意种花，这一反常行为既表现了他对暴虐现实的逃避，也寄托了其对生命与希望的坚守，是理解人物性格的关键细节。</w:t>
      </w:r>
    </w:p>
    <w:p w14:paraId="238A1407">
      <w:pPr>
        <w:spacing w:line="360" w:lineRule="auto"/>
        <w:jc w:val="left"/>
        <w:textAlignment w:val="center"/>
      </w:pPr>
      <w:r>
        <w:t>C．选文两处省略号处省略的内容，可能分别是刘三保被逼迫给鬼子做饭，和他点燃自己的棉衣棉裤放火杀鬼子的情节。</w:t>
      </w:r>
    </w:p>
    <w:p w14:paraId="53138BDC">
      <w:pPr>
        <w:spacing w:line="360" w:lineRule="auto"/>
        <w:jc w:val="left"/>
        <w:textAlignment w:val="center"/>
      </w:pPr>
      <w:r>
        <w:t>D．结尾处刘三保臂膀上的“青龙”刺青，与前文其“一瘸一瘸”“佝偻”的老弱形象形成巨大反差，增添了人物的传奇色彩与反抗的决绝意味。</w:t>
      </w:r>
    </w:p>
    <w:p w14:paraId="5E9D90BE">
      <w:pPr>
        <w:spacing w:line="360" w:lineRule="auto"/>
        <w:jc w:val="left"/>
        <w:textAlignment w:val="center"/>
      </w:pPr>
      <w:r>
        <w:t>8．请结合文本概括刘三保从南京城破前夕到决心反抗的过程中，推动其行为转变的关键事件。</w:t>
      </w:r>
    </w:p>
    <w:p w14:paraId="5494EC66">
      <w:pPr>
        <w:spacing w:line="360" w:lineRule="auto"/>
        <w:jc w:val="left"/>
        <w:textAlignment w:val="center"/>
      </w:pPr>
      <w:r>
        <w:t>9．选文所节选的第六卷题为《啊！血雨腥风南京城》，请结合文本，谈谈你对此节选内容是如何体现“血雨腥风”这一时代特征的。</w:t>
      </w:r>
    </w:p>
    <w:p w14:paraId="7CB64687">
      <w:pPr>
        <w:spacing w:line="360" w:lineRule="auto"/>
        <w:jc w:val="left"/>
        <w:textAlignment w:val="center"/>
      </w:pPr>
    </w:p>
    <w:p w14:paraId="7671C310">
      <w:pPr>
        <w:spacing w:line="360" w:lineRule="auto"/>
        <w:ind w:firstLine="640"/>
        <w:jc w:val="left"/>
        <w:textAlignment w:val="center"/>
      </w:pPr>
      <w:r>
        <w:rPr>
          <w:b/>
          <w:sz w:val="24"/>
        </w:rPr>
        <w:t>（三）阅读Ⅲ（本题共5小题，22分）</w:t>
      </w:r>
    </w:p>
    <w:p w14:paraId="59984649">
      <w:pPr>
        <w:spacing w:line="360" w:lineRule="auto"/>
        <w:ind w:firstLine="560"/>
        <w:jc w:val="left"/>
        <w:textAlignment w:val="center"/>
      </w:pPr>
      <w:r>
        <w:t>阅读下面的文言文，完成下面小题。</w:t>
      </w:r>
    </w:p>
    <w:p w14:paraId="5D692E1E">
      <w:pPr>
        <w:spacing w:line="360" w:lineRule="auto"/>
        <w:ind w:firstLine="560"/>
        <w:jc w:val="left"/>
        <w:textAlignment w:val="center"/>
      </w:pPr>
      <w:r>
        <w:rPr>
          <w:rFonts w:ascii="楷体" w:hAnsi="楷体" w:eastAsia="楷体" w:cs="楷体"/>
        </w:rPr>
        <w:t>昔之为性论者多矣，而不能定于一。始孟子以为善，而荀子以为恶，扬子以为善恶混。而韩愈者又取夫三子之说，而折之以孔子之论，离性以为三品，曰：</w:t>
      </w:r>
      <w:r>
        <w:t>“</w:t>
      </w:r>
      <w:r>
        <w:rPr>
          <w:rFonts w:ascii="楷体" w:hAnsi="楷体" w:eastAsia="楷体" w:cs="楷体"/>
        </w:rPr>
        <w:t>中人可以上下，而上智与下愚不移。</w:t>
      </w:r>
      <w:r>
        <w:t>”</w:t>
      </w:r>
      <w:r>
        <w:rPr>
          <w:rFonts w:ascii="楷体" w:hAnsi="楷体" w:eastAsia="楷体" w:cs="楷体"/>
        </w:rPr>
        <w:t>以为三子者，皆出乎其中，而</w:t>
      </w:r>
      <w:r>
        <w:rPr>
          <w:rFonts w:ascii="楷体" w:hAnsi="楷体" w:eastAsia="楷体" w:cs="楷体"/>
          <w:em w:val="dot"/>
        </w:rPr>
        <w:t>遗</w:t>
      </w:r>
      <w:r>
        <w:rPr>
          <w:rFonts w:ascii="楷体" w:hAnsi="楷体" w:eastAsia="楷体" w:cs="楷体"/>
        </w:rPr>
        <w:t>其上下。而天下之所是者，于愈之说为多焉。嗟夫！是未知乎所谓性者，而以夫才者言之。</w:t>
      </w:r>
    </w:p>
    <w:p w14:paraId="6B403F9D">
      <w:pPr>
        <w:spacing w:line="360" w:lineRule="auto"/>
        <w:ind w:firstLine="560"/>
        <w:jc w:val="left"/>
        <w:textAlignment w:val="center"/>
      </w:pPr>
      <w:r>
        <w:rPr>
          <w:rFonts w:ascii="楷体" w:hAnsi="楷体" w:eastAsia="楷体" w:cs="楷体"/>
        </w:rPr>
        <w:t>夫性与才相近而不同，其别不啻若白黑之异也。圣人之所与小人共之，而皆不能逃焉，是真所谓性也。而其才固将有所不同。今夫木，得土</w:t>
      </w:r>
      <w:r>
        <w:rPr>
          <w:rFonts w:ascii="楷体" w:hAnsi="楷体" w:eastAsia="楷体" w:cs="楷体"/>
          <w:em w:val="dot"/>
        </w:rPr>
        <w:t>而</w:t>
      </w:r>
      <w:r>
        <w:rPr>
          <w:rFonts w:ascii="楷体" w:hAnsi="楷体" w:eastAsia="楷体" w:cs="楷体"/>
        </w:rPr>
        <w:t>后生，雨露风气之所养，畅然而遂茂者，是木之所同也，性也。而至于坚者为毂，柔者为轮，大者为楹，小者为桷。桷之不可以为楹，轮之不可以为毂，是岂其性之罪耶？</w:t>
      </w:r>
      <w:r>
        <w:rPr>
          <w:rFonts w:ascii="楷体" w:hAnsi="楷体" w:eastAsia="楷体" w:cs="楷体"/>
          <w:u w:val="single"/>
        </w:rPr>
        <w:t>天下之言性者，皆杂乎才而言之，是以纷纷而不能一也。</w:t>
      </w:r>
    </w:p>
    <w:p w14:paraId="61BDEBAB">
      <w:pPr>
        <w:spacing w:line="360" w:lineRule="auto"/>
        <w:ind w:firstLine="560"/>
        <w:jc w:val="left"/>
        <w:textAlignment w:val="center"/>
      </w:pPr>
      <w:r>
        <w:rPr>
          <w:rFonts w:ascii="楷体" w:hAnsi="楷体" w:eastAsia="楷体" w:cs="楷体"/>
        </w:rPr>
        <w:t>孔子所谓中人可以上下，而上智与下愚不移者，是论其才也。而至于言性，则未尝断其善恶，曰</w:t>
      </w:r>
      <w:r>
        <w:t>“</w:t>
      </w:r>
      <w:r>
        <w:rPr>
          <w:rFonts w:ascii="楷体" w:hAnsi="楷体" w:eastAsia="楷体" w:cs="楷体"/>
        </w:rPr>
        <w:t>性相近也，习相远也</w:t>
      </w:r>
      <w:r>
        <w:t>”</w:t>
      </w:r>
      <w:r>
        <w:rPr>
          <w:rFonts w:ascii="楷体" w:hAnsi="楷体" w:eastAsia="楷体" w:cs="楷体"/>
        </w:rPr>
        <w:t>而已。韩愈之说，则又有甚者，离性以为情，而合才以为性，是故其论终莫能通。彼以为性者，果泊然而无为耶，则不当复有善恶之说。苟性而有善恶也，则夫所谓情者，乃吾所谓性也。圣人无是，无由以为圣。而小人无是，无由以为恶。圣人以其喜怒哀惧爱恶欲七者御之而之乎善，小人以是七者御之而之乎恶。由此观之，则夫善恶者，性之所能之，而非性之所能有也。且夫言性者，安以其善恶为哉！虽然，扬雄之论，则固已近之。曰：</w:t>
      </w:r>
      <w:r>
        <w:t>“</w:t>
      </w:r>
      <w:r>
        <w:rPr>
          <w:rFonts w:ascii="楷体" w:hAnsi="楷体" w:eastAsia="楷体" w:cs="楷体"/>
        </w:rPr>
        <w:t>人之性善恶混。</w:t>
      </w:r>
      <w:r>
        <w:rPr>
          <w:rFonts w:ascii="楷体" w:hAnsi="楷体" w:eastAsia="楷体" w:cs="楷体"/>
          <w:em w:val="dot"/>
        </w:rPr>
        <w:t>修</w:t>
      </w:r>
      <w:r>
        <w:rPr>
          <w:rFonts w:ascii="楷体" w:hAnsi="楷体" w:eastAsia="楷体" w:cs="楷体"/>
        </w:rPr>
        <w:t>其善则为善人，修其恶则为恶人。</w:t>
      </w:r>
      <w:r>
        <w:t>”</w:t>
      </w:r>
      <w:r>
        <w:rPr>
          <w:rFonts w:ascii="楷体" w:hAnsi="楷体" w:eastAsia="楷体" w:cs="楷体"/>
        </w:rPr>
        <w:t>此其所以为异者，唯其不知性之不能以有夫善恶，而以为善恶之皆出乎性也而已。</w:t>
      </w:r>
    </w:p>
    <w:p w14:paraId="57603574">
      <w:pPr>
        <w:spacing w:line="360" w:lineRule="auto"/>
        <w:ind w:firstLine="560"/>
        <w:jc w:val="left"/>
        <w:textAlignment w:val="center"/>
      </w:pPr>
      <w:r>
        <w:rPr>
          <w:rFonts w:ascii="楷体" w:hAnsi="楷体" w:eastAsia="楷体" w:cs="楷体"/>
        </w:rPr>
        <w:t>夫太古之初，本非有善恶之论，唯天下之所同安者，圣人指以为善，而一人之所独乐者，则名以为恶。天下之人，固将即其所乐而行之，孰知夫圣人唯其一人之独乐不能胜天下之所同安，是以有善恶之辨。</w:t>
      </w:r>
      <w:r>
        <w:rPr>
          <w:rFonts w:ascii="楷体" w:hAnsi="楷体" w:eastAsia="楷体" w:cs="楷体"/>
          <w:u w:val="single"/>
        </w:rPr>
        <w:t>而诸子之意，将以善恶为圣人之私说，不已疏乎？</w:t>
      </w:r>
      <w:r>
        <w:rPr>
          <w:rFonts w:ascii="楷体" w:hAnsi="楷体" w:eastAsia="楷体" w:cs="楷体"/>
        </w:rPr>
        <w:t>而韩愈又欲以书传之所闻昔人之事迹，而折夫三子之论，区区乎以后稷之岐嶷，文王之不勤，瞽、鲧、管、蔡之迹而明之！</w:t>
      </w:r>
      <w:r>
        <w:rPr>
          <w:rFonts w:ascii="楷体" w:hAnsi="楷体" w:eastAsia="楷体" w:cs="楷体"/>
          <w:u w:val="wave"/>
        </w:rPr>
        <w:t>圣人之论性也将以尽万物之理与众人之所共知者以折天下之疑</w:t>
      </w:r>
      <w:r>
        <w:rPr>
          <w:rFonts w:ascii="楷体" w:hAnsi="楷体" w:eastAsia="楷体" w:cs="楷体"/>
        </w:rPr>
        <w:t>。而韩愈欲以一人之才，定天下之性，且其言曰：</w:t>
      </w:r>
      <w:r>
        <w:t>“</w:t>
      </w:r>
      <w:r>
        <w:rPr>
          <w:rFonts w:ascii="楷体" w:hAnsi="楷体" w:eastAsia="楷体" w:cs="楷体"/>
        </w:rPr>
        <w:t>今之言性者，</w:t>
      </w:r>
      <w:r>
        <w:rPr>
          <w:rFonts w:ascii="楷体" w:hAnsi="楷体" w:eastAsia="楷体" w:cs="楷体"/>
          <w:em w:val="dot"/>
        </w:rPr>
        <w:t>皆杂乎佛、老</w:t>
      </w:r>
      <w:r>
        <w:rPr>
          <w:rFonts w:ascii="楷体" w:hAnsi="楷体" w:eastAsia="楷体" w:cs="楷体"/>
        </w:rPr>
        <w:t>。</w:t>
      </w:r>
      <w:r>
        <w:t>”</w:t>
      </w:r>
      <w:r>
        <w:rPr>
          <w:rFonts w:ascii="楷体" w:hAnsi="楷体" w:eastAsia="楷体" w:cs="楷体"/>
        </w:rPr>
        <w:t>愈之说，以为性之无与乎情，而喜怒哀乐皆非性者，是愈流入于佛、老而不自知也。</w:t>
      </w:r>
    </w:p>
    <w:p w14:paraId="631F28E6">
      <w:pPr>
        <w:spacing w:line="360" w:lineRule="auto"/>
        <w:ind w:firstLine="560"/>
        <w:jc w:val="right"/>
        <w:textAlignment w:val="center"/>
      </w:pPr>
      <w:r>
        <w:rPr>
          <w:rFonts w:ascii="楷体" w:hAnsi="楷体" w:eastAsia="楷体" w:cs="楷体"/>
        </w:rPr>
        <w:t>（节选自苏轼《扬雄论》）</w:t>
      </w:r>
    </w:p>
    <w:p w14:paraId="78180B64">
      <w:pPr>
        <w:spacing w:line="360" w:lineRule="auto"/>
        <w:jc w:val="left"/>
        <w:textAlignment w:val="center"/>
      </w:pPr>
      <w:r>
        <w:t>10．材料中画波浪线的部分有三处需要断句，请用铅笔将答题卡上相应位置的答案标号涂黑。</w:t>
      </w:r>
    </w:p>
    <w:p w14:paraId="2F8F3077">
      <w:pPr>
        <w:spacing w:line="360" w:lineRule="auto"/>
        <w:jc w:val="left"/>
        <w:textAlignment w:val="center"/>
      </w:pPr>
      <w:r>
        <w:t>圣人之论A性也B将以尽C万物之D理E与众人E之所共知F者G以折H天下之疑</w:t>
      </w:r>
    </w:p>
    <w:p w14:paraId="723BF346">
      <w:pPr>
        <w:spacing w:line="360" w:lineRule="auto"/>
        <w:jc w:val="left"/>
        <w:textAlignment w:val="center"/>
      </w:pPr>
      <w:r>
        <w:t>11．下列对文中加点的词语及相关内容的解说，不正确的一项是（</w:t>
      </w:r>
      <w:r>
        <w:rPr>
          <w:rFonts w:eastAsia="Times New Roman"/>
          <w:kern w:val="0"/>
          <w:sz w:val="24"/>
          <w:szCs w:val="24"/>
        </w:rPr>
        <w:t>   </w:t>
      </w:r>
      <w:r>
        <w:t>）</w:t>
      </w:r>
    </w:p>
    <w:p w14:paraId="4A43AE1A">
      <w:pPr>
        <w:spacing w:line="360" w:lineRule="auto"/>
        <w:jc w:val="left"/>
        <w:textAlignment w:val="center"/>
      </w:pPr>
      <w:r>
        <w:t>A．遗，遗漏，与《苏武传》中“置币遗单于”的“遗”读音和含义均不相同。</w:t>
      </w:r>
    </w:p>
    <w:p w14:paraId="2A7E6EE5">
      <w:pPr>
        <w:spacing w:line="360" w:lineRule="auto"/>
        <w:jc w:val="left"/>
        <w:textAlignment w:val="center"/>
      </w:pPr>
      <w:r>
        <w:t>B．而，连词，表顺承，与《岳阳楼记》中“感极而悲者也”的“而”作用相同。</w:t>
      </w:r>
    </w:p>
    <w:p w14:paraId="25FBD17B">
      <w:pPr>
        <w:spacing w:line="360" w:lineRule="auto"/>
        <w:jc w:val="left"/>
        <w:textAlignment w:val="center"/>
      </w:pPr>
      <w:r>
        <w:t>C．修，培养，与《离骚》中“余虽好修姱以鞿羁兮”的“修”含义相同。</w:t>
      </w:r>
    </w:p>
    <w:p w14:paraId="52D84D0A">
      <w:pPr>
        <w:spacing w:line="360" w:lineRule="auto"/>
        <w:jc w:val="left"/>
        <w:textAlignment w:val="center"/>
      </w:pPr>
      <w:r>
        <w:t>D．“皆杂乎佛、老”一句，与《赤壁赋》中“相与枕藉乎舟中”的句式相同。</w:t>
      </w:r>
    </w:p>
    <w:p w14:paraId="64041544">
      <w:pPr>
        <w:spacing w:line="360" w:lineRule="auto"/>
        <w:jc w:val="left"/>
        <w:textAlignment w:val="center"/>
      </w:pPr>
      <w:r>
        <w:t>12．下列对原文有关内容的概述，不正确的一项是（</w:t>
      </w:r>
      <w:r>
        <w:rPr>
          <w:rFonts w:eastAsia="Times New Roman"/>
          <w:kern w:val="0"/>
          <w:sz w:val="24"/>
          <w:szCs w:val="24"/>
        </w:rPr>
        <w:t>   </w:t>
      </w:r>
      <w:r>
        <w:t>）</w:t>
      </w:r>
    </w:p>
    <w:p w14:paraId="35005FC2">
      <w:pPr>
        <w:spacing w:line="360" w:lineRule="auto"/>
        <w:jc w:val="left"/>
        <w:textAlignment w:val="center"/>
      </w:pPr>
      <w:r>
        <w:t>A．关于人性的论述历来众说纷纭，孟子、荀子、扬雄分别提出性善、性恶、善恶混的观点，而韩愈则以孔子之论为依据，将人性分为三品。</w:t>
      </w:r>
    </w:p>
    <w:p w14:paraId="37D26086">
      <w:pPr>
        <w:spacing w:line="360" w:lineRule="auto"/>
        <w:jc w:val="left"/>
        <w:textAlignment w:val="center"/>
      </w:pPr>
      <w:r>
        <w:t>B．苏轼认为“性”与“才”本质不同，性是人与生俱来的共同本质，才则是个体的差异所在，诸子论性的根本问题在于混淆了二者的概念。</w:t>
      </w:r>
    </w:p>
    <w:p w14:paraId="44013435">
      <w:pPr>
        <w:spacing w:line="360" w:lineRule="auto"/>
        <w:jc w:val="left"/>
        <w:textAlignment w:val="center"/>
      </w:pPr>
      <w:r>
        <w:t>C．苏轼肯定了扬雄的论性观点，认为其已接近真理，唯一的不足是扬雄仍认为善恶皆源于人性，而未认识到人性本身并不具备善恶属性。</w:t>
      </w:r>
    </w:p>
    <w:p w14:paraId="6218DF10">
      <w:pPr>
        <w:spacing w:line="360" w:lineRule="auto"/>
        <w:jc w:val="left"/>
        <w:textAlignment w:val="center"/>
      </w:pPr>
      <w:r>
        <w:t>D．苏轼批评韩愈不仅以才论性、割裂性与情的关系，还欲借古人事迹折中三子之说，其观点陷入佛老思想而不自知，根本无法自圆其说。</w:t>
      </w:r>
    </w:p>
    <w:p w14:paraId="3531951F">
      <w:pPr>
        <w:spacing w:line="360" w:lineRule="auto"/>
        <w:jc w:val="left"/>
        <w:textAlignment w:val="center"/>
      </w:pPr>
      <w:r>
        <w:t>13．把材料中画横线的句子翻译成现代汉语。</w:t>
      </w:r>
    </w:p>
    <w:p w14:paraId="1D75A8B2">
      <w:pPr>
        <w:spacing w:line="360" w:lineRule="auto"/>
        <w:jc w:val="left"/>
        <w:textAlignment w:val="center"/>
      </w:pPr>
      <w:r>
        <w:t>（1）天下之言性者，皆杂乎才而言之，是以纷纷而不能一也。</w:t>
      </w:r>
    </w:p>
    <w:p w14:paraId="4C2FFB73">
      <w:pPr>
        <w:spacing w:line="360" w:lineRule="auto"/>
        <w:jc w:val="left"/>
        <w:textAlignment w:val="center"/>
      </w:pPr>
      <w:r>
        <w:t>（2）而诸子之意，将以善恶为圣人之私说，不已疏乎？</w:t>
      </w:r>
    </w:p>
    <w:p w14:paraId="3388277D">
      <w:pPr>
        <w:spacing w:line="360" w:lineRule="auto"/>
        <w:jc w:val="left"/>
        <w:textAlignment w:val="center"/>
      </w:pPr>
      <w:r>
        <w:t>14．苏轼认为诸子百家关于“性”的论述存在共同的问题，请结合材料内容，概括这一问题的具体表现，并分析苏轼对“性”与“善恶”关系的核心观点。</w:t>
      </w:r>
    </w:p>
    <w:p w14:paraId="2A90F485">
      <w:pPr>
        <w:spacing w:line="360" w:lineRule="auto"/>
        <w:jc w:val="left"/>
        <w:textAlignment w:val="center"/>
      </w:pPr>
    </w:p>
    <w:p w14:paraId="6603AB35">
      <w:pPr>
        <w:spacing w:line="360" w:lineRule="auto"/>
        <w:ind w:firstLine="640"/>
        <w:jc w:val="left"/>
        <w:textAlignment w:val="center"/>
      </w:pPr>
      <w:r>
        <w:rPr>
          <w:b/>
          <w:sz w:val="24"/>
        </w:rPr>
        <w:t>（四）阅读Ⅳ（本题共2小题，9分）</w:t>
      </w:r>
    </w:p>
    <w:p w14:paraId="389340C0">
      <w:pPr>
        <w:spacing w:line="360" w:lineRule="auto"/>
        <w:ind w:firstLine="560"/>
        <w:jc w:val="left"/>
        <w:textAlignment w:val="center"/>
      </w:pPr>
      <w:r>
        <w:t>阅读下面这首宋词，完成下面小题。</w:t>
      </w:r>
    </w:p>
    <w:p w14:paraId="7FEDED70">
      <w:pPr>
        <w:spacing w:line="360" w:lineRule="auto"/>
        <w:jc w:val="center"/>
        <w:textAlignment w:val="center"/>
      </w:pPr>
      <w:r>
        <w:rPr>
          <w:rFonts w:ascii="楷体" w:hAnsi="楷体" w:eastAsia="楷体" w:cs="楷体"/>
          <w:b/>
        </w:rPr>
        <w:t>沁园春·次强云卿韵</w:t>
      </w:r>
    </w:p>
    <w:p w14:paraId="49D56173">
      <w:pPr>
        <w:spacing w:line="360" w:lineRule="auto"/>
        <w:jc w:val="center"/>
        <w:textAlignment w:val="center"/>
      </w:pPr>
      <w:r>
        <w:rPr>
          <w:rFonts w:ascii="楷体" w:hAnsi="楷体" w:eastAsia="楷体" w:cs="楷体"/>
        </w:rPr>
        <w:t>蒋捷</w:t>
      </w:r>
      <w:r>
        <w:rPr>
          <w:vertAlign w:val="superscript"/>
        </w:rPr>
        <w:t>【注】</w:t>
      </w:r>
    </w:p>
    <w:p w14:paraId="6E950CF4">
      <w:pPr>
        <w:spacing w:line="360" w:lineRule="auto"/>
        <w:ind w:firstLine="560"/>
        <w:jc w:val="left"/>
        <w:textAlignment w:val="center"/>
      </w:pPr>
      <w:r>
        <w:rPr>
          <w:rFonts w:ascii="楷体" w:hAnsi="楷体" w:eastAsia="楷体" w:cs="楷体"/>
        </w:rPr>
        <w:t>结算平生，风流债负，请一笔句。盖攻性之兵，花围锦阵；毒身之鸩，笑齿歌喉。岂识吾儒，道中乐地，绝胜珠帘十里楼。迷因底，叹晴干不去，待雨淋头。</w:t>
      </w:r>
    </w:p>
    <w:p w14:paraId="2BEA05F3">
      <w:pPr>
        <w:spacing w:line="360" w:lineRule="auto"/>
        <w:ind w:firstLine="560"/>
        <w:jc w:val="left"/>
        <w:textAlignment w:val="center"/>
      </w:pPr>
      <w:r>
        <w:rPr>
          <w:rFonts w:ascii="楷体" w:hAnsi="楷体" w:eastAsia="楷体" w:cs="楷体"/>
        </w:rPr>
        <w:t>休休。著甚来由。硬铁汉、从来气食牛。但只有千篇，好诗好曲；都无半点，闲闷闲愁。自古娇波，溺人多矣，试问还能溺我不。高抬眼，看牵丝傀儡，谁弄谁收。</w:t>
      </w:r>
    </w:p>
    <w:p w14:paraId="17B999F1">
      <w:pPr>
        <w:spacing w:line="360" w:lineRule="auto"/>
        <w:ind w:firstLine="560"/>
        <w:jc w:val="left"/>
        <w:textAlignment w:val="center"/>
      </w:pPr>
      <w:r>
        <w:rPr>
          <w:rFonts w:ascii="楷体" w:hAnsi="楷体" w:eastAsia="楷体" w:cs="楷体"/>
        </w:rPr>
        <w:t>【注】蒋捷，宋末元初词人，宋亡后隐居不仕，强云卿是词人的好友。</w:t>
      </w:r>
    </w:p>
    <w:p w14:paraId="4D29D6F2">
      <w:pPr>
        <w:spacing w:line="360" w:lineRule="auto"/>
        <w:jc w:val="left"/>
        <w:textAlignment w:val="center"/>
      </w:pPr>
      <w:r>
        <w:t>15．下列对这首词的理解和赏析，不正确的一项是（</w:t>
      </w:r>
      <w:r>
        <w:rPr>
          <w:rFonts w:eastAsia="Times New Roman"/>
          <w:kern w:val="0"/>
          <w:sz w:val="24"/>
          <w:szCs w:val="24"/>
        </w:rPr>
        <w:t>   </w:t>
      </w:r>
      <w:r>
        <w:t>）</w:t>
      </w:r>
    </w:p>
    <w:p w14:paraId="05D5A4D4">
      <w:pPr>
        <w:spacing w:line="360" w:lineRule="auto"/>
        <w:jc w:val="left"/>
        <w:textAlignment w:val="center"/>
      </w:pPr>
      <w:r>
        <w:t>A．词的开篇以“结算平生”破题，将“风流债负”一笔勾销，起笔刚健，直接表明了词人与过往声色生活的决裂态度。</w:t>
      </w:r>
    </w:p>
    <w:p w14:paraId="34C198F3">
      <w:pPr>
        <w:spacing w:line="360" w:lineRule="auto"/>
        <w:jc w:val="left"/>
        <w:textAlignment w:val="center"/>
      </w:pPr>
      <w:r>
        <w:t>B．“攻性之兵”“毒身之鸩”两处比喻，把“花围锦阵”“笑齿歌喉”比作戕害身心的兵戈与毒药，贬斥之意鲜明。</w:t>
      </w:r>
    </w:p>
    <w:p w14:paraId="74C046F3">
      <w:pPr>
        <w:spacing w:line="360" w:lineRule="auto"/>
        <w:jc w:val="left"/>
        <w:textAlignment w:val="center"/>
      </w:pPr>
      <w:r>
        <w:t>C．“晴干不去，待雨淋头”一句，以通俗的语言慨叹世人沉迷声色的执迷不悟，既含惋惜，也暗含对自身早年经历的反思。</w:t>
      </w:r>
    </w:p>
    <w:p w14:paraId="4CAB6135">
      <w:pPr>
        <w:spacing w:line="360" w:lineRule="auto"/>
        <w:jc w:val="left"/>
        <w:textAlignment w:val="center"/>
      </w:pPr>
      <w:r>
        <w:t>D．下阕“硬铁汉、从来气食牛”化用“气吞牛斗”的典故，极写词人的豪迈气概，与上阕的决绝态度形成鲜明反差。</w:t>
      </w:r>
    </w:p>
    <w:p w14:paraId="0174933D">
      <w:pPr>
        <w:spacing w:line="360" w:lineRule="auto"/>
        <w:jc w:val="left"/>
        <w:textAlignment w:val="center"/>
      </w:pPr>
      <w:r>
        <w:t>16．这首词蕴含了词人复杂的思想情感与人生态度，请结合全词简要分析。</w:t>
      </w:r>
    </w:p>
    <w:p w14:paraId="182B6341">
      <w:pPr>
        <w:spacing w:line="360" w:lineRule="auto"/>
        <w:jc w:val="left"/>
        <w:textAlignment w:val="center"/>
      </w:pPr>
    </w:p>
    <w:p w14:paraId="74F07241">
      <w:pPr>
        <w:spacing w:line="360" w:lineRule="auto"/>
        <w:ind w:firstLine="640"/>
        <w:jc w:val="left"/>
        <w:textAlignment w:val="center"/>
      </w:pPr>
      <w:r>
        <w:rPr>
          <w:b/>
          <w:sz w:val="24"/>
        </w:rPr>
        <w:t>（五）名篇名句默写（本题共1小题，6分）</w:t>
      </w:r>
    </w:p>
    <w:p w14:paraId="5E1C0C4E">
      <w:pPr>
        <w:spacing w:line="360" w:lineRule="auto"/>
        <w:jc w:val="left"/>
        <w:textAlignment w:val="center"/>
      </w:pPr>
      <w:r>
        <w:t>17．补写出下列句子中的空缺部分。</w:t>
      </w:r>
    </w:p>
    <w:p w14:paraId="4AB91497">
      <w:pPr>
        <w:spacing w:line="360" w:lineRule="auto"/>
        <w:ind w:left="560"/>
        <w:jc w:val="left"/>
        <w:textAlignment w:val="center"/>
      </w:pPr>
      <w:r>
        <w:t>（1）习近平总书记在2026年新年贺词中指出：“锐始者必图其终，成功者先计于始”，这句话正与《谏太宗十思疏》中“</w:t>
      </w:r>
      <w:r>
        <w:rPr>
          <w:rFonts w:eastAsia="Times New Roman"/>
          <w:u w:val="single"/>
        </w:rPr>
        <w:t xml:space="preserve">             </w:t>
      </w:r>
      <w:r>
        <w:t>，</w:t>
      </w:r>
      <w:r>
        <w:rPr>
          <w:rFonts w:eastAsia="Times New Roman"/>
          <w:u w:val="single"/>
        </w:rPr>
        <w:t xml:space="preserve">             </w:t>
      </w:r>
      <w:r>
        <w:t>”的劝诫形成深刻呼应。</w:t>
      </w:r>
    </w:p>
    <w:p w14:paraId="5298BF5C">
      <w:pPr>
        <w:spacing w:line="360" w:lineRule="auto"/>
        <w:ind w:left="560"/>
        <w:jc w:val="left"/>
        <w:textAlignment w:val="center"/>
      </w:pPr>
      <w:r>
        <w:t>（2）许多古代仁人志士在面对挑战时，往往以坚守不屈的人格应战。例如《离骚》中“</w:t>
      </w:r>
      <w:r>
        <w:rPr>
          <w:rFonts w:eastAsia="Times New Roman"/>
          <w:u w:val="single"/>
        </w:rPr>
        <w:t xml:space="preserve">             </w:t>
      </w:r>
      <w:r>
        <w:t>，</w:t>
      </w:r>
      <w:r>
        <w:rPr>
          <w:rFonts w:eastAsia="Times New Roman"/>
          <w:u w:val="single"/>
        </w:rPr>
        <w:t xml:space="preserve">             </w:t>
      </w:r>
      <w:r>
        <w:t>”一句，直言不愿同流合污，彰显了对自我人格的绝对坚守。</w:t>
      </w:r>
    </w:p>
    <w:p w14:paraId="4E50C454">
      <w:pPr>
        <w:spacing w:line="360" w:lineRule="auto"/>
        <w:ind w:left="560"/>
        <w:jc w:val="left"/>
        <w:textAlignment w:val="center"/>
      </w:pPr>
      <w:r>
        <w:t>（3）与下图内容相契合的古诗文名句，可以是“</w:t>
      </w:r>
      <w:r>
        <w:rPr>
          <w:rFonts w:eastAsia="Times New Roman"/>
          <w:u w:val="single"/>
        </w:rPr>
        <w:t xml:space="preserve">             </w:t>
      </w:r>
      <w:r>
        <w:t>，</w:t>
      </w:r>
      <w:r>
        <w:rPr>
          <w:rFonts w:eastAsia="Times New Roman"/>
          <w:u w:val="single"/>
        </w:rPr>
        <w:t xml:space="preserve">             </w:t>
      </w:r>
      <w:r>
        <w:t>”。</w:t>
      </w:r>
    </w:p>
    <w:p w14:paraId="3FF7AC7F">
      <w:pPr>
        <w:spacing w:line="360" w:lineRule="auto"/>
        <w:jc w:val="center"/>
        <w:textAlignment w:val="center"/>
      </w:pPr>
      <w:r>
        <w:rPr>
          <w:rFonts w:eastAsia="Times New Roman"/>
          <w:kern w:val="0"/>
          <w:sz w:val="24"/>
          <w:szCs w:val="24"/>
        </w:rPr>
        <w:drawing>
          <wp:inline distT="0" distB="0" distL="0" distR="0">
            <wp:extent cx="3181350" cy="1695450"/>
            <wp:effectExtent l="0" t="0" r="0" b="0"/>
            <wp:docPr id="100003" name="图片 100003" descr="@@@106957c3-82c4-4bdc-b07a-8ced0587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106957c3-82c4-4bdc-b07a-8ced05871725"/>
                    <pic:cNvPicPr>
                      <a:picLocks noChangeAspect="1"/>
                    </pic:cNvPicPr>
                  </pic:nvPicPr>
                  <pic:blipFill>
                    <a:blip r:embed="rId6"/>
                    <a:stretch>
                      <a:fillRect/>
                    </a:stretch>
                  </pic:blipFill>
                  <pic:spPr>
                    <a:xfrm>
                      <a:off x="0" y="0"/>
                      <a:ext cx="3181350" cy="1695450"/>
                    </a:xfrm>
                    <a:prstGeom prst="rect">
                      <a:avLst/>
                    </a:prstGeom>
                  </pic:spPr>
                </pic:pic>
              </a:graphicData>
            </a:graphic>
          </wp:inline>
        </w:drawing>
      </w:r>
    </w:p>
    <w:p w14:paraId="46E4BFA0">
      <w:pPr>
        <w:spacing w:line="360" w:lineRule="auto"/>
        <w:jc w:val="left"/>
        <w:textAlignment w:val="center"/>
      </w:pPr>
      <w:r>
        <w:rPr>
          <w:b/>
          <w:sz w:val="24"/>
        </w:rPr>
        <w:t>二、语言文字运用（本题共5小题，18分）</w:t>
      </w:r>
    </w:p>
    <w:p w14:paraId="437F0D74">
      <w:pPr>
        <w:spacing w:line="360" w:lineRule="auto"/>
        <w:ind w:firstLine="560"/>
        <w:jc w:val="left"/>
        <w:textAlignment w:val="center"/>
      </w:pPr>
      <w:r>
        <w:t>阅读下面文字，完成下面小题。</w:t>
      </w:r>
    </w:p>
    <w:p w14:paraId="66D29C1D">
      <w:pPr>
        <w:spacing w:line="360" w:lineRule="auto"/>
        <w:ind w:firstLine="560"/>
        <w:jc w:val="left"/>
        <w:textAlignment w:val="center"/>
      </w:pPr>
      <w:r>
        <w:rPr>
          <w:rFonts w:ascii="楷体" w:hAnsi="楷体" w:eastAsia="楷体" w:cs="楷体"/>
        </w:rPr>
        <w:t>材料一：</w:t>
      </w:r>
    </w:p>
    <w:p w14:paraId="22541C81">
      <w:pPr>
        <w:spacing w:line="360" w:lineRule="auto"/>
        <w:ind w:firstLine="560"/>
        <w:jc w:val="left"/>
        <w:textAlignment w:val="center"/>
      </w:pPr>
      <w:r>
        <w:rPr>
          <w:rFonts w:ascii="楷体" w:hAnsi="楷体" w:eastAsia="楷体" w:cs="楷体"/>
          <w:u w:val="wave"/>
        </w:rPr>
        <w:t>现代诗歌即新诗是指</w:t>
      </w:r>
      <w:r>
        <w:rPr>
          <w:u w:val="wave"/>
        </w:rPr>
        <w:t>1919</w:t>
      </w:r>
      <w:r>
        <w:rPr>
          <w:rFonts w:ascii="楷体" w:hAnsi="楷体" w:eastAsia="楷体" w:cs="楷体"/>
          <w:u w:val="wave"/>
        </w:rPr>
        <w:t>年前后产生的有别于古典诗歌的以白话作为基本语言手段的诗歌体裁。</w:t>
      </w:r>
      <w:r>
        <w:rPr>
          <w:rFonts w:ascii="楷体" w:hAnsi="楷体" w:eastAsia="楷体" w:cs="楷体"/>
        </w:rPr>
        <w:t>由古代过渡到现代，诗歌发生了两大变革：一是外形与韵律，打破了字数的限度与韵律规范；二是抒情的深度与宽度，已超出了古诗常见的抒发悲愁的范围。</w:t>
      </w:r>
    </w:p>
    <w:p w14:paraId="57FFAEB6">
      <w:pPr>
        <w:spacing w:line="360" w:lineRule="auto"/>
        <w:ind w:firstLine="560"/>
        <w:jc w:val="left"/>
        <w:textAlignment w:val="center"/>
      </w:pPr>
      <w:r>
        <w:rPr>
          <w:rFonts w:ascii="楷体" w:hAnsi="楷体" w:eastAsia="楷体" w:cs="楷体"/>
        </w:rPr>
        <w:t>①现代诗歌的节奏，更多地由诗人根据情感的起伏和语言的自然节奏来把握，②通过停顿、重音等方式形成独特的韵律感。③但押韵在现代诗中仍然具有一定的作用，是因为它可以使诗歌在音韵上更加和谐、优美，④增强诗歌的音乐性和节奏感，⑤让读者在阅读时更容易产生共鸣和美感。⑥一些优秀的现代诗作品也运用了押韵的手法，营造出一种朦胧、忧郁的情绪。</w:t>
      </w:r>
    </w:p>
    <w:p w14:paraId="1F16A062">
      <w:pPr>
        <w:spacing w:line="360" w:lineRule="auto"/>
        <w:ind w:firstLine="560"/>
        <w:jc w:val="left"/>
        <w:textAlignment w:val="center"/>
      </w:pPr>
      <w:r>
        <w:rPr>
          <w:rFonts w:ascii="楷体" w:hAnsi="楷体" w:eastAsia="楷体" w:cs="楷体"/>
        </w:rPr>
        <w:t>现代诗歌在韵脚设置上比古典诗歌更加自由灵活，但通过音韵创造节奏感和音乐性，仍是重要手法。在现代诗歌中，如果按押韵规律设置来看，主要有以下几种方法。一是传统押韵法：延续古典诗歌的规律性押韵，但形式更加自由。二是交韵：隔行交替押韵，形成对话感。三是抱韵：首尾行呼应，中间另押韵。四是随韵：连续两行同韵，节奏明快。五是自由韵（不规则押韵）：局部用韵，服从情感而非格律。六是头韵与内韵：通过词语内部音节呼应增强乐感。七是跨节押韵：韵脚跨越诗节形成呼应。</w:t>
      </w:r>
    </w:p>
    <w:p w14:paraId="71DB3BB2">
      <w:pPr>
        <w:spacing w:line="360" w:lineRule="auto"/>
        <w:ind w:firstLine="560"/>
        <w:jc w:val="left"/>
        <w:textAlignment w:val="center"/>
      </w:pPr>
      <w:r>
        <w:rPr>
          <w:rFonts w:ascii="楷体" w:hAnsi="楷体" w:eastAsia="楷体" w:cs="楷体"/>
        </w:rPr>
        <w:t>材料二：</w:t>
      </w:r>
    </w:p>
    <w:p w14:paraId="3C71F0BD">
      <w:pPr>
        <w:spacing w:line="360" w:lineRule="auto"/>
        <w:jc w:val="center"/>
        <w:textAlignment w:val="center"/>
      </w:pPr>
      <w:r>
        <w:rPr>
          <w:rFonts w:ascii="楷体" w:hAnsi="楷体" w:eastAsia="楷体" w:cs="楷体"/>
          <w:b/>
        </w:rPr>
        <w:t>革命者</w:t>
      </w:r>
      <w:r>
        <w:rPr>
          <w:rFonts w:ascii="楷体" w:hAnsi="楷体" w:eastAsia="楷体" w:cs="楷体"/>
        </w:rPr>
        <w:t>（节选）</w:t>
      </w:r>
    </w:p>
    <w:p w14:paraId="2B0DD0AA">
      <w:pPr>
        <w:spacing w:line="360" w:lineRule="auto"/>
        <w:jc w:val="center"/>
        <w:textAlignment w:val="center"/>
      </w:pPr>
      <w:r>
        <w:rPr>
          <w:rFonts w:ascii="楷体" w:hAnsi="楷体" w:eastAsia="楷体" w:cs="楷体"/>
        </w:rPr>
        <w:t>也许有一天你不再记得我</w:t>
      </w:r>
    </w:p>
    <w:p w14:paraId="648A81AD">
      <w:pPr>
        <w:spacing w:line="360" w:lineRule="auto"/>
        <w:jc w:val="center"/>
        <w:textAlignment w:val="center"/>
      </w:pPr>
      <w:r>
        <w:rPr>
          <w:rFonts w:ascii="楷体" w:hAnsi="楷体" w:eastAsia="楷体" w:cs="楷体"/>
        </w:rPr>
        <w:t>但不要忘记我曾存在过</w:t>
      </w:r>
    </w:p>
    <w:p w14:paraId="209C9BEF">
      <w:pPr>
        <w:spacing w:line="360" w:lineRule="auto"/>
        <w:jc w:val="center"/>
        <w:textAlignment w:val="center"/>
      </w:pPr>
      <w:r>
        <w:rPr>
          <w:rFonts w:ascii="楷体" w:hAnsi="楷体" w:eastAsia="楷体" w:cs="楷体"/>
        </w:rPr>
        <w:t>我串起历史的脉络</w:t>
      </w:r>
    </w:p>
    <w:p w14:paraId="612F9742">
      <w:pPr>
        <w:spacing w:line="360" w:lineRule="auto"/>
        <w:jc w:val="center"/>
        <w:textAlignment w:val="center"/>
      </w:pPr>
      <w:r>
        <w:rPr>
          <w:rFonts w:ascii="楷体" w:hAnsi="楷体" w:eastAsia="楷体" w:cs="楷体"/>
        </w:rPr>
        <w:t>（</w:t>
      </w:r>
      <w:r>
        <w:rPr>
          <w:rFonts w:eastAsia="Times New Roman"/>
          <w:kern w:val="0"/>
          <w:sz w:val="24"/>
          <w:szCs w:val="24"/>
        </w:rPr>
        <w:t>              </w:t>
      </w:r>
      <w:r>
        <w:rPr>
          <w:rFonts w:ascii="楷体" w:hAnsi="楷体" w:eastAsia="楷体" w:cs="楷体"/>
        </w:rPr>
        <w:t>）</w:t>
      </w:r>
    </w:p>
    <w:p w14:paraId="1423F6DC">
      <w:pPr>
        <w:spacing w:line="360" w:lineRule="auto"/>
        <w:jc w:val="center"/>
        <w:textAlignment w:val="center"/>
      </w:pPr>
      <w:r>
        <w:rPr>
          <w:rFonts w:ascii="楷体" w:hAnsi="楷体" w:eastAsia="楷体" w:cs="楷体"/>
        </w:rPr>
        <w:t>从不在恐惧面前退缩</w:t>
      </w:r>
    </w:p>
    <w:p w14:paraId="6CD0AAB2">
      <w:pPr>
        <w:spacing w:line="360" w:lineRule="auto"/>
        <w:jc w:val="center"/>
        <w:textAlignment w:val="center"/>
      </w:pPr>
      <w:r>
        <w:rPr>
          <w:rFonts w:ascii="楷体" w:hAnsi="楷体" w:eastAsia="楷体" w:cs="楷体"/>
        </w:rPr>
        <w:t>我也曾把枪杆紧握</w:t>
      </w:r>
    </w:p>
    <w:p w14:paraId="0115C7B6">
      <w:pPr>
        <w:spacing w:line="360" w:lineRule="auto"/>
        <w:jc w:val="center"/>
        <w:textAlignment w:val="center"/>
      </w:pPr>
      <w:r>
        <w:rPr>
          <w:rFonts w:ascii="楷体" w:hAnsi="楷体" w:eastAsia="楷体" w:cs="楷体"/>
        </w:rPr>
        <w:t>誓要敲响这命运的铜锣</w:t>
      </w:r>
    </w:p>
    <w:p w14:paraId="6BFEBF15">
      <w:pPr>
        <w:spacing w:line="360" w:lineRule="auto"/>
        <w:jc w:val="center"/>
        <w:textAlignment w:val="center"/>
      </w:pPr>
      <w:r>
        <w:rPr>
          <w:rFonts w:ascii="楷体" w:hAnsi="楷体" w:eastAsia="楷体" w:cs="楷体"/>
        </w:rPr>
        <w:t>将这苦难深重的土地重新翻过</w:t>
      </w:r>
    </w:p>
    <w:p w14:paraId="28C923BE">
      <w:pPr>
        <w:spacing w:line="360" w:lineRule="auto"/>
        <w:jc w:val="center"/>
        <w:textAlignment w:val="center"/>
      </w:pPr>
      <w:r>
        <w:rPr>
          <w:rFonts w:ascii="楷体" w:hAnsi="楷体" w:eastAsia="楷体" w:cs="楷体"/>
        </w:rPr>
        <w:t>……</w:t>
      </w:r>
    </w:p>
    <w:p w14:paraId="3EE68379">
      <w:pPr>
        <w:spacing w:line="360" w:lineRule="auto"/>
        <w:jc w:val="center"/>
        <w:textAlignment w:val="center"/>
      </w:pPr>
      <w:r>
        <w:rPr>
          <w:rFonts w:ascii="楷体" w:hAnsi="楷体" w:eastAsia="楷体" w:cs="楷体"/>
        </w:rPr>
        <w:t>哦，青年人</w:t>
      </w:r>
    </w:p>
    <w:p w14:paraId="017E81FC">
      <w:pPr>
        <w:spacing w:line="360" w:lineRule="auto"/>
        <w:jc w:val="center"/>
        <w:textAlignment w:val="center"/>
      </w:pPr>
      <w:r>
        <w:rPr>
          <w:rFonts w:ascii="楷体" w:hAnsi="楷体" w:eastAsia="楷体" w:cs="楷体"/>
        </w:rPr>
        <w:t>你不要忘记我</w:t>
      </w:r>
    </w:p>
    <w:p w14:paraId="75ABAE62">
      <w:pPr>
        <w:spacing w:line="360" w:lineRule="auto"/>
        <w:jc w:val="center"/>
        <w:textAlignment w:val="center"/>
      </w:pPr>
      <w:r>
        <w:rPr>
          <w:rFonts w:ascii="楷体" w:hAnsi="楷体" w:eastAsia="楷体" w:cs="楷体"/>
        </w:rPr>
        <w:t>我如此深爱这片土地的肥沃</w:t>
      </w:r>
    </w:p>
    <w:p w14:paraId="59CFFB17">
      <w:pPr>
        <w:spacing w:line="360" w:lineRule="auto"/>
        <w:jc w:val="center"/>
        <w:textAlignment w:val="center"/>
      </w:pPr>
      <w:r>
        <w:rPr>
          <w:rFonts w:ascii="楷体" w:hAnsi="楷体" w:eastAsia="楷体" w:cs="楷体"/>
        </w:rPr>
        <w:t>和我挣扎于历史中的祖国</w:t>
      </w:r>
    </w:p>
    <w:p w14:paraId="0998E43A">
      <w:pPr>
        <w:spacing w:line="360" w:lineRule="auto"/>
        <w:jc w:val="center"/>
        <w:textAlignment w:val="center"/>
      </w:pPr>
      <w:r>
        <w:rPr>
          <w:rFonts w:ascii="楷体" w:hAnsi="楷体" w:eastAsia="楷体" w:cs="楷体"/>
        </w:rPr>
        <w:t>你不要忘记</w:t>
      </w:r>
    </w:p>
    <w:p w14:paraId="5B2FEC65">
      <w:pPr>
        <w:spacing w:line="360" w:lineRule="auto"/>
        <w:jc w:val="center"/>
        <w:textAlignment w:val="center"/>
      </w:pPr>
      <w:r>
        <w:rPr>
          <w:rFonts w:ascii="楷体" w:hAnsi="楷体" w:eastAsia="楷体" w:cs="楷体"/>
        </w:rPr>
        <w:t>我曾经活过</w:t>
      </w:r>
    </w:p>
    <w:p w14:paraId="7974F018">
      <w:pPr>
        <w:spacing w:line="360" w:lineRule="auto"/>
        <w:jc w:val="left"/>
        <w:textAlignment w:val="center"/>
      </w:pPr>
      <w:r>
        <w:t>18．文中第一段画波浪线处是个长句，请改写成几个较短的语句。可以改变语序、少量增删词语，但不得改变原意。</w:t>
      </w:r>
    </w:p>
    <w:p w14:paraId="2CBB6003">
      <w:pPr>
        <w:spacing w:line="360" w:lineRule="auto"/>
        <w:jc w:val="left"/>
        <w:textAlignment w:val="center"/>
      </w:pPr>
      <w:r>
        <w:t>19．文中第二段标序号的部分有两处表述不当，请指出其序号并给出修改意见，使语言准确流畅，逻辑严密，不得改变原意。</w:t>
      </w:r>
    </w:p>
    <w:p w14:paraId="6D00AFCF">
      <w:pPr>
        <w:spacing w:line="360" w:lineRule="auto"/>
        <w:jc w:val="left"/>
        <w:textAlignment w:val="center"/>
      </w:pPr>
      <w:r>
        <w:t>20．请结合材料一简要说明下面两句诗的押韵特点，并简要分析其押韵效果。</w:t>
      </w:r>
    </w:p>
    <w:tbl>
      <w:tblPr>
        <w:tblStyle w:val="8"/>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072"/>
        <w:gridCol w:w="4253"/>
      </w:tblGrid>
      <w:tr w14:paraId="6F7E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D5FEFD">
            <w:pPr>
              <w:spacing w:line="360" w:lineRule="auto"/>
              <w:jc w:val="left"/>
              <w:textAlignment w:val="center"/>
              <w:rPr>
                <w:rFonts w:ascii="楷体" w:hAnsi="楷体" w:eastAsia="楷体" w:cs="楷体"/>
                <w:b/>
              </w:rPr>
            </w:pPr>
            <w:r>
              <w:t>【甲】</w:t>
            </w:r>
            <w:r>
              <w:rPr>
                <w:rFonts w:ascii="楷体" w:hAnsi="楷体" w:eastAsia="楷体" w:cs="楷体"/>
              </w:rPr>
              <w:t>海子《</w:t>
            </w:r>
            <w:r>
              <w:rPr>
                <w:rFonts w:ascii="楷体" w:hAnsi="楷体" w:eastAsia="楷体" w:cs="楷体"/>
                <w:b/>
              </w:rPr>
              <w:t>面朝大海，春暖花开</w:t>
            </w:r>
            <w:r>
              <w:rPr>
                <w:rFonts w:ascii="楷体" w:hAnsi="楷体" w:eastAsia="楷体" w:cs="楷体"/>
              </w:rPr>
              <w:t>》</w:t>
            </w:r>
          </w:p>
          <w:p w14:paraId="109587FC">
            <w:pPr>
              <w:spacing w:line="360" w:lineRule="auto"/>
              <w:jc w:val="left"/>
              <w:textAlignment w:val="center"/>
              <w:rPr>
                <w:rFonts w:ascii="楷体" w:hAnsi="楷体" w:eastAsia="楷体" w:cs="楷体"/>
                <w:b/>
              </w:rPr>
            </w:pPr>
            <w:r>
              <w:rPr>
                <w:rFonts w:ascii="楷体" w:hAnsi="楷体" w:eastAsia="楷体" w:cs="楷体"/>
              </w:rPr>
              <w:t>从明天起，关心粮食和蔬菜</w:t>
            </w:r>
          </w:p>
          <w:p w14:paraId="764E4868">
            <w:pPr>
              <w:spacing w:line="360" w:lineRule="auto"/>
              <w:jc w:val="left"/>
              <w:textAlignment w:val="center"/>
              <w:rPr>
                <w:rFonts w:ascii="楷体" w:hAnsi="楷体" w:eastAsia="楷体" w:cs="楷体"/>
                <w:b/>
              </w:rPr>
            </w:pPr>
            <w:r>
              <w:rPr>
                <w:rFonts w:ascii="楷体" w:hAnsi="楷体" w:eastAsia="楷体" w:cs="楷体"/>
              </w:rPr>
              <w:t>我有一所房子，面朝大海，春暖花开</w:t>
            </w:r>
          </w:p>
        </w:tc>
        <w:tc>
          <w:tcPr>
            <w:tcW w:w="42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8CAFE0">
            <w:pPr>
              <w:spacing w:line="360" w:lineRule="auto"/>
              <w:jc w:val="left"/>
              <w:textAlignment w:val="center"/>
              <w:rPr>
                <w:rFonts w:ascii="楷体" w:hAnsi="楷体" w:eastAsia="楷体" w:cs="楷体"/>
                <w:b/>
              </w:rPr>
            </w:pPr>
            <w:r>
              <w:t>【乙】</w:t>
            </w:r>
            <w:r>
              <w:rPr>
                <w:rFonts w:ascii="楷体" w:hAnsi="楷体" w:eastAsia="楷体" w:cs="楷体"/>
              </w:rPr>
              <w:t>余光中《</w:t>
            </w:r>
            <w:r>
              <w:rPr>
                <w:rFonts w:ascii="楷体" w:hAnsi="楷体" w:eastAsia="楷体" w:cs="楷体"/>
                <w:b/>
              </w:rPr>
              <w:t>乡愁</w:t>
            </w:r>
            <w:r>
              <w:rPr>
                <w:rFonts w:ascii="楷体" w:hAnsi="楷体" w:eastAsia="楷体" w:cs="楷体"/>
              </w:rPr>
              <w:t>》</w:t>
            </w:r>
          </w:p>
          <w:p w14:paraId="344B0BA8">
            <w:pPr>
              <w:spacing w:line="360" w:lineRule="auto"/>
              <w:jc w:val="left"/>
              <w:textAlignment w:val="center"/>
              <w:rPr>
                <w:rFonts w:ascii="楷体" w:hAnsi="楷体" w:eastAsia="楷体" w:cs="楷体"/>
                <w:b/>
              </w:rPr>
            </w:pPr>
            <w:r>
              <w:rPr>
                <w:rFonts w:ascii="楷体" w:hAnsi="楷体" w:eastAsia="楷体" w:cs="楷体"/>
              </w:rPr>
              <w:t>小时候，乡愁是一枚小小的邮票</w:t>
            </w:r>
          </w:p>
          <w:p w14:paraId="3F8FA2B0">
            <w:pPr>
              <w:spacing w:line="360" w:lineRule="auto"/>
              <w:jc w:val="left"/>
              <w:textAlignment w:val="center"/>
              <w:rPr>
                <w:rFonts w:ascii="楷体" w:hAnsi="楷体" w:eastAsia="楷体" w:cs="楷体"/>
                <w:b/>
              </w:rPr>
            </w:pPr>
            <w:r>
              <w:rPr>
                <w:rFonts w:ascii="楷体" w:hAnsi="楷体" w:eastAsia="楷体" w:cs="楷体"/>
              </w:rPr>
              <w:t>我在这头，母亲在那头</w:t>
            </w:r>
          </w:p>
        </w:tc>
      </w:tr>
    </w:tbl>
    <w:p w14:paraId="11A6A875">
      <w:pPr>
        <w:spacing w:line="360" w:lineRule="auto"/>
        <w:jc w:val="left"/>
        <w:textAlignment w:val="center"/>
      </w:pPr>
      <w:r>
        <w:t>21．下列选项中填入材料二诗歌选段第三句后括号内，最恰当的一项是（</w:t>
      </w:r>
      <w:r>
        <w:rPr>
          <w:rFonts w:eastAsia="Times New Roman"/>
          <w:kern w:val="0"/>
          <w:sz w:val="24"/>
          <w:szCs w:val="24"/>
        </w:rPr>
        <w:t>   </w:t>
      </w:r>
      <w:r>
        <w:t>）</w:t>
      </w:r>
    </w:p>
    <w:p w14:paraId="120A2911">
      <w:pPr>
        <w:tabs>
          <w:tab w:val="left" w:pos="4156"/>
        </w:tabs>
        <w:spacing w:line="360" w:lineRule="auto"/>
        <w:jc w:val="left"/>
        <w:textAlignment w:val="center"/>
      </w:pPr>
      <w:r>
        <w:t>A．是时代跳动的脉搏</w:t>
      </w:r>
      <w:r>
        <w:tab/>
      </w:r>
      <w:r>
        <w:t>B．承载民族不屈魂魄</w:t>
      </w:r>
    </w:p>
    <w:p w14:paraId="1B45579C">
      <w:pPr>
        <w:tabs>
          <w:tab w:val="left" w:pos="4156"/>
        </w:tabs>
        <w:spacing w:line="360" w:lineRule="auto"/>
        <w:jc w:val="left"/>
        <w:textAlignment w:val="center"/>
      </w:pPr>
      <w:r>
        <w:t>C．是万世传唱的颂歌</w:t>
      </w:r>
      <w:r>
        <w:tab/>
      </w:r>
      <w:r>
        <w:t>D．是风中摇曳的花朵</w:t>
      </w:r>
    </w:p>
    <w:p w14:paraId="4DFC5AE7">
      <w:pPr>
        <w:spacing w:line="360" w:lineRule="auto"/>
        <w:jc w:val="left"/>
        <w:textAlignment w:val="center"/>
      </w:pPr>
      <w:r>
        <w:t>22．材料二是临沂一中与哈三中《苔花》学生诗集中的一首作品节选。请你根据两则材料，以“青年人/你可曾想过/战争给人们带来了什么”在材料二省略号处加上一段，续写四句话即可，每句话不多于15字，要求押韵且符合诗歌的主题。</w:t>
      </w:r>
    </w:p>
    <w:p w14:paraId="01E8028D">
      <w:pPr>
        <w:spacing w:line="360" w:lineRule="auto"/>
        <w:jc w:val="left"/>
        <w:textAlignment w:val="center"/>
      </w:pPr>
    </w:p>
    <w:p w14:paraId="0AF8066A">
      <w:pPr>
        <w:spacing w:line="360" w:lineRule="auto"/>
        <w:jc w:val="left"/>
        <w:textAlignment w:val="center"/>
      </w:pPr>
      <w:r>
        <w:rPr>
          <w:b/>
          <w:sz w:val="24"/>
        </w:rPr>
        <w:t>三、写作（60分）</w:t>
      </w:r>
    </w:p>
    <w:p w14:paraId="1DAE364E">
      <w:pPr>
        <w:spacing w:line="360" w:lineRule="auto"/>
        <w:jc w:val="left"/>
        <w:textAlignment w:val="center"/>
      </w:pPr>
      <w:r>
        <w:t>23．阅读下面的漫画材料，根据要求写作。</w:t>
      </w:r>
    </w:p>
    <w:p w14:paraId="27A4C28F">
      <w:pPr>
        <w:spacing w:line="360" w:lineRule="auto"/>
        <w:jc w:val="center"/>
        <w:textAlignment w:val="center"/>
      </w:pPr>
      <w:r>
        <w:rPr>
          <w:rFonts w:eastAsia="Times New Roman"/>
          <w:kern w:val="0"/>
          <w:sz w:val="24"/>
          <w:szCs w:val="24"/>
        </w:rPr>
        <w:drawing>
          <wp:inline distT="0" distB="0" distL="0" distR="0">
            <wp:extent cx="2733675" cy="1838325"/>
            <wp:effectExtent l="0" t="0" r="0" b="0"/>
            <wp:docPr id="100005" name="图片 100005" descr="@@@db155dda-9781-47bb-a46a-a517e32756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db155dda-9781-47bb-a46a-a517e32756f9"/>
                    <pic:cNvPicPr>
                      <a:picLocks noChangeAspect="1"/>
                    </pic:cNvPicPr>
                  </pic:nvPicPr>
                  <pic:blipFill>
                    <a:blip r:embed="rId7"/>
                    <a:stretch>
                      <a:fillRect/>
                    </a:stretch>
                  </pic:blipFill>
                  <pic:spPr>
                    <a:xfrm>
                      <a:off x="0" y="0"/>
                      <a:ext cx="2733675" cy="1838325"/>
                    </a:xfrm>
                    <a:prstGeom prst="rect">
                      <a:avLst/>
                    </a:prstGeom>
                  </pic:spPr>
                </pic:pic>
              </a:graphicData>
            </a:graphic>
          </wp:inline>
        </w:drawing>
      </w:r>
    </w:p>
    <w:p w14:paraId="72220E04">
      <w:pPr>
        <w:spacing w:line="360" w:lineRule="auto"/>
        <w:jc w:val="center"/>
        <w:textAlignment w:val="center"/>
      </w:pPr>
      <w:r>
        <w:rPr>
          <w:rFonts w:ascii="楷体" w:hAnsi="楷体" w:eastAsia="楷体" w:cs="楷体"/>
        </w:rPr>
        <w:t>（</w:t>
      </w:r>
      <w:r>
        <w:t>“</w:t>
      </w:r>
      <w:r>
        <w:rPr>
          <w:rFonts w:ascii="楷体" w:hAnsi="楷体" w:eastAsia="楷体" w:cs="楷体"/>
        </w:rPr>
        <w:t>末岸小船</w:t>
      </w:r>
      <w:r>
        <w:t>”</w:t>
      </w:r>
      <w:r>
        <w:rPr>
          <w:rFonts w:ascii="楷体" w:hAnsi="楷体" w:eastAsia="楷体" w:cs="楷体"/>
        </w:rPr>
        <w:t>作品）</w:t>
      </w:r>
    </w:p>
    <w:p w14:paraId="3F34615B">
      <w:pPr>
        <w:spacing w:line="360" w:lineRule="auto"/>
        <w:ind w:firstLine="560"/>
        <w:jc w:val="left"/>
        <w:textAlignment w:val="center"/>
      </w:pPr>
      <w:r>
        <w:t>你愿意做这样燃烧自我的树叶吗？这幅漫画引发了你怎样的联想和思考？请写一篇文章。</w:t>
      </w:r>
    </w:p>
    <w:p w14:paraId="49C08C49">
      <w:r>
        <w:t>要求：选准角度，确定立意，明确文体，自拟标题；不要套作，不得抄袭；不得泄露个人信息；不少于800字。</w:t>
      </w:r>
    </w:p>
    <w:p w14:paraId="0B1DEAAD">
      <w:pPr>
        <w:widowControl/>
        <w:jc w:val="left"/>
      </w:pPr>
      <w:r>
        <w:br w:type="page"/>
      </w:r>
    </w:p>
    <w:p w14:paraId="6E2A9CCC">
      <w:pPr>
        <w:spacing w:line="360" w:lineRule="auto"/>
        <w:jc w:val="left"/>
        <w:textAlignment w:val="center"/>
      </w:pPr>
      <w:r>
        <w:t xml:space="preserve">1．A    2．C    </w:t>
      </w:r>
    </w:p>
    <w:p w14:paraId="312F20BE">
      <w:pPr>
        <w:spacing w:line="360" w:lineRule="auto"/>
        <w:jc w:val="left"/>
        <w:textAlignment w:val="center"/>
      </w:pPr>
      <w:r>
        <w:t>3．示例一：量子纠缠（或纠缠量子比特网络）可能驱动时空生成，是编织时空结构的核心机制。</w:t>
      </w:r>
    </w:p>
    <w:p w14:paraId="2F272078">
      <w:pPr>
        <w:spacing w:line="360" w:lineRule="auto"/>
        <w:jc w:val="left"/>
        <w:textAlignment w:val="center"/>
      </w:pPr>
      <w:r>
        <w:t>示例二：量子纠缠可能编织出时空几何结构，甚至生成时空本身。</w:t>
      </w:r>
    </w:p>
    <w:p w14:paraId="7C0DAD59">
      <w:pPr>
        <w:spacing w:line="360" w:lineRule="auto"/>
        <w:jc w:val="left"/>
        <w:textAlignment w:val="center"/>
      </w:pPr>
      <w:r>
        <w:t xml:space="preserve">示例三：科学家猜想，量子纠缠现象并非发生在时空之中，而是通过编织量子比特网络，生成了时空结构本身。    </w:t>
      </w:r>
    </w:p>
    <w:p w14:paraId="2B029DD2">
      <w:pPr>
        <w:spacing w:line="360" w:lineRule="auto"/>
        <w:jc w:val="left"/>
        <w:textAlignment w:val="center"/>
      </w:pPr>
      <w:r>
        <w:t xml:space="preserve">4．     时空的本质与起源     引力的本质     传统物理认知     时空容纳纠缠    </w:t>
      </w:r>
    </w:p>
    <w:p w14:paraId="4FAE0F58">
      <w:pPr>
        <w:spacing w:line="360" w:lineRule="auto"/>
        <w:jc w:val="left"/>
        <w:textAlignment w:val="center"/>
      </w:pPr>
      <w:r>
        <w:t>5．①解开时空本质之谜，完善物理学统一理论；</w:t>
      </w:r>
    </w:p>
    <w:p w14:paraId="6F309BA1">
      <w:pPr>
        <w:spacing w:line="360" w:lineRule="auto"/>
        <w:jc w:val="left"/>
        <w:textAlignment w:val="center"/>
      </w:pPr>
      <w:r>
        <w:t>②打破人类对时空维度的传统认知，拓展宇宙探索边界；</w:t>
      </w:r>
    </w:p>
    <w:p w14:paraId="412639E5">
      <w:pPr>
        <w:spacing w:line="360" w:lineRule="auto"/>
        <w:jc w:val="left"/>
        <w:textAlignment w:val="center"/>
      </w:pPr>
      <w:r>
        <w:t>③推动量子物理与引力理论的深度融合，催生新的科学突破；</w:t>
      </w:r>
    </w:p>
    <w:p w14:paraId="409A5F1A">
      <w:pPr>
        <w:spacing w:line="360" w:lineRule="auto"/>
        <w:jc w:val="left"/>
        <w:textAlignment w:val="center"/>
      </w:pPr>
      <w:r>
        <w:t>④为科幻场景落地提供理论支撑，启发科技发展新方向。</w:t>
      </w:r>
    </w:p>
    <w:p w14:paraId="2E4C2438">
      <w:pPr>
        <w:spacing w:line="360" w:lineRule="auto"/>
        <w:jc w:val="left"/>
        <w:textAlignment w:val="center"/>
      </w:pPr>
      <w:r>
        <w:t>【导语】这篇科普文章以时空本质为线索，巧妙串联起物理学史的三次革命：牛顿的绝对时空、爱因斯坦的弯曲时空，到量子纠缠可能创造时空的前沿猜想。文章采用“悬疑-解密”的叙事结构，通过《迷离境界》的文学意象与反德西特空间的科学模型形成跨维度呼应，将深奥的量子引力理论转化为生动的科学探索故事。语言上融合比喻与严谨术语，在保持科学性的同时构建出富有诗意的认知图景，展现了理论物理学从确定到不确定、从实体到关系的范式转变。</w:t>
      </w:r>
    </w:p>
    <w:p w14:paraId="1D5F54C3">
      <w:pPr>
        <w:spacing w:line="360" w:lineRule="auto"/>
        <w:jc w:val="left"/>
        <w:textAlignment w:val="center"/>
      </w:pPr>
      <w:r>
        <w:t>1．本题考查学生分析文章结构和思路的能力。</w:t>
      </w:r>
    </w:p>
    <w:p w14:paraId="24D31BC3">
      <w:pPr>
        <w:spacing w:line="360" w:lineRule="auto"/>
        <w:jc w:val="left"/>
        <w:textAlignment w:val="center"/>
      </w:pPr>
      <w:r>
        <w:t>文章开篇以洛德・瑟林的维度认知差异和科学家的困惑，引出“时空本质之谜”；接着依次梳理“牛顿绝对时空观”的核心观点、“爱因斯坦相对时空观”对前者的颠覆及验证；随后提出“量子力学与引力理论”统一的困境；再通过“反德西特空间的研究提供理论启示”；最终指向“量子纠缠生成时空”的猜想。</w:t>
      </w:r>
    </w:p>
    <w:p w14:paraId="2CEE52B8">
      <w:pPr>
        <w:spacing w:line="360" w:lineRule="auto"/>
        <w:jc w:val="left"/>
        <w:textAlignment w:val="center"/>
      </w:pPr>
      <w:r>
        <w:t>A.逻辑链条完整且贴合原文脉络。</w:t>
      </w:r>
    </w:p>
    <w:p w14:paraId="7A8F5704">
      <w:pPr>
        <w:spacing w:line="360" w:lineRule="auto"/>
        <w:jc w:val="left"/>
        <w:textAlignment w:val="center"/>
      </w:pPr>
      <w:r>
        <w:t>故选A。</w:t>
      </w:r>
    </w:p>
    <w:p w14:paraId="2C5A1271">
      <w:pPr>
        <w:spacing w:line="360" w:lineRule="auto"/>
        <w:jc w:val="left"/>
        <w:textAlignment w:val="center"/>
      </w:pPr>
      <w:r>
        <w:t>2．本题考查学生分析概括作者在文中的观点态度的能力。</w:t>
      </w:r>
    </w:p>
    <w:p w14:paraId="06EB3DCD">
      <w:pPr>
        <w:spacing w:line="360" w:lineRule="auto"/>
        <w:jc w:val="left"/>
        <w:textAlignment w:val="center"/>
      </w:pPr>
      <w:r>
        <w:t>C.“这一过程依赖于超光速的信息传递”错误，原文明确“这听起来像是纠缠粒子能够以超光速传递信息……实际上，粒子本身并没有发送任何信息”，选项将“看似超光速”偷换为“依赖于超光速的信息传递”，与原文矛盾。</w:t>
      </w:r>
    </w:p>
    <w:p w14:paraId="798148C0">
      <w:pPr>
        <w:spacing w:line="360" w:lineRule="auto"/>
        <w:jc w:val="left"/>
        <w:textAlignment w:val="center"/>
      </w:pPr>
      <w:r>
        <w:t>故选C。</w:t>
      </w:r>
    </w:p>
    <w:p w14:paraId="01BEA735">
      <w:pPr>
        <w:spacing w:line="360" w:lineRule="auto"/>
        <w:jc w:val="left"/>
        <w:textAlignment w:val="center"/>
      </w:pPr>
      <w:r>
        <w:t>3．本题考查学生筛选并整合文中的信息的能力。</w:t>
      </w:r>
    </w:p>
    <w:p w14:paraId="5D3CB371">
      <w:pPr>
        <w:spacing w:line="360" w:lineRule="auto"/>
        <w:jc w:val="left"/>
        <w:textAlignment w:val="center"/>
      </w:pPr>
      <w:r>
        <w:t>示例一：根据“时空本身可能是由量子物理生成的，特别是由一种被称为量子纠缠的神秘现象所驱动的”概括出。</w:t>
      </w:r>
    </w:p>
    <w:p w14:paraId="5A29F476">
      <w:pPr>
        <w:spacing w:line="360" w:lineRule="auto"/>
        <w:jc w:val="left"/>
        <w:textAlignment w:val="center"/>
      </w:pPr>
      <w:r>
        <w:t>示例二、三：根据“纠缠量子态构成的网络编织出了时空结构”“量子纠缠并非发生在时空之中，而是纠缠创造了时空本身”概括出。</w:t>
      </w:r>
    </w:p>
    <w:p w14:paraId="16B9EAB8">
      <w:pPr>
        <w:spacing w:line="360" w:lineRule="auto"/>
        <w:jc w:val="left"/>
        <w:textAlignment w:val="center"/>
      </w:pPr>
      <w:r>
        <w:t>4．本题考查学生筛选并整合文中的信息的能力。</w:t>
      </w:r>
    </w:p>
    <w:p w14:paraId="22B76895">
      <w:pPr>
        <w:spacing w:line="360" w:lineRule="auto"/>
        <w:jc w:val="left"/>
        <w:textAlignment w:val="center"/>
      </w:pPr>
      <w:r>
        <w:t>①时空的本质与起源：前文话题是“探索宇宙本源”，后文紧接着提到 “该如何理解时空的本质”“人们自然会追问其本源”，这两个问题是物理学界的核心谜题，提炼出答案。</w:t>
      </w:r>
    </w:p>
    <w:p w14:paraId="073952DB">
      <w:pPr>
        <w:spacing w:line="360" w:lineRule="auto"/>
        <w:jc w:val="left"/>
        <w:textAlignment w:val="center"/>
      </w:pPr>
      <w:r>
        <w:t>②引力的本质：原文明确说爱因斯坦广义相对论“解释了引力现象”“将引力视为时空几何的表现”，且该句与“未能解释量子尺度下的奇异现象”形成转折，对应相对论的核心贡献，由此确定答案。</w:t>
      </w:r>
    </w:p>
    <w:p w14:paraId="5FE54F2B">
      <w:pPr>
        <w:spacing w:line="360" w:lineRule="auto"/>
        <w:jc w:val="left"/>
        <w:textAlignment w:val="center"/>
      </w:pPr>
      <w:r>
        <w:t>③传统物理认知：原文指出量子纠缠是“反常识的现象”，打破了传统物理中粒子独立、信息传递受光速限制的认知，破折号后是对这一颠覆的具体说明，据此提炼出答案。</w:t>
      </w:r>
    </w:p>
    <w:p w14:paraId="67BB5CE9">
      <w:pPr>
        <w:spacing w:line="360" w:lineRule="auto"/>
        <w:jc w:val="left"/>
        <w:textAlignment w:val="center"/>
      </w:pPr>
      <w:r>
        <w:t>④时空容纳纠缠：该句用“并非……而是……”表转折，“而是”后是核心猜想“量子纠缠缔造时空”，那么“并非”后就应该是与它相反的常规认知——“量子纠缠发生在时空之中”，简化为“时空容纳纠缠”。</w:t>
      </w:r>
    </w:p>
    <w:p w14:paraId="5C4EF6F2">
      <w:pPr>
        <w:spacing w:line="360" w:lineRule="auto"/>
        <w:jc w:val="left"/>
        <w:textAlignment w:val="center"/>
      </w:pPr>
      <w:r>
        <w:t>5．本题考查学生探究文本中的某些问题，提出自己的见解的能力。</w:t>
      </w:r>
    </w:p>
    <w:p w14:paraId="7BF380EB">
      <w:pPr>
        <w:spacing w:line="360" w:lineRule="auto"/>
        <w:jc w:val="left"/>
        <w:textAlignment w:val="center"/>
      </w:pPr>
      <w:r>
        <w:t>①完善物理学统一理论：原文提到“试图将量子力学的奇异现象与几何引力理论纳入统一数学框架的尝试，却遭遇了严峻的技术和概念障碍”，若证实时空源自量子纠缠，就能填补这一理论空白，推动两大物理学支柱的统一。</w:t>
      </w:r>
    </w:p>
    <w:p w14:paraId="7B0EE772">
      <w:pPr>
        <w:spacing w:line="360" w:lineRule="auto"/>
        <w:jc w:val="left"/>
        <w:textAlignment w:val="center"/>
      </w:pPr>
      <w:r>
        <w:t>②拓展人类对时空的认知边界：原文指出该发现“或将窥见前所未有的时空维度，甚至超越了人类的视听维度”，打破牛顿、爱因斯坦以来对时空的传统认知。</w:t>
      </w:r>
    </w:p>
    <w:p w14:paraId="627DEDD1">
      <w:pPr>
        <w:spacing w:line="360" w:lineRule="auto"/>
        <w:jc w:val="left"/>
        <w:textAlignment w:val="center"/>
      </w:pPr>
      <w:r>
        <w:t>③催生科技新突破：量子纠缠是量子计算的核心原理，若明确其与时空的关联，可能推动量子通信、宇宙探测等领域的技术革新。</w:t>
      </w:r>
    </w:p>
    <w:p w14:paraId="6A849200">
      <w:pPr>
        <w:spacing w:line="360" w:lineRule="auto"/>
        <w:jc w:val="left"/>
        <w:textAlignment w:val="center"/>
      </w:pPr>
      <w:r>
        <w:t>④让科幻场景走向现实：原文提到该发现“或许会让《迷离境界》中的科幻场景成为现实”，为时空穿越、高维空间探索等科幻构想提供理论支撑。</w:t>
      </w:r>
    </w:p>
    <w:p w14:paraId="6FFAE5EE">
      <w:pPr>
        <w:spacing w:line="360" w:lineRule="auto"/>
        <w:jc w:val="left"/>
        <w:textAlignment w:val="center"/>
      </w:pPr>
      <w:r>
        <w:t xml:space="preserve">6．B    7．C    </w:t>
      </w:r>
    </w:p>
    <w:p w14:paraId="76FDD1B3">
      <w:pPr>
        <w:spacing w:line="360" w:lineRule="auto"/>
        <w:jc w:val="left"/>
        <w:textAlignment w:val="center"/>
      </w:pPr>
      <w:r>
        <w:t>8．①南京城破前夕，刘三保眼见危城将破，不愿糊涂度日，在严冬时节将珍藏的花种全部种下，以坚守的姿态面对未知的浩劫。</w:t>
      </w:r>
    </w:p>
    <w:p w14:paraId="67B8735E">
      <w:pPr>
        <w:spacing w:line="360" w:lineRule="auto"/>
        <w:jc w:val="left"/>
        <w:textAlignment w:val="center"/>
      </w:pPr>
      <w:r>
        <w:t>②日寇与汉奸夏得宜闯入家中，刘三保被狼狗撕咬、遭日寇戏谑，还目睹被押女性的凄惨遭遇，内心的隐忍被层层打破。</w:t>
      </w:r>
    </w:p>
    <w:p w14:paraId="7A9B0F8E">
      <w:pPr>
        <w:spacing w:line="360" w:lineRule="auto"/>
        <w:jc w:val="left"/>
        <w:textAlignment w:val="center"/>
      </w:pPr>
      <w:r>
        <w:t>③高个儿鬼子带刘三保扛来汽油，令其泼在花园中被蹂躏杀害的女尸上并点火焚烧，这一暴行成为压垮刘三保的最后一根稻草。</w:t>
      </w:r>
    </w:p>
    <w:p w14:paraId="4FA36C44">
      <w:pPr>
        <w:spacing w:line="360" w:lineRule="auto"/>
        <w:jc w:val="left"/>
        <w:textAlignment w:val="center"/>
      </w:pPr>
      <w:r>
        <w:t xml:space="preserve">④刘三保在厨房触摸菜刀与火柴，意识到自己末日将至，最终决心以死相拼，选择用纵火的方式反抗侵略者。    </w:t>
      </w:r>
    </w:p>
    <w:p w14:paraId="367EE071">
      <w:pPr>
        <w:spacing w:line="360" w:lineRule="auto"/>
        <w:jc w:val="left"/>
        <w:textAlignment w:val="center"/>
      </w:pPr>
      <w:r>
        <w:t>9．①环境与氛围的直接描绘：开篇的“黑烟”“巨响”，城中的“死一般寂静”，远处的“零散枪声”，共同构筑了沦陷前南京城恐慌、压抑、危机四伏的“风雨”欲来之势。</w:t>
      </w:r>
    </w:p>
    <w:p w14:paraId="44FE3AD1">
      <w:pPr>
        <w:spacing w:line="360" w:lineRule="auto"/>
        <w:jc w:val="left"/>
        <w:textAlignment w:val="center"/>
      </w:pPr>
      <w:r>
        <w:t>②具体暴行的细致呈现：通过刘三保的视角，直接展现了日寇的残暴：狼狗撕咬、军刀带血、押解妇女、女尸惨状、焚尸灭迹。这些细节充满了血腥与暴力，是“血雨”的实体化呈现。</w:t>
      </w:r>
    </w:p>
    <w:p w14:paraId="3E3B5E01">
      <w:pPr>
        <w:spacing w:line="360" w:lineRule="auto"/>
        <w:jc w:val="left"/>
        <w:textAlignment w:val="center"/>
      </w:pPr>
      <w:r>
        <w:t>③人物命运与普遍苦难：刘三保的恐惧、孤独、被迫服侍、最终决意赴死，以及无名女子的悲惨遭遇，都是南京大屠杀期间普通市民命运的一个缩影。个人的悲剧汇聚成民族的浩劫，体现了时代“腥风”对每一个个体的摧残。</w:t>
      </w:r>
    </w:p>
    <w:p w14:paraId="610BBD2C">
      <w:pPr>
        <w:spacing w:line="360" w:lineRule="auto"/>
        <w:jc w:val="left"/>
        <w:textAlignment w:val="center"/>
      </w:pPr>
      <w:r>
        <w:t>④暴行下的扭曲生态：汉奸夏保长为虎作伥、助纣为虐，展现了在血腥暴力下人性与道德的崩塌。这种社会关系的扭曲，是“血雨腥风”时代中更深层次的精神伤痕。</w:t>
      </w:r>
    </w:p>
    <w:p w14:paraId="14F1922C">
      <w:pPr>
        <w:spacing w:line="360" w:lineRule="auto"/>
        <w:jc w:val="left"/>
        <w:textAlignment w:val="center"/>
      </w:pPr>
      <w:r>
        <w:t>【导语】这篇节选以细腻的笔触刻画了南京沦陷时的惨烈图景。作者通过“老寿星”刘三保的视角，展现了普通人在国破家亡时的精神蜕变——从最初的恐惧、哀痛到最后的决绝反抗。文中反复出现的“种花”意象，既是对暴虐现实的无声抗争，也暗喻着民族生命力的顽强。作者将个人命运与民族苦难紧密交织，通过刘三保这个“小人物”的觉醒与牺牲，深刻揭示了战争对人性的摧残与激发，具有强烈的历史真实感和艺术感染力。</w:t>
      </w:r>
    </w:p>
    <w:p w14:paraId="121F6FE3">
      <w:pPr>
        <w:spacing w:line="360" w:lineRule="auto"/>
        <w:jc w:val="left"/>
        <w:textAlignment w:val="center"/>
      </w:pPr>
      <w:r>
        <w:t>6．本题考查学生对小说情节的理解能力。</w:t>
      </w:r>
    </w:p>
    <w:p w14:paraId="38BEB96B">
      <w:pPr>
        <w:spacing w:line="360" w:lineRule="auto"/>
        <w:jc w:val="left"/>
        <w:textAlignment w:val="center"/>
      </w:pPr>
      <w:r>
        <w:t>B.“也暗示他与刘三保此前便有旧识与过节”错误。夏得宜喊刘三保“瘸鬼”，确实暴露其汉奸的卑劣嘴脸，但文中无任何信息暗示二人有旧识与过节，“旧识与过节”属于过度解读，表述错误。</w:t>
      </w:r>
    </w:p>
    <w:p w14:paraId="492C97F6">
      <w:pPr>
        <w:spacing w:line="360" w:lineRule="auto"/>
        <w:jc w:val="left"/>
        <w:textAlignment w:val="center"/>
      </w:pPr>
      <w:r>
        <w:t>故选B。</w:t>
      </w:r>
    </w:p>
    <w:p w14:paraId="56A0BDB5">
      <w:pPr>
        <w:spacing w:line="360" w:lineRule="auto"/>
        <w:jc w:val="left"/>
        <w:textAlignment w:val="center"/>
      </w:pPr>
      <w:r>
        <w:t>7．本题考查学生对文本内容和艺术特色的分析鉴赏能力。</w:t>
      </w:r>
    </w:p>
    <w:p w14:paraId="18DFED15">
      <w:pPr>
        <w:spacing w:line="360" w:lineRule="auto"/>
        <w:jc w:val="left"/>
        <w:textAlignment w:val="center"/>
      </w:pPr>
      <w:r>
        <w:t>A.“直接推动了”错误。开篇的“黑烟”“巨响”渲染了城破前的恐怖氛围，是间接触发主人公戒酒、深思的背景，并非“直接推动”情节发展，二者为烘托关系而非因果推动。</w:t>
      </w:r>
    </w:p>
    <w:p w14:paraId="1F716EA5">
      <w:pPr>
        <w:spacing w:line="360" w:lineRule="auto"/>
        <w:jc w:val="left"/>
        <w:textAlignment w:val="center"/>
      </w:pPr>
      <w:r>
        <w:t>B.“表现了他对暴虐现实的逃避”错误。刘三保严冬种花并非“逃避”现实，而是不愿花种被鬼子糟蹋，寄托对生命的珍视与希望的坚守，是反抗绝望的行为，而非消极逃避。</w:t>
      </w:r>
    </w:p>
    <w:p w14:paraId="4310F4D9">
      <w:pPr>
        <w:spacing w:line="360" w:lineRule="auto"/>
        <w:jc w:val="left"/>
        <w:textAlignment w:val="center"/>
      </w:pPr>
      <w:r>
        <w:t>D.“传奇色彩”错误。结尾“青龙”刺青虽与老弱形象形成反差，但原文未体现“传奇色彩”，更多是凸显其潜藏的反抗血性与决绝信念，“传奇色彩”属于过度解读。</w:t>
      </w:r>
    </w:p>
    <w:p w14:paraId="1C3D85DF">
      <w:pPr>
        <w:spacing w:line="360" w:lineRule="auto"/>
        <w:jc w:val="left"/>
        <w:textAlignment w:val="center"/>
      </w:pPr>
      <w:r>
        <w:t>故选C。</w:t>
      </w:r>
    </w:p>
    <w:p w14:paraId="778ED7C2">
      <w:pPr>
        <w:spacing w:line="360" w:lineRule="auto"/>
        <w:jc w:val="left"/>
        <w:textAlignment w:val="center"/>
      </w:pPr>
      <w:r>
        <w:t>8．本题考查学生对情节的概括能力。</w:t>
      </w:r>
    </w:p>
    <w:p w14:paraId="5FBBC1A5">
      <w:pPr>
        <w:spacing w:line="360" w:lineRule="auto"/>
        <w:jc w:val="left"/>
        <w:textAlignment w:val="center"/>
      </w:pPr>
      <w:r>
        <w:t>①城破前夕，危城氛围触发他戒酒清醒面对，并以严冬种花坚守生命希望，此时尚处隐忍坚守状态。</w:t>
      </w:r>
    </w:p>
    <w:p w14:paraId="5670DCE6">
      <w:pPr>
        <w:spacing w:line="360" w:lineRule="auto"/>
        <w:jc w:val="left"/>
        <w:textAlignment w:val="center"/>
      </w:pPr>
      <w:r>
        <w:t>②日寇与汉奸闯入后，他遭狼狗撕咬、日寇戏谑，目睹被押女性的凄惨境遇，内心隐忍渐被打破，仇恨开始累积。</w:t>
      </w:r>
    </w:p>
    <w:p w14:paraId="3414BD9F">
      <w:pPr>
        <w:spacing w:line="360" w:lineRule="auto"/>
        <w:jc w:val="left"/>
        <w:textAlignment w:val="center"/>
      </w:pPr>
      <w:r>
        <w:t>③高个儿鬼子逼迫他向遭蹂躏杀害的女尸泼汽油并焚烧，这一极端暴行彻底击溃其心理防线，成为反抗的直接导火索。</w:t>
      </w:r>
    </w:p>
    <w:p w14:paraId="72648732">
      <w:pPr>
        <w:spacing w:line="360" w:lineRule="auto"/>
        <w:jc w:val="left"/>
        <w:textAlignment w:val="center"/>
      </w:pPr>
      <w:r>
        <w:t>④在厨房触摸菜刀与火柴的心理挣扎后，他明确末日将至，决心放弃隐忍，以纵火拼杀的方式反抗侵略者，完成从坚守到决绝反抗的转变。</w:t>
      </w:r>
    </w:p>
    <w:p w14:paraId="451D0330">
      <w:pPr>
        <w:spacing w:line="360" w:lineRule="auto"/>
        <w:jc w:val="left"/>
        <w:textAlignment w:val="center"/>
      </w:pPr>
      <w:r>
        <w:t>9．本题考查分析小说的题材特征和表现手法。</w:t>
      </w:r>
    </w:p>
    <w:p w14:paraId="29E78EED">
      <w:pPr>
        <w:spacing w:line="360" w:lineRule="auto"/>
        <w:jc w:val="left"/>
        <w:textAlignment w:val="center"/>
      </w:pPr>
      <w:r>
        <w:t>其一，环境氛围铺垫，开篇“黑烟”“巨响”与城中死寂形成强烈反差，渲染出战乱将至的压抑与危机，奠定“风雨”欲来的基调。</w:t>
      </w:r>
    </w:p>
    <w:p w14:paraId="0F4988E5">
      <w:pPr>
        <w:spacing w:line="360" w:lineRule="auto"/>
        <w:jc w:val="left"/>
        <w:textAlignment w:val="center"/>
      </w:pPr>
      <w:r>
        <w:t>②暴行细节直击，通过刘三保的视角，细致呈现日寇狼狗撕咬、军刀染血、蹂躏杀害女子并焚尸的暴行，血腥场景直观诠释“血雨”的残酷。</w:t>
      </w:r>
    </w:p>
    <w:p w14:paraId="2D9FF5E5">
      <w:pPr>
        <w:spacing w:line="360" w:lineRule="auto"/>
        <w:jc w:val="left"/>
        <w:textAlignment w:val="center"/>
      </w:pPr>
      <w:r>
        <w:t>③个体命运折射，刘三保的隐忍到决绝、无名女子的悲惨殒命，缩影了南京沦陷后普通民众的苦难，个人悲剧汇聚成民族浩劫。</w:t>
      </w:r>
    </w:p>
    <w:p w14:paraId="086AD4FC">
      <w:pPr>
        <w:spacing w:line="360" w:lineRule="auto"/>
        <w:jc w:val="left"/>
        <w:textAlignment w:val="center"/>
      </w:pPr>
      <w:r>
        <w:t>④扭曲生态凸显，汉奸夏得宜为虎作伥，展现乱世中人性崩塌，深化了“血雨腥风”的精神摧残维度。</w:t>
      </w:r>
    </w:p>
    <w:p w14:paraId="4C786966">
      <w:pPr>
        <w:spacing w:line="360" w:lineRule="auto"/>
        <w:jc w:val="left"/>
        <w:textAlignment w:val="center"/>
      </w:pPr>
    </w:p>
    <w:p w14:paraId="62C81EA8">
      <w:pPr>
        <w:spacing w:line="360" w:lineRule="auto"/>
        <w:jc w:val="left"/>
        <w:textAlignment w:val="center"/>
      </w:pPr>
      <w:r>
        <w:t xml:space="preserve">10．BEG    11．C    12．C    </w:t>
      </w:r>
    </w:p>
    <w:p w14:paraId="30AA37BC">
      <w:pPr>
        <w:spacing w:line="360" w:lineRule="auto"/>
        <w:jc w:val="left"/>
        <w:textAlignment w:val="center"/>
      </w:pPr>
      <w:r>
        <w:t>13．（1）天下谈论本性的，都掺杂着才能来说，因此众说纷纭不能统一。</w:t>
      </w:r>
    </w:p>
    <w:p w14:paraId="59A98D01">
      <w:pPr>
        <w:spacing w:line="360" w:lineRule="auto"/>
        <w:jc w:val="left"/>
        <w:textAlignment w:val="center"/>
      </w:pPr>
      <w:r>
        <w:t xml:space="preserve">（2）而诸子们的意见，将认为性善和性恶是圣人的私说，不是已经疏漏了吗！    </w:t>
      </w:r>
    </w:p>
    <w:p w14:paraId="28AD93E8">
      <w:pPr>
        <w:spacing w:line="360" w:lineRule="auto"/>
        <w:jc w:val="left"/>
        <w:textAlignment w:val="center"/>
      </w:pPr>
      <w:r>
        <w:t>14．（1）诸子论述的共同问题：混淆了“性”与“才”的概念，均杂糅“才”的差异来谈论“性”的本质，导致对“性”的论断众说纷纭、无法统一。</w:t>
      </w:r>
    </w:p>
    <w:p w14:paraId="2104B8F9">
      <w:pPr>
        <w:spacing w:line="360" w:lineRule="auto"/>
        <w:jc w:val="left"/>
        <w:textAlignment w:val="center"/>
      </w:pPr>
      <w:r>
        <w:t>（2）苏轼对“性”与“善恶”关系的核心观点：①性是人与生俱来的共同本质，本身不具备善恶属性；②善恶是人们对“性”的驾驭与引导所产生的结果，而非“性”本身所固有；③善恶是圣人根据“天下之所同安”与“一人之所独乐”所作出的界定。</w:t>
      </w:r>
    </w:p>
    <w:p w14:paraId="7E7E6369">
      <w:pPr>
        <w:spacing w:line="360" w:lineRule="auto"/>
        <w:jc w:val="left"/>
        <w:textAlignment w:val="center"/>
      </w:pPr>
      <w:r>
        <w:t>【导语】这篇文言文选自苏轼的《扬雄论》，围绕“性”与“才”的哲学辨析展开。文章以批判性视角梳理了孟子、荀子、扬雄、韩愈等前贤的人性论，指出诸子混淆“性”（普遍本质）与“才”（个体差异）的根本问题。苏轼创造性地提出“性无善恶”的观点，认为善恶是后天行为选择的结果，非性之本然。其论证逻辑严密，善用比喻（如木之生长），并通过对儒家经典的重新诠释建构新说。文章展现了宋代士人对传统人性论的反思与超越，体现了苏轼融合儒道的哲学智慧。</w:t>
      </w:r>
    </w:p>
    <w:p w14:paraId="2DF6CB53">
      <w:pPr>
        <w:spacing w:line="360" w:lineRule="auto"/>
        <w:jc w:val="left"/>
        <w:textAlignment w:val="center"/>
      </w:pPr>
      <w:r>
        <w:t>10．本题考查学生文言文断句的能力。</w:t>
      </w:r>
    </w:p>
    <w:p w14:paraId="4AD8C842">
      <w:pPr>
        <w:spacing w:line="360" w:lineRule="auto"/>
        <w:jc w:val="left"/>
        <w:textAlignment w:val="center"/>
      </w:pPr>
      <w:r>
        <w:t>句意：圣人论述人性，将要用来穷尽万物的自然道理，和众人共同知晓的事情，来判断天下的疑难的问题。</w:t>
      </w:r>
    </w:p>
    <w:p w14:paraId="4216905B">
      <w:pPr>
        <w:spacing w:line="360" w:lineRule="auto"/>
        <w:jc w:val="left"/>
        <w:textAlignment w:val="center"/>
      </w:pPr>
      <w:r>
        <w:t>“论”的宾语为“性”，“也”为句末语气词，所以应在“也”后面断开，即在B处断开；</w:t>
      </w:r>
    </w:p>
    <w:p w14:paraId="47A2551B">
      <w:pPr>
        <w:spacing w:line="360" w:lineRule="auto"/>
        <w:jc w:val="left"/>
        <w:textAlignment w:val="center"/>
      </w:pPr>
      <w:r>
        <w:t>“尽”的宾语为“万物之理”，构成动宾结构，所以应在“理”后面断开，即在E处断开；</w:t>
      </w:r>
    </w:p>
    <w:p w14:paraId="7775761E">
      <w:pPr>
        <w:spacing w:line="360" w:lineRule="auto"/>
        <w:jc w:val="left"/>
        <w:textAlignment w:val="center"/>
      </w:pPr>
      <w:r>
        <w:t>“者”为“……的事情”，和“知”构成动宾结构，所以应在“者”后面断开，即在G后面断开。</w:t>
      </w:r>
    </w:p>
    <w:p w14:paraId="15F784EF">
      <w:pPr>
        <w:spacing w:line="360" w:lineRule="auto"/>
        <w:jc w:val="left"/>
        <w:textAlignment w:val="center"/>
      </w:pPr>
      <w:r>
        <w:t>故选BEG。</w:t>
      </w:r>
    </w:p>
    <w:p w14:paraId="06ACAF99">
      <w:pPr>
        <w:spacing w:line="360" w:lineRule="auto"/>
        <w:jc w:val="left"/>
        <w:textAlignment w:val="center"/>
      </w:pPr>
      <w:r>
        <w:t>11．本题考查学生对文言词语中的一词多义现象以及特殊句式的理解能力。</w:t>
      </w:r>
    </w:p>
    <w:p w14:paraId="300075B3">
      <w:pPr>
        <w:spacing w:line="360" w:lineRule="auto"/>
        <w:jc w:val="left"/>
        <w:textAlignment w:val="center"/>
      </w:pPr>
      <w:r>
        <w:t>A.正确。“遗”，yí，遗留；/wèi，赠送。句意：而遗漏了上等人和下等人。/被办了备办了一些财物送给单于。</w:t>
      </w:r>
    </w:p>
    <w:p w14:paraId="26FF8E1F">
      <w:pPr>
        <w:spacing w:line="360" w:lineRule="auto"/>
        <w:jc w:val="left"/>
        <w:textAlignment w:val="center"/>
      </w:pPr>
      <w:r>
        <w:t>B.正确。“而”，均为“连词，表顺承”。句意：有了土地就生长。/感慨到了极点而悲伤的心情。</w:t>
      </w:r>
    </w:p>
    <w:p w14:paraId="7108F80D">
      <w:pPr>
        <w:spacing w:line="360" w:lineRule="auto"/>
        <w:jc w:val="left"/>
        <w:textAlignment w:val="center"/>
      </w:pPr>
      <w:r>
        <w:t>C.错误。含义不同。“修”，培养；/美好。句意：推广修行善的一面就成为善人。/我虽然崇尚美德而约束自己。</w:t>
      </w:r>
    </w:p>
    <w:p w14:paraId="2CDB9EA9">
      <w:pPr>
        <w:spacing w:line="360" w:lineRule="auto"/>
        <w:jc w:val="left"/>
        <w:textAlignment w:val="center"/>
      </w:pPr>
      <w:r>
        <w:t>D.正确。状语后置句，正常语序为“皆乎佛、老杂”；/状语后置句，正常语序为“相与乎舟中枕藉”。句意：都夹杂着佛教和老子的学说。/大家在船上互相枕着垫着。</w:t>
      </w:r>
    </w:p>
    <w:p w14:paraId="59A9DB3C">
      <w:pPr>
        <w:spacing w:line="360" w:lineRule="auto"/>
        <w:jc w:val="left"/>
        <w:textAlignment w:val="center"/>
      </w:pPr>
      <w:r>
        <w:t>故选C。</w:t>
      </w:r>
    </w:p>
    <w:p w14:paraId="03037141">
      <w:pPr>
        <w:spacing w:line="360" w:lineRule="auto"/>
        <w:jc w:val="left"/>
        <w:textAlignment w:val="center"/>
      </w:pPr>
      <w:r>
        <w:t>12．本题考查学生理解文章内容的能力。</w:t>
      </w:r>
    </w:p>
    <w:p w14:paraId="7A6C9B71">
      <w:pPr>
        <w:spacing w:line="360" w:lineRule="auto"/>
        <w:jc w:val="left"/>
        <w:textAlignment w:val="center"/>
      </w:pPr>
      <w:r>
        <w:t>C.“苏轼肯定了扬雄的论性观点”错误，原文是“虽然，扬雄之论，则固已近之”，意为“即便如此，扬雄的论述本来已经接近真理了”，并非完全肯定，只是认可其比其他诸子的观点更接近本质。</w:t>
      </w:r>
    </w:p>
    <w:p w14:paraId="07C2D8F7">
      <w:pPr>
        <w:spacing w:line="360" w:lineRule="auto"/>
        <w:jc w:val="left"/>
        <w:textAlignment w:val="center"/>
      </w:pPr>
      <w:r>
        <w:t>故选C。</w:t>
      </w:r>
    </w:p>
    <w:p w14:paraId="6CD0D5B5">
      <w:pPr>
        <w:spacing w:line="360" w:lineRule="auto"/>
        <w:jc w:val="left"/>
        <w:textAlignment w:val="center"/>
      </w:pPr>
      <w:r>
        <w:t>13．本题考查学生理解并翻译文言文句子的能力。</w:t>
      </w:r>
    </w:p>
    <w:p w14:paraId="632F1321">
      <w:pPr>
        <w:spacing w:line="360" w:lineRule="auto"/>
        <w:jc w:val="left"/>
        <w:textAlignment w:val="center"/>
      </w:pPr>
      <w:r>
        <w:t>（1）“杂”，掺杂；“是以”，因此；“一”，统一。</w:t>
      </w:r>
    </w:p>
    <w:p w14:paraId="21674A2A">
      <w:pPr>
        <w:spacing w:line="360" w:lineRule="auto"/>
        <w:jc w:val="left"/>
        <w:textAlignment w:val="center"/>
      </w:pPr>
      <w:r>
        <w:t>（2）“以……为”，把……作为；“已”，已经；“疏”，疏漏。</w:t>
      </w:r>
    </w:p>
    <w:p w14:paraId="62CE9C28">
      <w:pPr>
        <w:spacing w:line="360" w:lineRule="auto"/>
        <w:jc w:val="left"/>
        <w:textAlignment w:val="center"/>
      </w:pPr>
      <w:r>
        <w:t>14．本题考查学生分析信息、归纳要点以及探究文中思想观点的能力。</w:t>
      </w:r>
    </w:p>
    <w:p w14:paraId="6BBC4946">
      <w:pPr>
        <w:spacing w:line="360" w:lineRule="auto"/>
        <w:jc w:val="left"/>
        <w:textAlignment w:val="center"/>
      </w:pPr>
      <w:r>
        <w:t>（1）诸子的共同问题：苏轼指出诸子混淆“性”与“才”的概念。性是人与生俱来的共同本质，如树木得土而生的共性；才是后天形成的差异，如树木成毂、成轮的区别。诸子皆杂糅才的差异论性，致使性论纷乱无定论。</w:t>
      </w:r>
    </w:p>
    <w:p w14:paraId="3E83603D">
      <w:pPr>
        <w:spacing w:line="360" w:lineRule="auto"/>
        <w:jc w:val="left"/>
        <w:textAlignment w:val="center"/>
      </w:pPr>
      <w:r>
        <w:t>（2）苏轼的核心观点：①性无善恶，它是圣人和小人共有的本质，本身不具备善恶属性；②善恶是后天引导的结果，圣人与小人因对喜怒等七情的驾驭不同，而走向善或恶；③善恶是圣人的界定，圣人以天下公认的“同安”为“善”，以个人独乐为“恶”。</w:t>
      </w:r>
    </w:p>
    <w:p w14:paraId="02341F8A">
      <w:pPr>
        <w:spacing w:line="360" w:lineRule="auto"/>
        <w:jc w:val="left"/>
        <w:textAlignment w:val="center"/>
      </w:pPr>
      <w:r>
        <w:t>参考译文：</w:t>
      </w:r>
    </w:p>
    <w:p w14:paraId="685965DA">
      <w:pPr>
        <w:spacing w:line="360" w:lineRule="auto"/>
        <w:ind w:firstLine="560"/>
        <w:jc w:val="left"/>
        <w:textAlignment w:val="center"/>
      </w:pPr>
      <w:r>
        <w:rPr>
          <w:rFonts w:ascii="楷体" w:hAnsi="楷体" w:eastAsia="楷体" w:cs="楷体"/>
        </w:rPr>
        <w:t>过去论述人的本性的人很多了，但始终不能有统一的定论。开始孟子认为性善，荀子认为性恶，扬雄认为善和恶混合在一起。唐代的韩愈取这三个人的说法，用孔子论述加以折中，分析人的本性有三等，说：</w:t>
      </w:r>
      <w:r>
        <w:t>“</w:t>
      </w:r>
      <w:r>
        <w:rPr>
          <w:rFonts w:ascii="楷体" w:hAnsi="楷体" w:eastAsia="楷体" w:cs="楷体"/>
        </w:rPr>
        <w:t>中等人可以成为上等人、下等人，而上等的智者和下等的愚人是不可改变的。</w:t>
      </w:r>
      <w:r>
        <w:t>”</w:t>
      </w:r>
      <w:r>
        <w:rPr>
          <w:rFonts w:ascii="楷体" w:hAnsi="楷体" w:eastAsia="楷体" w:cs="楷体"/>
        </w:rPr>
        <w:t>认为以上三个人，都是从中等人的角度出发，而遗漏了上等人和下等人。天下所认为正确的，以韩愈的说法为多数。哎，这是不懂得什么是人的本性，而把才能当成人的本性来说的。</w:t>
      </w:r>
    </w:p>
    <w:p w14:paraId="211FA860">
      <w:pPr>
        <w:spacing w:line="360" w:lineRule="auto"/>
        <w:ind w:firstLine="560"/>
        <w:jc w:val="left"/>
        <w:textAlignment w:val="center"/>
      </w:pPr>
      <w:r>
        <w:rPr>
          <w:rFonts w:ascii="楷体" w:hAnsi="楷体" w:eastAsia="楷体" w:cs="楷体"/>
        </w:rPr>
        <w:t>人的本性和人的才能有相似之处但本质不同，它们的区别无异于像黑与白不同一样。圣人和小人共同具有，谁都不能避开的，是真正所说的性。而他们的才能本来就有不同。现在比方说那树，有了土地就生长，雨露风气滋润养育，就舒展茂盛，这是树木共同的特点，是本性。至于用坚硬的做车毂，柔软的做车轮，大的做柱子，小的做椽子。能做椽子的不能做成柱子，能做车轮的不能做成车毂，这难道是它的本性的罪过吗？天下谈论本性的，都掺杂着才能来说，因此众说纷纭不能统一。</w:t>
      </w:r>
    </w:p>
    <w:p w14:paraId="123E1DA6">
      <w:pPr>
        <w:spacing w:line="360" w:lineRule="auto"/>
        <w:ind w:firstLine="560"/>
        <w:jc w:val="left"/>
        <w:textAlignment w:val="center"/>
      </w:pPr>
      <w:r>
        <w:rPr>
          <w:rFonts w:ascii="楷体" w:hAnsi="楷体" w:eastAsia="楷体" w:cs="楷体"/>
        </w:rPr>
        <w:t>孔子所说的中等人可以成为上等人或下等人，而且说只有上等的智者和下等的愚人是不能改变的话，是评论他们的才能。至于谈到人的本性，未曾论断它的善与恶，只是说</w:t>
      </w:r>
      <w:r>
        <w:t>“</w:t>
      </w:r>
      <w:r>
        <w:rPr>
          <w:rFonts w:ascii="楷体" w:hAnsi="楷体" w:eastAsia="楷体" w:cs="楷体"/>
        </w:rPr>
        <w:t>人的本性相近，因为习性不同而距离悬远而已</w:t>
      </w:r>
      <w:r>
        <w:t>”</w:t>
      </w:r>
      <w:r>
        <w:rPr>
          <w:rFonts w:ascii="楷体" w:hAnsi="楷体" w:eastAsia="楷体" w:cs="楷体"/>
        </w:rPr>
        <w:t>。韩愈的说法，又有更过分的，他把人的本性又分析为情感，把情感和才能合起来看作是人的本性，因此他的论点始终不能圆通。他认为的本性，果真是静默自然恬淡无为的话，那就不应当再有善恶之说。如果人的本性有善和恶，那么所谓的情感，就是我所说的本性。圣人没有情感，没有途径成为圣人；小人没有情感，没有途径成为恶人。圣人用那喜怒哀惧爱恶欲七种情感控制自己，走向美善；小人也用这七种情感控制自己，却走向邪恶。由此来看，那么善和恶，是本性能够达到的，而不是本性所具有的。再说谈人的本性的人，怎么能用那善和恶来立论呢？虽然这样，扬雄的论述，还算是接近正确。他说：</w:t>
      </w:r>
      <w:r>
        <w:t>“</w:t>
      </w:r>
      <w:r>
        <w:rPr>
          <w:rFonts w:ascii="楷体" w:hAnsi="楷体" w:eastAsia="楷体" w:cs="楷体"/>
        </w:rPr>
        <w:t>人的本性里善和恶混杂，推广修行善的一面就成为善人，推广扩大恶的一面就成为恶人。</w:t>
      </w:r>
      <w:r>
        <w:t>”</w:t>
      </w:r>
      <w:r>
        <w:rPr>
          <w:rFonts w:ascii="楷体" w:hAnsi="楷体" w:eastAsia="楷体" w:cs="楷体"/>
        </w:rPr>
        <w:t>这里作为差异的，只是他不知道人的本性不能有善恶之分，而认为善和恶都是出于人的本性而已。</w:t>
      </w:r>
    </w:p>
    <w:p w14:paraId="7052FCB1">
      <w:pPr>
        <w:spacing w:line="360" w:lineRule="auto"/>
        <w:ind w:firstLine="560"/>
        <w:jc w:val="left"/>
        <w:textAlignment w:val="center"/>
      </w:pPr>
      <w:r>
        <w:rPr>
          <w:rFonts w:ascii="楷体" w:hAnsi="楷体" w:eastAsia="楷体" w:cs="楷体"/>
        </w:rPr>
        <w:t>远在上古的时候，本来没有善和恶的概念，只要是天下人共同安乐的事情，圣人就指出说是善，而一个人独自欢乐的，就指出说是恶。天下人，本来就在作他们欢乐的事，谁知道那圣人正因为一个人独自欢乐不能胜过天下人共同安乐，所以有了善和恶的分别。而诸子们的意见，将认为性善和性恶是圣人的私说，不是已经疏漏了吗！而韩愈又想拿古代书传里传闻的古人事迹，来折中那三个人的论点，迂阔地用后稷幼年聪慧，文王不勤、瞽叟、鲧、管叔、蔡叔的行迹来申明它。圣人论述人性，将要用来穷尽万物的自然道理，和众人共同知晓的事情，来判断天下的疑难的问题。而韩愈想用一个人的才能，来定天下人的本性。而且他还说道：</w:t>
      </w:r>
      <w:r>
        <w:t>“</w:t>
      </w:r>
      <w:r>
        <w:rPr>
          <w:rFonts w:ascii="楷体" w:hAnsi="楷体" w:eastAsia="楷体" w:cs="楷体"/>
        </w:rPr>
        <w:t>现在谈论人性的人，都夹杂着佛教和老子的学说。</w:t>
      </w:r>
      <w:r>
        <w:t>”</w:t>
      </w:r>
      <w:r>
        <w:rPr>
          <w:rFonts w:ascii="楷体" w:hAnsi="楷体" w:eastAsia="楷体" w:cs="楷体"/>
        </w:rPr>
        <w:t>韩愈的观点，认为人性不掺合情感，而喜怒哀乐全都不是人的本性，这是韩愈自己流入佛教和老子的学说中而不自知。</w:t>
      </w:r>
    </w:p>
    <w:p w14:paraId="5ECD4768">
      <w:pPr>
        <w:spacing w:line="360" w:lineRule="auto"/>
        <w:jc w:val="left"/>
        <w:textAlignment w:val="center"/>
      </w:pPr>
      <w:r>
        <w:t xml:space="preserve">15．D    </w:t>
      </w:r>
    </w:p>
    <w:p w14:paraId="159ADFAE">
      <w:pPr>
        <w:spacing w:line="360" w:lineRule="auto"/>
        <w:jc w:val="left"/>
        <w:textAlignment w:val="center"/>
      </w:pPr>
      <w:r>
        <w:t>16．①对过往声色生活的厌弃与决裂：词人将“花围锦阵”“笑齿歌喉”比作“攻性之兵”“毒身之鸩”，直言要将“风流债负”一笔勾销，明确表达了对早年风流生活的反思与厌弃。</w:t>
      </w:r>
    </w:p>
    <w:p w14:paraId="4AB17639">
      <w:pPr>
        <w:spacing w:line="360" w:lineRule="auto"/>
        <w:jc w:val="left"/>
        <w:textAlignment w:val="center"/>
      </w:pPr>
      <w:r>
        <w:t>②对儒家正道的坚守与推崇：词中提出“吾儒道中乐地，绝胜珠帘十里楼”，凸显出词人在宋亡之后，不恋世俗繁华，转而坚守儒家精神家园的人生选择。</w:t>
      </w:r>
    </w:p>
    <w:p w14:paraId="1EBCD1BE">
      <w:pPr>
        <w:spacing w:line="360" w:lineRule="auto"/>
        <w:jc w:val="left"/>
        <w:textAlignment w:val="center"/>
      </w:pPr>
      <w:r>
        <w:t>③傲岸独立的人格与对世事的清醒认知：“硬铁汉”“气食牛”展现了词人的豪迈气概与独立品格；结尾“看牵丝傀儡，谁弄谁收”，以傀儡为喻，暗含对世事无常、权贵操纵命运的清醒洞察，也寄寓了自己隐居不仕、不随波逐流的人生态度。</w:t>
      </w:r>
    </w:p>
    <w:p w14:paraId="3AD73B5C">
      <w:pPr>
        <w:spacing w:line="360" w:lineRule="auto"/>
        <w:jc w:val="left"/>
        <w:textAlignment w:val="center"/>
      </w:pPr>
      <w:r>
        <w:t>【导语】这首《沁园春》以决绝之笔开篇，通过“风流债负”“花阵歌喉”等意象，展现对声色生活的批判与反思。下阕“铁汉食牛”的豪气与“牵丝傀儡”的讽喻形成张力，既彰显文人傲骨，又暗含对时局的隐喻。全词在否定与自省中，透露出宋遗民坚守儒道、超脱尘世的精神追求，语言刚健而意蕴深沉。</w:t>
      </w:r>
    </w:p>
    <w:p w14:paraId="578E3DF5">
      <w:pPr>
        <w:spacing w:line="360" w:lineRule="auto"/>
        <w:jc w:val="left"/>
        <w:textAlignment w:val="center"/>
      </w:pPr>
      <w:r>
        <w:t>15．本题考查学生对词作的理解和鉴赏能力。</w:t>
      </w:r>
    </w:p>
    <w:p w14:paraId="20930D8E">
      <w:pPr>
        <w:spacing w:line="360" w:lineRule="auto"/>
        <w:jc w:val="left"/>
        <w:textAlignment w:val="center"/>
      </w:pPr>
      <w:r>
        <w:t>D.“形成鲜明反差”错误。下阕的豪迈气概与上阕“请一笔句”风流债负的决绝态度一脉相承，前者是后者的精神延伸，展现了词人摆脱世俗羁绊后，坚守儒道、傲岸独立的精神风貌。</w:t>
      </w:r>
    </w:p>
    <w:p w14:paraId="28F2DF0F">
      <w:pPr>
        <w:spacing w:line="360" w:lineRule="auto"/>
        <w:jc w:val="left"/>
        <w:textAlignment w:val="center"/>
      </w:pPr>
      <w:r>
        <w:t>故选D。</w:t>
      </w:r>
    </w:p>
    <w:p w14:paraId="4B8D4EC6">
      <w:pPr>
        <w:spacing w:line="360" w:lineRule="auto"/>
        <w:jc w:val="left"/>
        <w:textAlignment w:val="center"/>
      </w:pPr>
      <w:r>
        <w:t>16．本题考查学生评价诗歌中作者的思想情感的能力。</w:t>
      </w:r>
    </w:p>
    <w:p w14:paraId="07D003A8">
      <w:pPr>
        <w:spacing w:line="360" w:lineRule="auto"/>
        <w:jc w:val="left"/>
        <w:textAlignment w:val="center"/>
      </w:pPr>
      <w:r>
        <w:t>①词人开篇清算过往风流债，以“攻性之兵”“毒身之鸩”喻声色享乐，直言一笔勾销，尽显悔悟与决裂。</w:t>
      </w:r>
    </w:p>
    <w:p w14:paraId="68D30551">
      <w:pPr>
        <w:spacing w:line="360" w:lineRule="auto"/>
        <w:jc w:val="left"/>
        <w:textAlignment w:val="center"/>
      </w:pPr>
      <w:r>
        <w:t>②推崇儒家“道中乐地”，与世俗青楼对比，凸显宋亡后不恋世俗繁华，坚守道义的精神追求。</w:t>
      </w:r>
    </w:p>
    <w:p w14:paraId="73E1A058">
      <w:pPr>
        <w:spacing w:line="360" w:lineRule="auto"/>
        <w:jc w:val="left"/>
        <w:textAlignment w:val="center"/>
      </w:pPr>
      <w:r>
        <w:t>③下阕以“硬铁汉”自况，写身有佳作、心无闲愁，又以“娇波溺人”反问，彰显心志坚定。末句以傀儡为喻，点破世事由人操控的本质，寄寓隐居不仕、清醒自持的人生态度，情感深沉而态度决绝。</w:t>
      </w:r>
    </w:p>
    <w:p w14:paraId="6A48BB13">
      <w:pPr>
        <w:spacing w:line="360" w:lineRule="auto"/>
        <w:jc w:val="left"/>
        <w:textAlignment w:val="center"/>
      </w:pPr>
      <w:r>
        <w:t xml:space="preserve">17．     有善始者实繁     能克终者盖寡     </w:t>
      </w:r>
    </w:p>
    <w:p w14:paraId="61137885">
      <w:pPr>
        <w:spacing w:line="360" w:lineRule="auto"/>
        <w:jc w:val="left"/>
        <w:textAlignment w:val="center"/>
      </w:pPr>
      <w:r>
        <w:t xml:space="preserve">宁溘死以流亡兮     余不忍为此态也     </w:t>
      </w:r>
    </w:p>
    <w:p w14:paraId="1C544F06">
      <w:pPr>
        <w:spacing w:line="360" w:lineRule="auto"/>
        <w:jc w:val="left"/>
        <w:textAlignment w:val="center"/>
      </w:pPr>
      <w:r>
        <w:t>亲朋无一字     老病有孤舟（细草微风岸，危樯独夜舟）</w:t>
      </w:r>
    </w:p>
    <w:p w14:paraId="282DB96C">
      <w:pPr>
        <w:spacing w:line="360" w:lineRule="auto"/>
        <w:jc w:val="left"/>
        <w:textAlignment w:val="center"/>
      </w:pPr>
      <w:r>
        <w:t>【详解】本题考查学生默写常见的名篇名句的能力。</w:t>
      </w:r>
    </w:p>
    <w:p w14:paraId="4B9DDE86">
      <w:pPr>
        <w:spacing w:line="360" w:lineRule="auto"/>
        <w:jc w:val="left"/>
        <w:textAlignment w:val="center"/>
      </w:pPr>
      <w:r>
        <w:t>易错字：寡、溘、樯。</w:t>
      </w:r>
    </w:p>
    <w:p w14:paraId="512D8299">
      <w:pPr>
        <w:spacing w:line="360" w:lineRule="auto"/>
        <w:jc w:val="left"/>
        <w:textAlignment w:val="center"/>
      </w:pPr>
      <w:r>
        <w:t xml:space="preserve">18．现代诗歌也称为新诗，是1919年前后产生的诗歌体裁，它有别于古典诗歌，以白话作为基本语言手段。    </w:t>
      </w:r>
    </w:p>
    <w:p w14:paraId="40115E9D">
      <w:pPr>
        <w:spacing w:line="360" w:lineRule="auto"/>
        <w:jc w:val="left"/>
        <w:textAlignment w:val="center"/>
      </w:pPr>
      <w:r>
        <w:t>19．（1）③修改意见：删除“是因为”。</w:t>
      </w:r>
    </w:p>
    <w:p w14:paraId="1734B6A7">
      <w:pPr>
        <w:spacing w:line="360" w:lineRule="auto"/>
        <w:jc w:val="left"/>
        <w:textAlignment w:val="center"/>
      </w:pPr>
      <w:r>
        <w:t xml:space="preserve">（2）⑥修改意见：“情绪”改为“氛围”。    </w:t>
      </w:r>
    </w:p>
    <w:p w14:paraId="24851B3A">
      <w:pPr>
        <w:spacing w:line="360" w:lineRule="auto"/>
        <w:jc w:val="left"/>
        <w:textAlignment w:val="center"/>
      </w:pPr>
      <w:r>
        <w:t>20．甲（1）押韵特点：随韵，仅“菜（cài）”与“开（kāi）”局部押韵，韵脚设置服从情感表达，无严格格律限制。</w:t>
      </w:r>
    </w:p>
    <w:p w14:paraId="15645BFD">
      <w:pPr>
        <w:spacing w:line="360" w:lineRule="auto"/>
        <w:jc w:val="left"/>
        <w:textAlignment w:val="center"/>
      </w:pPr>
      <w:r>
        <w:t>（2）押韵效果：宽松的押韵方式契合诗句温暖、平和的抒情基调，既增强了语言的音韵和谐感，又保留了现代诗的自由灵动，让“向往美好生活”的情感表达更自然真切。</w:t>
      </w:r>
    </w:p>
    <w:p w14:paraId="321BB7CC">
      <w:pPr>
        <w:spacing w:line="360" w:lineRule="auto"/>
        <w:jc w:val="left"/>
        <w:textAlignment w:val="center"/>
      </w:pPr>
      <w:r>
        <w:t>乙（1）押韵特点：传统押韵法，以“票（piào）”“头（tóu）”为韵脚，规律性押韵，形式简洁规整。</w:t>
      </w:r>
    </w:p>
    <w:p w14:paraId="0E60379E">
      <w:pPr>
        <w:spacing w:line="360" w:lineRule="auto"/>
        <w:jc w:val="left"/>
        <w:textAlignment w:val="center"/>
      </w:pPr>
      <w:r>
        <w:t xml:space="preserve">（2）押韵效果：整齐的韵脚形成明快且舒缓的节奏，强化了诗歌的音乐性，使“乡愁”的抒情更具绵长感，读来朗朗上口，便于情感的传递与共鸣。    </w:t>
      </w:r>
    </w:p>
    <w:p w14:paraId="17ED1A9D">
      <w:pPr>
        <w:spacing w:line="360" w:lineRule="auto"/>
        <w:jc w:val="left"/>
        <w:textAlignment w:val="center"/>
      </w:pPr>
      <w:r>
        <w:t xml:space="preserve">21．A    </w:t>
      </w:r>
    </w:p>
    <w:p w14:paraId="142FC57A">
      <w:pPr>
        <w:spacing w:line="360" w:lineRule="auto"/>
        <w:jc w:val="left"/>
        <w:textAlignment w:val="center"/>
      </w:pPr>
      <w:r>
        <w:t>22．示例一</w:t>
      </w:r>
    </w:p>
    <w:p w14:paraId="32DF1A06">
      <w:pPr>
        <w:spacing w:line="360" w:lineRule="auto"/>
        <w:jc w:val="left"/>
        <w:textAlignment w:val="center"/>
      </w:pPr>
      <w:r>
        <w:t>战火焚尽旧村落</w:t>
      </w:r>
    </w:p>
    <w:p w14:paraId="17DAF9D5">
      <w:pPr>
        <w:spacing w:line="360" w:lineRule="auto"/>
        <w:jc w:val="left"/>
        <w:textAlignment w:val="center"/>
      </w:pPr>
      <w:r>
        <w:t>血泪漫过荒坡</w:t>
      </w:r>
    </w:p>
    <w:p w14:paraId="5FE32B6D">
      <w:pPr>
        <w:spacing w:line="360" w:lineRule="auto"/>
        <w:jc w:val="left"/>
        <w:textAlignment w:val="center"/>
      </w:pPr>
      <w:r>
        <w:t>悲歌唱断岁月长辙</w:t>
      </w:r>
    </w:p>
    <w:p w14:paraId="540C5B1B">
      <w:pPr>
        <w:spacing w:line="360" w:lineRule="auto"/>
        <w:jc w:val="left"/>
        <w:textAlignment w:val="center"/>
      </w:pPr>
      <w:r>
        <w:t>初心仍在暗夜里闪烁</w:t>
      </w:r>
    </w:p>
    <w:p w14:paraId="52DEDDDC">
      <w:pPr>
        <w:spacing w:line="360" w:lineRule="auto"/>
        <w:jc w:val="left"/>
        <w:textAlignment w:val="center"/>
      </w:pPr>
      <w:r>
        <w:t>示例二（原文）</w:t>
      </w:r>
    </w:p>
    <w:p w14:paraId="68262AD9">
      <w:pPr>
        <w:spacing w:line="360" w:lineRule="auto"/>
        <w:jc w:val="left"/>
        <w:textAlignment w:val="center"/>
      </w:pPr>
      <w:r>
        <w:t>肉体与精神如何受着压迫</w:t>
      </w:r>
    </w:p>
    <w:p w14:paraId="45B4216F">
      <w:pPr>
        <w:spacing w:line="360" w:lineRule="auto"/>
        <w:jc w:val="left"/>
        <w:textAlignment w:val="center"/>
      </w:pPr>
      <w:r>
        <w:t>当黎明夹裹着希望在云际喷薄</w:t>
      </w:r>
    </w:p>
    <w:p w14:paraId="2B6B78D4">
      <w:pPr>
        <w:spacing w:line="360" w:lineRule="auto"/>
        <w:jc w:val="left"/>
        <w:textAlignment w:val="center"/>
      </w:pPr>
      <w:r>
        <w:t>血泪和伤疤镌刻下亘古的承诺</w:t>
      </w:r>
    </w:p>
    <w:p w14:paraId="527FCEC9">
      <w:pPr>
        <w:spacing w:line="360" w:lineRule="auto"/>
        <w:jc w:val="left"/>
        <w:textAlignment w:val="center"/>
      </w:pPr>
      <w:r>
        <w:t>我失去的只是枷锁</w:t>
      </w:r>
    </w:p>
    <w:p w14:paraId="4B0490DE">
      <w:pPr>
        <w:spacing w:line="360" w:lineRule="auto"/>
        <w:jc w:val="left"/>
        <w:textAlignment w:val="center"/>
      </w:pPr>
      <w:r>
        <w:t>【解析】18．本题考查学生语言表达之句式变换的能力。</w:t>
      </w:r>
    </w:p>
    <w:p w14:paraId="6AD528B4">
      <w:pPr>
        <w:spacing w:line="360" w:lineRule="auto"/>
        <w:jc w:val="left"/>
        <w:textAlignment w:val="center"/>
      </w:pPr>
      <w:r>
        <w:t>长句变短句最基本的方法就是提取主干法。长句的主干为：现代诗歌即新诗是诗歌体裁。将原句中三个定语中的“有别于古典诗歌”“以白话作为基本语言手段”拆分为独立短句。最后用代词“它”指代前文的“现代诗歌”，衔接拆分后的短句，使语句连贯自然，同时严格遵循“不改变原意”的要求。</w:t>
      </w:r>
    </w:p>
    <w:p w14:paraId="1FE46DF9">
      <w:pPr>
        <w:spacing w:line="360" w:lineRule="auto"/>
        <w:jc w:val="left"/>
        <w:textAlignment w:val="center"/>
      </w:pPr>
      <w:r>
        <w:t>改写后的句子为：现代诗歌也称为新诗，是1919年前后产生的诗歌体裁，它有别于古典诗歌，以白话作为基本语言手段。</w:t>
      </w:r>
    </w:p>
    <w:p w14:paraId="7F81E743">
      <w:pPr>
        <w:spacing w:line="360" w:lineRule="auto"/>
        <w:jc w:val="left"/>
        <w:textAlignment w:val="center"/>
      </w:pPr>
      <w:r>
        <w:t>19．本题考查学生辨析并修改病句的能力。</w:t>
      </w:r>
    </w:p>
    <w:p w14:paraId="210544D9">
      <w:pPr>
        <w:spacing w:line="360" w:lineRule="auto"/>
        <w:jc w:val="left"/>
        <w:textAlignment w:val="center"/>
      </w:pPr>
      <w:r>
        <w:t>（1）句③：“是因为……”不合逻辑，前文“但押韵在现代诗中仍然具有一定的作用”是总述观点，后文“可以使诗歌在音韵上更加和谐、优美……”是直接阐释作用，并非因果关系，应删除“是因为”。</w:t>
      </w:r>
    </w:p>
    <w:p w14:paraId="29BB6C17">
      <w:pPr>
        <w:spacing w:line="360" w:lineRule="auto"/>
        <w:jc w:val="left"/>
        <w:textAlignment w:val="center"/>
      </w:pPr>
      <w:r>
        <w:t>（2）句⑥：“营造出一种朦胧、忧郁的情绪”搭配不当，“情绪”指个体的心理状态，而诗歌通过押韵营造的是笼罩全篇的整体意境与氛围，属于群体性的审美感受，应将“情绪”改为“氛围”。</w:t>
      </w:r>
    </w:p>
    <w:p w14:paraId="1A599D8C">
      <w:pPr>
        <w:spacing w:line="360" w:lineRule="auto"/>
        <w:jc w:val="left"/>
        <w:textAlignment w:val="center"/>
      </w:pPr>
      <w:r>
        <w:t>20．本题考查学生语言表达之表达效果的把握能力。</w:t>
      </w:r>
    </w:p>
    <w:p w14:paraId="2D31E512">
      <w:pPr>
        <w:spacing w:line="360" w:lineRule="auto"/>
        <w:jc w:val="left"/>
        <w:textAlignment w:val="center"/>
      </w:pPr>
      <w:r>
        <w:t>甲诗：（1）押韵特点：符合材料一中的自由韵（不规则押韵），同时兼具随韵特征。仅“菜（cài）”“开（kāi）”局部押韵，无固定格律约束，完全服从温暖平和的抒情需求。</w:t>
      </w:r>
    </w:p>
    <w:p w14:paraId="0C159449">
      <w:pPr>
        <w:spacing w:line="360" w:lineRule="auto"/>
        <w:jc w:val="left"/>
        <w:textAlignment w:val="center"/>
      </w:pPr>
      <w:r>
        <w:t>（2）押韵效果：宽松的押韵方式让语言节奏自然灵动，既增添音韵和谐感，又贴合诗人向往质朴美好生活的情感基调，使抒情真切不刻意。</w:t>
      </w:r>
    </w:p>
    <w:p w14:paraId="1010CA61">
      <w:pPr>
        <w:spacing w:line="360" w:lineRule="auto"/>
        <w:jc w:val="left"/>
        <w:textAlignment w:val="center"/>
      </w:pPr>
      <w:r>
        <w:t>乙诗：（1）押韵特点：属于材料一中的传统押韵法，以“ou”押韵，形式简洁规整，延续古诗押韵特质但更灵活。</w:t>
      </w:r>
    </w:p>
    <w:p w14:paraId="16D1F3C4">
      <w:pPr>
        <w:spacing w:line="360" w:lineRule="auto"/>
        <w:jc w:val="left"/>
        <w:textAlignment w:val="center"/>
      </w:pPr>
      <w:r>
        <w:t>（2）押韵效果：整齐韵脚形成明快舒缓的节奏，强化诗歌音乐性，让“乡愁”的绵长愁绪更易传递，读来朗朗上口，便于读者产生情感共鸣。</w:t>
      </w:r>
    </w:p>
    <w:p w14:paraId="20CF3C2C">
      <w:pPr>
        <w:spacing w:line="360" w:lineRule="auto"/>
        <w:jc w:val="left"/>
        <w:textAlignment w:val="center"/>
      </w:pPr>
      <w:r>
        <w:t>21．本题考查学生语言表达之语句复位的能力。</w:t>
      </w:r>
    </w:p>
    <w:p w14:paraId="3C805BCF">
      <w:pPr>
        <w:spacing w:line="360" w:lineRule="auto"/>
        <w:jc w:val="left"/>
        <w:textAlignment w:val="center"/>
      </w:pPr>
      <w:r>
        <w:t>A.“搏”（bó）押“o”韵，与上下文韵脚一致，且“时代跳动的脉搏”体现了诗歌所描述的事物与时代紧密相连，具有鲜活的生命力和时代特征。结合前文“我串起历史的脉络”，说明该事物在历史发展中有着重要作用，与时代的发展息息相关，如同时代跳动的脉搏一样，推动着时代前进，该项符合诗歌的语境和主题。</w:t>
      </w:r>
    </w:p>
    <w:p w14:paraId="1D820168">
      <w:pPr>
        <w:spacing w:line="360" w:lineRule="auto"/>
        <w:jc w:val="left"/>
        <w:textAlignment w:val="center"/>
      </w:pPr>
      <w:r>
        <w:t>B.“承载民族不屈魂魄”重点强调的是承载民族精神方面，而前文“我串起历史的脉络”更侧重于从历史发展的角度描述该事物的作用，此选项与前文的衔接不够紧密，没有很好地体现出与“串起历史脉络”的逻辑联系，所以该项不太合适。</w:t>
      </w:r>
    </w:p>
    <w:p w14:paraId="5CFEC2FB">
      <w:pPr>
        <w:spacing w:line="360" w:lineRule="auto"/>
        <w:jc w:val="left"/>
        <w:textAlignment w:val="center"/>
      </w:pPr>
      <w:r>
        <w:t>C.“颂歌”过于抒情，与后文“把枪杆紧握”“将这苦难深重的土地重新翻过”的刚健基调不符。</w:t>
      </w:r>
    </w:p>
    <w:p w14:paraId="38509DD5">
      <w:pPr>
        <w:spacing w:line="360" w:lineRule="auto"/>
        <w:jc w:val="left"/>
        <w:textAlignment w:val="center"/>
      </w:pPr>
      <w:r>
        <w:t>D.“摇曳的花朵”柔弱，与革命者形象相悖。</w:t>
      </w:r>
    </w:p>
    <w:p w14:paraId="3D0BB588">
      <w:pPr>
        <w:spacing w:line="360" w:lineRule="auto"/>
        <w:jc w:val="left"/>
        <w:textAlignment w:val="center"/>
      </w:pPr>
      <w:r>
        <w:t>故选A。</w:t>
      </w:r>
    </w:p>
    <w:p w14:paraId="266E6A29">
      <w:pPr>
        <w:spacing w:line="360" w:lineRule="auto"/>
        <w:jc w:val="left"/>
        <w:textAlignment w:val="center"/>
      </w:pPr>
      <w:r>
        <w:t>22．本题考查学生语言表达之续写句子的能力。</w:t>
      </w:r>
    </w:p>
    <w:p w14:paraId="350473FE">
      <w:pPr>
        <w:spacing w:line="360" w:lineRule="auto"/>
        <w:jc w:val="left"/>
        <w:textAlignment w:val="center"/>
      </w:pPr>
      <w:r>
        <w:t>续写需紧扣战争苦难与革命希望的主题，遵循四句篇幅、每句不超15字的要求，且押统一韵脚。</w:t>
      </w:r>
    </w:p>
    <w:p w14:paraId="608EE7F2">
      <w:pPr>
        <w:spacing w:line="360" w:lineRule="auto"/>
        <w:jc w:val="left"/>
        <w:textAlignment w:val="center"/>
      </w:pPr>
      <w:r>
        <w:t>贴合主题：以“战火”“血泪”写战争摧残，用“初心”“闪烁”抒写革命信念，与原诗“深爱这片土地”“挣扎于历史中的祖国”的情感一脉相承。</w:t>
      </w:r>
    </w:p>
    <w:p w14:paraId="364D923E">
      <w:pPr>
        <w:spacing w:line="360" w:lineRule="auto"/>
        <w:jc w:val="left"/>
        <w:textAlignment w:val="center"/>
      </w:pPr>
      <w:r>
        <w:t>押韵技巧：作为现代诗歌，可选用“自由韵”，局部押韵，如主体上押“o”这一韵脚，与原文韵脚呼应，并且要服从情感表达。</w:t>
      </w:r>
    </w:p>
    <w:p w14:paraId="516F4ABC">
      <w:pPr>
        <w:spacing w:line="360" w:lineRule="auto"/>
        <w:jc w:val="left"/>
        <w:textAlignment w:val="center"/>
      </w:pPr>
      <w:r>
        <w:t>节奏把控：要选用短句，句式凝练，节奏明快，与原诗铿锵有力的风格一致，增强诗歌的感染力与音乐性。</w:t>
      </w:r>
    </w:p>
    <w:p w14:paraId="7E8D6A95">
      <w:pPr>
        <w:spacing w:line="360" w:lineRule="auto"/>
        <w:jc w:val="left"/>
        <w:textAlignment w:val="center"/>
      </w:pPr>
      <w:r>
        <w:t>23．</w:t>
      </w:r>
    </w:p>
    <w:p w14:paraId="2598BB0C">
      <w:pPr>
        <w:spacing w:line="360" w:lineRule="auto"/>
        <w:ind w:firstLine="560"/>
        <w:jc w:val="left"/>
        <w:textAlignment w:val="center"/>
      </w:pPr>
      <w:r>
        <w:t>略</w:t>
      </w:r>
    </w:p>
    <w:p w14:paraId="57A75414">
      <w:pPr>
        <w:spacing w:line="360" w:lineRule="auto"/>
        <w:jc w:val="left"/>
        <w:textAlignment w:val="center"/>
      </w:pPr>
      <w:r>
        <w:t>【详解】本题考查学生的写作能力。</w:t>
      </w:r>
    </w:p>
    <w:p w14:paraId="4BC5100C">
      <w:pPr>
        <w:spacing w:line="360" w:lineRule="auto"/>
        <w:jc w:val="left"/>
        <w:textAlignment w:val="center"/>
        <w:rPr>
          <w:b/>
        </w:rPr>
      </w:pPr>
      <w:r>
        <w:rPr>
          <w:b/>
        </w:rPr>
        <w:t>审题：</w:t>
      </w:r>
    </w:p>
    <w:p w14:paraId="0486403F">
      <w:pPr>
        <w:spacing w:line="360" w:lineRule="auto"/>
        <w:jc w:val="left"/>
        <w:textAlignment w:val="center"/>
      </w:pPr>
      <w:r>
        <w:t>这是一道图画式材料作文题。</w:t>
      </w:r>
    </w:p>
    <w:p w14:paraId="0F1EFCF5">
      <w:pPr>
        <w:spacing w:line="360" w:lineRule="auto"/>
        <w:jc w:val="left"/>
        <w:textAlignment w:val="center"/>
      </w:pPr>
      <w:r>
        <w:t>这幅漫画以“燃烧的蜡烛”“燃着的叶子”为核心意象，传递出“照亮与被照亮者双向奔赴、共同奉献”的核心内涵。</w:t>
      </w:r>
    </w:p>
    <w:p w14:paraId="1EA36060">
      <w:pPr>
        <w:spacing w:line="360" w:lineRule="auto"/>
        <w:jc w:val="left"/>
        <w:textAlignment w:val="center"/>
      </w:pPr>
      <w:r>
        <w:t>燃烧的蜡烛对应题目中“为了去照亮的”一方，蜡烛的天性便是燃烧自己释放光亮，这可以理解为生活中主动付出、给予他人温暖与指引的人或群体，他们主动燃烧自我，目的是为他人驱散迷茫、带来希望。而被燃着的叶子，则对应“为了被照亮的”一方，叶子并没有一味被动接受，它被烛火的热忱与光芒所感染、所触动，进而主动投入了这场燃烧，于是，它从“被照亮者”转变为“共同照亮者”，它以燃烧的方式实现自我价值，同时也可能反过来温暖照亮者。</w:t>
      </w:r>
    </w:p>
    <w:p w14:paraId="1C6E5C0C">
      <w:pPr>
        <w:spacing w:line="360" w:lineRule="auto"/>
        <w:jc w:val="left"/>
        <w:textAlignment w:val="center"/>
      </w:pPr>
      <w:r>
        <w:t>题目中“一起燃烧了自我”是内涵的关键落点，它打破了“照亮者单向付出、被照亮者单向接受”的固有认知，强调两者是相互成就、传递延续的关系。照亮者的燃烧不是徒劳的消耗，被照亮者的燃烧让这份光亮有了延续性和更深远的意义；被照亮者的主动燃烧，让照亮者的付出获得了价值认同，让这份“照亮”不再是单方面的牺牲，而是变成了一场共同成长的奉献。</w:t>
      </w:r>
    </w:p>
    <w:p w14:paraId="62908CCF">
      <w:pPr>
        <w:spacing w:line="360" w:lineRule="auto"/>
        <w:jc w:val="left"/>
        <w:textAlignment w:val="center"/>
      </w:pPr>
      <w:r>
        <w:t>整体来看，漫画通过具象的意象，通俗地诠释了“奉献与呼应”的深层关系，它不是在歌颂孤独的牺牲，而是在赞颂那种能引发共鸣、能点燃他人的力量，以及被点燃后勇敢投入的赤诚。它告诉我们，真正的光明，是在传递中得以壮大，在共同的燃烧中抵达永恒，是维系社会温暖与进步的重要纽带。</w:t>
      </w:r>
    </w:p>
    <w:p w14:paraId="2FE2CA0A">
      <w:pPr>
        <w:spacing w:line="360" w:lineRule="auto"/>
        <w:jc w:val="left"/>
        <w:textAlignment w:val="center"/>
      </w:pPr>
      <w:r>
        <w:t>写作时，开头紧扣漫画意象，由燃烧的蜡烛与叶子引出中心论点：照亮者与被照亮者同心同向、甘于奉献，方能彼此成就，绽放价值。中间部分先阐释蜡烛主动燃烧的“照亮”担当，再论述叶子承接光热、甘愿燃烧的自觉，结合实例论证二者相辅相成的关系，指出正是双向的奔赴与奉献，让微光汇聚成炬火。结尾回扣漫画意象，强调唯有双向奔赴的燃烧，才能让光亮绵延不绝。1</w:t>
      </w:r>
    </w:p>
    <w:p w14:paraId="3844F623">
      <w:pPr>
        <w:spacing w:line="360" w:lineRule="auto"/>
        <w:jc w:val="left"/>
        <w:textAlignment w:val="center"/>
        <w:rPr>
          <w:b/>
        </w:rPr>
      </w:pPr>
      <w:r>
        <w:rPr>
          <w:b/>
        </w:rPr>
        <w:t>立意：</w:t>
      </w:r>
    </w:p>
    <w:p w14:paraId="4E6D0F62">
      <w:pPr>
        <w:spacing w:line="360" w:lineRule="auto"/>
        <w:jc w:val="left"/>
        <w:textAlignment w:val="center"/>
      </w:pPr>
      <w:r>
        <w:t>1.共燃微光，照亮征途。</w:t>
      </w:r>
    </w:p>
    <w:p w14:paraId="664D2A44">
      <w:pPr>
        <w:spacing w:line="360" w:lineRule="auto"/>
        <w:jc w:val="left"/>
        <w:textAlignment w:val="center"/>
      </w:pPr>
      <w:r>
        <w:t>2.双向奔赴的燃烧，方能点亮时代之光。</w:t>
      </w:r>
    </w:p>
    <w:p w14:paraId="4989FBD2">
      <w:pPr>
        <w:rPr>
          <w:rFonts w:hint="eastAsia"/>
        </w:rPr>
      </w:pPr>
      <w:r>
        <w:t>3.燃烧自我，让照亮与被照亮双向生辉。</w:t>
      </w:r>
    </w:p>
    <w:sectPr>
      <w:headerReference r:id="rId3" w:type="default"/>
      <w:footerReference r:id="rId4" w:type="default"/>
      <w:pgSz w:w="11906" w:h="16838"/>
      <w:pgMar w:top="1531" w:right="1418" w:bottom="1418" w:left="1418" w:header="850"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83E9">
    <w:pPr>
      <w:pStyle w:val="5"/>
      <w:rPr>
        <w:color w:val="FF0000"/>
      </w:rPr>
    </w:pPr>
    <w:r>
      <mc:AlternateContent>
        <mc:Choice Requires="wps">
          <w:drawing>
            <wp:anchor distT="0" distB="0" distL="114300" distR="114300" simplePos="0" relativeHeight="251660288" behindDoc="0" locked="0" layoutInCell="1" allowOverlap="1">
              <wp:simplePos x="0" y="0"/>
              <wp:positionH relativeFrom="page">
                <wp:posOffset>5148580</wp:posOffset>
              </wp:positionH>
              <wp:positionV relativeFrom="page">
                <wp:posOffset>9785350</wp:posOffset>
              </wp:positionV>
              <wp:extent cx="1508760" cy="389255"/>
              <wp:effectExtent l="0" t="0" r="0" b="4445"/>
              <wp:wrapNone/>
              <wp:docPr id="2" name="文本框 56"/>
              <wp:cNvGraphicFramePr/>
              <a:graphic xmlns:a="http://schemas.openxmlformats.org/drawingml/2006/main">
                <a:graphicData uri="http://schemas.microsoft.com/office/word/2010/wordprocessingShape">
                  <wps:wsp>
                    <wps:cNvSpPr txBox="1"/>
                    <wps:spPr>
                      <a:xfrm>
                        <a:off x="0" y="0"/>
                        <a:ext cx="1508760" cy="389255"/>
                      </a:xfrm>
                      <a:prstGeom prst="rect">
                        <a:avLst/>
                      </a:prstGeom>
                      <a:noFill/>
                      <a:ln w="6350">
                        <a:noFill/>
                      </a:ln>
                      <a:effectLst/>
                    </wps:spPr>
                    <wps:txbx>
                      <w:txbxContent>
                        <w:p w14:paraId="2765B3C8">
                          <w:pPr>
                            <w:pStyle w:val="5"/>
                            <w:jc w:val="right"/>
                            <w:rPr>
                              <w:rFonts w:ascii="Cambria" w:hAnsi="Cambria"/>
                              <w:color w:val="000000"/>
                              <w:sz w:val="32"/>
                              <w:szCs w:val="40"/>
                            </w:rPr>
                          </w:pPr>
                          <w:r>
                            <w:rPr>
                              <w:rFonts w:ascii="Cambria" w:hAnsi="Cambria"/>
                              <w:color w:val="000000"/>
                              <w:sz w:val="32"/>
                              <w:szCs w:val="40"/>
                            </w:rPr>
                            <w:fldChar w:fldCharType="begin"/>
                          </w:r>
                          <w:r>
                            <w:rPr>
                              <w:rFonts w:ascii="Cambria" w:hAnsi="Cambria"/>
                              <w:color w:val="000000"/>
                              <w:sz w:val="32"/>
                              <w:szCs w:val="40"/>
                            </w:rPr>
                            <w:instrText xml:space="preserve">PAGE  \* Arabic  \* MERGEFORMAT</w:instrText>
                          </w:r>
                          <w:r>
                            <w:rPr>
                              <w:rFonts w:ascii="Cambria" w:hAnsi="Cambria"/>
                              <w:color w:val="000000"/>
                              <w:sz w:val="32"/>
                              <w:szCs w:val="40"/>
                            </w:rPr>
                            <w:fldChar w:fldCharType="separate"/>
                          </w:r>
                          <w:r>
                            <w:rPr>
                              <w:rFonts w:ascii="Cambria" w:hAnsi="Cambria"/>
                              <w:color w:val="000000"/>
                              <w:sz w:val="32"/>
                              <w:szCs w:val="40"/>
                              <w:lang w:val="zh-CN"/>
                            </w:rPr>
                            <w:t>1</w:t>
                          </w:r>
                          <w:r>
                            <w:rPr>
                              <w:rFonts w:ascii="Cambria" w:hAnsi="Cambria"/>
                              <w:color w:val="000000"/>
                              <w:sz w:val="3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56" o:spid="_x0000_s1026" o:spt="202" type="#_x0000_t202" style="position:absolute;left:0pt;margin-left:405.4pt;margin-top:770.5pt;height:30.65pt;width:118.8pt;mso-position-horizontal-relative:page;mso-position-vertical-relative:page;z-index:251660288;mso-width-relative:page;mso-height-relative:page;" filled="f" stroked="f" coordsize="21600,21600" o:gfxdata="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kujMNgAAAAOAQAADwAAAAAAAAABACAAAAAi&#10;AAAAZHJzL2Rvd25yZXYueG1sUEsBAhQAFAAAAAgAh07iQENraCVDAgAAdQQAAA4AAAAAAAAAAQAg&#10;AAAAJwEAAGRycy9lMm9Eb2MueG1sUEsFBgAAAAAGAAYAWQEAANwFAAAAAA==&#10;">
              <v:fill on="f" focussize="0,0"/>
              <v:stroke on="f" weight="0.5pt"/>
              <v:imagedata o:title=""/>
              <o:lock v:ext="edit" aspectratio="f"/>
              <v:textbox style="mso-fit-shape-to-text:t;">
                <w:txbxContent>
                  <w:p w14:paraId="2765B3C8">
                    <w:pPr>
                      <w:pStyle w:val="5"/>
                      <w:jc w:val="right"/>
                      <w:rPr>
                        <w:rFonts w:ascii="Cambria" w:hAnsi="Cambria"/>
                        <w:color w:val="000000"/>
                        <w:sz w:val="32"/>
                        <w:szCs w:val="40"/>
                      </w:rPr>
                    </w:pPr>
                    <w:r>
                      <w:rPr>
                        <w:rFonts w:ascii="Cambria" w:hAnsi="Cambria"/>
                        <w:color w:val="000000"/>
                        <w:sz w:val="32"/>
                        <w:szCs w:val="40"/>
                      </w:rPr>
                      <w:fldChar w:fldCharType="begin"/>
                    </w:r>
                    <w:r>
                      <w:rPr>
                        <w:rFonts w:ascii="Cambria" w:hAnsi="Cambria"/>
                        <w:color w:val="000000"/>
                        <w:sz w:val="32"/>
                        <w:szCs w:val="40"/>
                      </w:rPr>
                      <w:instrText xml:space="preserve">PAGE  \* Arabic  \* MERGEFORMAT</w:instrText>
                    </w:r>
                    <w:r>
                      <w:rPr>
                        <w:rFonts w:ascii="Cambria" w:hAnsi="Cambria"/>
                        <w:color w:val="000000"/>
                        <w:sz w:val="32"/>
                        <w:szCs w:val="40"/>
                      </w:rPr>
                      <w:fldChar w:fldCharType="separate"/>
                    </w:r>
                    <w:r>
                      <w:rPr>
                        <w:rFonts w:ascii="Cambria" w:hAnsi="Cambria"/>
                        <w:color w:val="000000"/>
                        <w:sz w:val="32"/>
                        <w:szCs w:val="40"/>
                        <w:lang w:val="zh-CN"/>
                      </w:rPr>
                      <w:t>1</w:t>
                    </w:r>
                    <w:r>
                      <w:rPr>
                        <w:rFonts w:ascii="Cambria" w:hAnsi="Cambria"/>
                        <w:color w:val="000000"/>
                        <w:sz w:val="32"/>
                        <w:szCs w:val="40"/>
                      </w:rPr>
                      <w:fldChar w:fldCharType="end"/>
                    </w:r>
                  </w:p>
                </w:txbxContent>
              </v:textbox>
            </v:shape>
          </w:pict>
        </mc:Fallback>
      </mc:AlternateContent>
    </w:r>
    <w:r>
      <mc:AlternateContent>
        <mc:Choice Requires="wps">
          <w:drawing>
            <wp:anchor distT="91440" distB="91440" distL="114300" distR="114300" simplePos="0" relativeHeight="251661312" behindDoc="1" locked="0" layoutInCell="1" allowOverlap="1">
              <wp:simplePos x="0" y="0"/>
              <wp:positionH relativeFrom="page">
                <wp:posOffset>899160</wp:posOffset>
              </wp:positionH>
              <wp:positionV relativeFrom="page">
                <wp:posOffset>9777730</wp:posOffset>
              </wp:positionV>
              <wp:extent cx="5271770" cy="36195"/>
              <wp:effectExtent l="0" t="0" r="2540" b="1905"/>
              <wp:wrapSquare wrapText="bothSides"/>
              <wp:docPr id="1" name="矩形 58"/>
              <wp:cNvGraphicFramePr/>
              <a:graphic xmlns:a="http://schemas.openxmlformats.org/drawingml/2006/main">
                <a:graphicData uri="http://schemas.microsoft.com/office/word/2010/wordprocessingShape">
                  <wps:wsp>
                    <wps:cNvSpPr/>
                    <wps:spPr>
                      <a:xfrm>
                        <a:off x="0" y="0"/>
                        <a:ext cx="5271770" cy="36195"/>
                      </a:xfrm>
                      <a:prstGeom prst="rect">
                        <a:avLst/>
                      </a:prstGeom>
                      <a:solidFill>
                        <a:srgbClr val="4F81BD"/>
                      </a:solidFill>
                      <a:ln w="25400" cap="flat" cmpd="sng" algn="ctr">
                        <a:noFill/>
                        <a:prstDash val="solid"/>
                      </a:ln>
                      <a:effectLst/>
                    </wps:spPr>
                    <wps:bodyPr rtlCol="0" anchor="ctr"/>
                  </wps:wsp>
                </a:graphicData>
              </a:graphic>
              <wp14:sizeRelH relativeFrom="margin">
                <wp14:pctWidth>100000</wp14:pctWidth>
              </wp14:sizeRelH>
              <wp14:sizeRelV relativeFrom="page">
                <wp14:pctHeight>0</wp14:pctHeight>
              </wp14:sizeRelV>
            </wp:anchor>
          </w:drawing>
        </mc:Choice>
        <mc:Fallback>
          <w:pict>
            <v:rect id="矩形 58" o:spid="_x0000_s1026" o:spt="1" style="position:absolute;left:0pt;margin-left:70.8pt;margin-top:769.9pt;height:2.85pt;width:415.1pt;mso-position-horizontal-relative:page;mso-position-vertical-relative:page;mso-wrap-distance-bottom:7.2pt;mso-wrap-distance-left:9pt;mso-wrap-distance-right:9pt;mso-wrap-distance-top:7.2pt;z-index:-251655168;v-text-anchor:middle;mso-width-relative:margin;mso-height-relative:page;mso-width-percent:1000;" fillcolor="#4F81BD" filled="t" stroked="f" coordsize="21600,21600" o:gfxdata="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CXvp1wAA&#10;AA0BAAAPAAAAAAAAAAEAIAAAACIAAABkcnMvZG93bnJldi54bWxQSwECFAAUAAAACACHTuJAud83&#10;UeYBAAC9AwAADgAAAAAAAAABACAAAAAmAQAAZHJzL2Uyb0RvYy54bWxQSwUGAAAAAAYABgBZAQAA&#10;fgUAAAAA&#10;">
              <v:fill on="t" focussize="0,0"/>
              <v:stroke on="f" weight="2pt"/>
              <v:imagedata o:title=""/>
              <o:lock v:ext="edit" aspectratio="f"/>
              <w10:wrap type="square"/>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B61B0">
    <w:pPr>
      <w:pStyle w:val="6"/>
      <w:pBdr>
        <w:bottom w:val="single" w:color="auto" w:sz="6" w:space="0"/>
      </w:pBdr>
    </w:pPr>
    <w:r>
      <w:rPr>
        <w:sz w:val="18"/>
      </w:rPr>
      <mc:AlternateContent>
        <mc:Choice Requires="wps">
          <w:drawing>
            <wp:inline distT="0" distB="0" distL="114300" distR="114300">
              <wp:extent cx="1854200" cy="182880"/>
              <wp:effectExtent l="0" t="0" r="0" b="0"/>
              <wp:docPr id="5"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4699635" y="638810"/>
                        <a:ext cx="1854200" cy="182880"/>
                      </a:xfrm>
                      <a:prstGeom prst="rect">
                        <a:avLst/>
                      </a:prstGeom>
                      <a:noFill/>
                      <a:ln>
                        <a:noFill/>
                      </a:ln>
                    </wps:spPr>
                    <wps:txbx>
                      <w:txbxContent>
                        <w:p w14:paraId="4D583B6B">
                          <w:pPr>
                            <w:rPr>
                              <w:rFonts w:hint="default" w:ascii="Arial" w:hAnsi="Arial" w:eastAsia="宋体" w:cs="Arial"/>
                              <w:b/>
                              <w:color w:val="FF0000"/>
                              <w:sz w:val="24"/>
                              <w:lang w:val="en-US" w:eastAsia="zh-CN"/>
                            </w:rPr>
                          </w:pPr>
                          <w:r>
                            <w:rPr>
                              <w:rFonts w:hint="eastAsia" w:ascii="Arial" w:hAnsi="Arial" w:cs="Arial"/>
                              <w:b/>
                              <w:color w:val="FF0000"/>
                              <w:sz w:val="24"/>
                              <w:lang w:val="en-US" w:eastAsia="zh-CN"/>
                            </w:rPr>
                            <w:t>杨府山高复    www.wzgk.net</w:t>
                          </w:r>
                        </w:p>
                      </w:txbxContent>
                    </wps:txbx>
                    <wps:bodyPr rot="0" vert="horz" wrap="square" lIns="0" tIns="0" rIns="0" bIns="0" anchor="t" anchorCtr="0" upright="1">
                      <a:noAutofit/>
                    </wps:bodyPr>
                  </wps:wsp>
                </a:graphicData>
              </a:graphic>
            </wp:inline>
          </w:drawing>
        </mc:Choice>
        <mc:Fallback>
          <w:pict>
            <v:shape id="Text Box 3" o:spid="_x0000_s1026" o:spt="202" type="#_x0000_t202" style="height:14.4pt;width:146pt;" filled="f" stroked="f" coordsize="21600,21600" o:gfxdata="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wHZrNMAAAAEAQAADwAAAAAAAAABACAAAAAiAAAA&#10;ZHJzL2Rvd25yZXYueG1sUEsBAhQAFAAAAAgAh07iQNyR65AMAgAAIgQAAA4AAAAAAAAAAQAgAAAA&#10;IgEAAGRycy9lMm9Eb2MueG1sUEsFBgAAAAAGAAYAWQEAAKAFAAAAAA==&#10;">
              <v:fill on="f" focussize="0,0"/>
              <v:stroke on="f"/>
              <v:imagedata o:title=""/>
              <o:lock v:ext="edit" aspectratio="t"/>
              <v:textbox inset="0mm,0mm,0mm,0mm">
                <w:txbxContent>
                  <w:p w14:paraId="4D583B6B">
                    <w:pPr>
                      <w:rPr>
                        <w:rFonts w:hint="default" w:ascii="Arial" w:hAnsi="Arial" w:eastAsia="宋体" w:cs="Arial"/>
                        <w:b/>
                        <w:color w:val="FF0000"/>
                        <w:sz w:val="24"/>
                        <w:lang w:val="en-US" w:eastAsia="zh-CN"/>
                      </w:rPr>
                    </w:pPr>
                    <w:r>
                      <w:rPr>
                        <w:rFonts w:hint="eastAsia" w:ascii="Arial" w:hAnsi="Arial" w:cs="Arial"/>
                        <w:b/>
                        <w:color w:val="FF0000"/>
                        <w:sz w:val="24"/>
                        <w:lang w:val="en-US" w:eastAsia="zh-CN"/>
                      </w:rPr>
                      <w:t>杨府山高复    www.wzgk.net</w:t>
                    </w:r>
                  </w:p>
                </w:txbxContent>
              </v:textbox>
              <w10:wrap type="non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C9"/>
    <w:rsid w:val="00147910"/>
    <w:rsid w:val="00207496"/>
    <w:rsid w:val="0021783A"/>
    <w:rsid w:val="00313EC9"/>
    <w:rsid w:val="00424170"/>
    <w:rsid w:val="00685696"/>
    <w:rsid w:val="00750119"/>
    <w:rsid w:val="00760DDD"/>
    <w:rsid w:val="00775384"/>
    <w:rsid w:val="00776F8E"/>
    <w:rsid w:val="008F4CDA"/>
    <w:rsid w:val="00A407B5"/>
    <w:rsid w:val="00CB4591"/>
    <w:rsid w:val="00CC4B3F"/>
    <w:rsid w:val="00EA294F"/>
    <w:rsid w:val="00F03CAF"/>
    <w:rsid w:val="3C154F52"/>
    <w:rsid w:val="77B4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8"/>
    <w:semiHidden/>
    <w:unhideWhenUsed/>
    <w:qFormat/>
    <w:uiPriority w:val="0"/>
    <w:rPr>
      <w:rFonts w:ascii="宋体" w:hAnsi="Courier New" w:cs="Courier New"/>
      <w:szCs w:val="21"/>
    </w:rPr>
  </w:style>
  <w:style w:type="paragraph" w:styleId="4">
    <w:name w:val="Balloon Text"/>
    <w:basedOn w:val="1"/>
    <w:link w:val="15"/>
    <w:semiHidden/>
    <w:unhideWhenUsed/>
    <w:uiPriority w:val="99"/>
    <w:rPr>
      <w:rFonts w:ascii="Calibri" w:hAnsi="Calibri"/>
      <w:sz w:val="18"/>
      <w:szCs w:val="18"/>
    </w:rPr>
  </w:style>
  <w:style w:type="paragraph" w:styleId="5">
    <w:name w:val="footer"/>
    <w:basedOn w:val="1"/>
    <w:link w:val="14"/>
    <w:unhideWhenUsed/>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页眉 字符"/>
    <w:link w:val="6"/>
    <w:qFormat/>
    <w:uiPriority w:val="99"/>
    <w:rPr>
      <w:kern w:val="2"/>
      <w:sz w:val="18"/>
      <w:szCs w:val="18"/>
    </w:rPr>
  </w:style>
  <w:style w:type="character" w:customStyle="1" w:styleId="14">
    <w:name w:val="页脚 字符"/>
    <w:link w:val="5"/>
    <w:qFormat/>
    <w:uiPriority w:val="99"/>
    <w:rPr>
      <w:kern w:val="2"/>
      <w:sz w:val="18"/>
      <w:szCs w:val="18"/>
    </w:rPr>
  </w:style>
  <w:style w:type="character" w:customStyle="1" w:styleId="15">
    <w:name w:val="批注框文本 字符"/>
    <w:link w:val="4"/>
    <w:semiHidden/>
    <w:qFormat/>
    <w:uiPriority w:val="99"/>
    <w:rPr>
      <w:kern w:val="2"/>
      <w:sz w:val="18"/>
      <w:szCs w:val="18"/>
    </w:rPr>
  </w:style>
  <w:style w:type="paragraph" w:customStyle="1" w:styleId="16">
    <w:name w:val="3CBD5A742C28424DA5172AD252E32316"/>
    <w:qFormat/>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qFormat/>
    <w:uiPriority w:val="9"/>
    <w:rPr>
      <w:rFonts w:ascii="Cambria" w:hAnsi="Cambria"/>
      <w:b/>
      <w:bCs/>
      <w:color w:val="365F91"/>
      <w:sz w:val="28"/>
      <w:szCs w:val="28"/>
    </w:rPr>
  </w:style>
  <w:style w:type="character" w:customStyle="1" w:styleId="18">
    <w:name w:val="纯文本 字符"/>
    <w:link w:val="3"/>
    <w:semiHidden/>
    <w:qFormat/>
    <w:locked/>
    <w:uiPriority w:val="0"/>
    <w:rPr>
      <w:rFonts w:ascii="宋体" w:hAnsi="Courier New" w:cs="Courier New"/>
      <w:kern w:val="2"/>
      <w:sz w:val="21"/>
      <w:szCs w:val="21"/>
    </w:rPr>
  </w:style>
  <w:style w:type="character" w:customStyle="1" w:styleId="19">
    <w:name w:val="纯文本 Char1"/>
    <w:link w:val="20"/>
    <w:semiHidden/>
    <w:qFormat/>
    <w:uiPriority w:val="0"/>
    <w:rPr>
      <w:rFonts w:ascii="宋体" w:hAnsi="Courier New" w:cs="Courier New"/>
      <w:kern w:val="2"/>
      <w:sz w:val="21"/>
      <w:szCs w:val="21"/>
    </w:rPr>
  </w:style>
  <w:style w:type="paragraph" w:customStyle="1" w:styleId="20">
    <w:name w:val="纯文本_0"/>
    <w:basedOn w:val="21"/>
    <w:link w:val="19"/>
    <w:qFormat/>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qFormat/>
    <w:uiPriority w:val="0"/>
    <w:pPr>
      <w:tabs>
        <w:tab w:val="center" w:pos="4820"/>
        <w:tab w:val="right" w:pos="9640"/>
      </w:tabs>
    </w:pPr>
    <w:rPr>
      <w:szCs w:val="24"/>
    </w:rPr>
  </w:style>
  <w:style w:type="paragraph" w:customStyle="1" w:styleId="23">
    <w:name w:val="普通(网站)_0"/>
    <w:basedOn w:val="21"/>
    <w:qFormat/>
    <w:uiPriority w:val="99"/>
    <w:pPr>
      <w:widowControl/>
      <w:spacing w:before="100" w:beforeAutospacing="1" w:after="100" w:afterAutospacing="1"/>
      <w:jc w:val="left"/>
    </w:pPr>
    <w:rPr>
      <w:rFonts w:ascii="宋体" w:hAnsi="宋体" w:cs="宋体"/>
      <w:kern w:val="0"/>
      <w:sz w:val="24"/>
    </w:rPr>
  </w:style>
  <w:style w:type="character" w:customStyle="1" w:styleId="24">
    <w:name w:val="p141"/>
    <w:qFormat/>
    <w:uiPriority w:val="0"/>
    <w:rPr>
      <w:sz w:val="24"/>
      <w:szCs w:val="24"/>
    </w:rPr>
  </w:style>
  <w:style w:type="character" w:customStyle="1" w:styleId="25">
    <w:name w:val="apple-converted-space"/>
    <w:qFormat/>
    <w:uiPriority w:val="0"/>
  </w:style>
  <w:style w:type="character" w:customStyle="1" w:styleId="26">
    <w:name w:val="lemmatitleh11"/>
    <w:qFormat/>
    <w:uiPriority w:val="0"/>
  </w:style>
  <w:style w:type="table" w:customStyle="1" w:styleId="27">
    <w:name w:val="网格型_0"/>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23</Pages>
  <Words>16361</Words>
  <Characters>16479</Characters>
  <Lines>141</Lines>
  <Paragraphs>39</Paragraphs>
  <TotalTime>2</TotalTime>
  <ScaleCrop>false</ScaleCrop>
  <LinksUpToDate>false</LinksUpToDate>
  <CharactersWithSpaces>16728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2026-01-14T11:15:00Z</dcterms:created>
  <dc:creator>yutang yin</dc:creator>
  <cp:lastModifiedBy>温州杨府山高复学校</cp:lastModifiedBy>
  <dcterms:modified xsi:type="dcterms:W3CDTF">2026-03-02T01:19:17Z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036FDFB6C83E4021A9CE1224F142A957_12</vt:lpwstr>
  </property>
</Properties>
</file>