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A9B69">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11074400</wp:posOffset>
            </wp:positionV>
            <wp:extent cx="317500" cy="368300"/>
            <wp:effectExtent l="0" t="0" r="635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17500" cy="3683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w:t>
      </w:r>
    </w:p>
    <w:p w14:paraId="58FDE315">
      <w:pPr>
        <w:spacing w:line="360" w:lineRule="auto"/>
        <w:jc w:val="center"/>
      </w:pPr>
      <w:r>
        <w:rPr>
          <w:rFonts w:ascii="宋体" w:hAnsi="宋体" w:eastAsia="宋体" w:cs="宋体"/>
          <w:b/>
          <w:color w:val="auto"/>
          <w:sz w:val="32"/>
        </w:rPr>
        <w:t>英语</w:t>
      </w:r>
    </w:p>
    <w:p w14:paraId="5A5F0C40">
      <w:pPr>
        <w:spacing w:line="360" w:lineRule="auto"/>
        <w:jc w:val="both"/>
      </w:pPr>
      <w:r>
        <w:rPr>
          <w:rFonts w:ascii="宋体" w:hAnsi="宋体" w:eastAsia="宋体" w:cs="宋体"/>
          <w:b/>
          <w:color w:val="auto"/>
          <w:sz w:val="24"/>
        </w:rPr>
        <w:t>注意事项：</w:t>
      </w:r>
    </w:p>
    <w:p w14:paraId="15B3C66C">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14:paraId="6C3D6C6F">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25FC1EA1">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07D515D3">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54430D79">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750A6233">
      <w:pPr>
        <w:spacing w:line="360" w:lineRule="auto"/>
        <w:jc w:val="both"/>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62A88E2E">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2FD087CD">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14:paraId="16AA3D53">
      <w:pPr>
        <w:spacing w:line="360" w:lineRule="auto"/>
        <w:jc w:val="both"/>
      </w:pPr>
      <w:r>
        <w:rPr>
          <w:rFonts w:ascii="Times New Roman" w:hAnsi="Times New Roman" w:eastAsia="Times New Roman" w:cs="Times New Roman"/>
          <w:color w:val="auto"/>
          <w:sz w:val="21"/>
        </w:rPr>
        <w:t xml:space="preserve">A. £ 19.15.      B. £ 9.18.       C. £ 9.15.   </w:t>
      </w: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14:paraId="53DB72B7">
      <w:pPr>
        <w:spacing w:line="360" w:lineRule="auto"/>
        <w:jc w:val="both"/>
        <w:textAlignment w:val="center"/>
        <w:rPr>
          <w:color w:val="auto"/>
        </w:rPr>
      </w:pPr>
      <w:r>
        <w:rPr>
          <w:color w:val="auto"/>
        </w:rPr>
        <w:t xml:space="preserve">1. </w:t>
      </w:r>
      <w:r>
        <w:t>【此处可播放相关音频，请去附件查看】</w:t>
      </w:r>
    </w:p>
    <w:p w14:paraId="2501ED38">
      <w:pPr>
        <w:spacing w:line="360" w:lineRule="auto"/>
        <w:jc w:val="both"/>
      </w:pPr>
      <w:r>
        <w:rPr>
          <w:rFonts w:ascii="Times New Roman" w:hAnsi="Times New Roman" w:eastAsia="Times New Roman" w:cs="Times New Roman"/>
          <w:color w:val="auto"/>
        </w:rPr>
        <w:t>What does the man plan to do?</w:t>
      </w:r>
    </w:p>
    <w:p w14:paraId="30468900">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Look for a job.</w:t>
      </w:r>
      <w:r>
        <w:tab/>
      </w:r>
      <w:r>
        <w:t xml:space="preserve">B. </w:t>
      </w:r>
      <w:r>
        <w:rPr>
          <w:rFonts w:ascii="Times New Roman" w:hAnsi="Times New Roman" w:eastAsia="Times New Roman" w:cs="Times New Roman"/>
          <w:color w:val="auto"/>
        </w:rPr>
        <w:t>Move to a new place.</w:t>
      </w:r>
      <w:r>
        <w:tab/>
      </w:r>
      <w:r>
        <w:t xml:space="preserve">C. </w:t>
      </w:r>
      <w:r>
        <w:rPr>
          <w:rFonts w:ascii="Times New Roman" w:hAnsi="Times New Roman" w:eastAsia="Times New Roman" w:cs="Times New Roman"/>
          <w:color w:val="auto"/>
        </w:rPr>
        <w:t>Rearrange the furniture.</w:t>
      </w:r>
    </w:p>
    <w:p w14:paraId="42D97CBB">
      <w:pPr>
        <w:spacing w:line="360" w:lineRule="auto"/>
        <w:textAlignment w:val="center"/>
        <w:rPr>
          <w:color w:val="000000"/>
        </w:rPr>
      </w:pPr>
      <w:r>
        <w:rPr>
          <w:color w:val="2E75B6"/>
        </w:rPr>
        <w:t>【答案】</w:t>
      </w:r>
      <w:r>
        <w:rPr>
          <w:color w:val="000000"/>
        </w:rPr>
        <w:t>B</w:t>
      </w:r>
    </w:p>
    <w:p w14:paraId="4F341808">
      <w:pPr>
        <w:spacing w:line="360" w:lineRule="auto"/>
        <w:textAlignment w:val="center"/>
        <w:rPr>
          <w:color w:val="000000"/>
        </w:rPr>
      </w:pPr>
      <w:r>
        <w:rPr>
          <w:color w:val="2E75B6"/>
        </w:rPr>
        <w:t>【解析】</w:t>
      </w:r>
    </w:p>
    <w:p w14:paraId="314BC672">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What are all these boxes for?</w:t>
      </w:r>
    </w:p>
    <w:p w14:paraId="16BF7F20">
      <w:pPr>
        <w:spacing w:line="360" w:lineRule="auto"/>
        <w:jc w:val="both"/>
        <w:textAlignment w:val="center"/>
        <w:rPr>
          <w:color w:val="000000"/>
        </w:rPr>
      </w:pPr>
      <w:r>
        <w:rPr>
          <w:rFonts w:ascii="Times New Roman" w:hAnsi="Times New Roman" w:eastAsia="Times New Roman" w:cs="Times New Roman"/>
          <w:color w:val="000000"/>
        </w:rPr>
        <w:t>M: I’m looking for a new apartment.</w:t>
      </w:r>
    </w:p>
    <w:p w14:paraId="73EB6EE0">
      <w:pPr>
        <w:spacing w:line="360" w:lineRule="auto"/>
        <w:jc w:val="both"/>
        <w:textAlignment w:val="center"/>
        <w:rPr>
          <w:color w:val="000000"/>
        </w:rPr>
      </w:pPr>
      <w:r>
        <w:rPr>
          <w:rFonts w:ascii="Times New Roman" w:hAnsi="Times New Roman" w:eastAsia="Times New Roman" w:cs="Times New Roman"/>
          <w:color w:val="000000"/>
        </w:rPr>
        <w:t>W: Why?</w:t>
      </w:r>
    </w:p>
    <w:p w14:paraId="5DF97359">
      <w:pPr>
        <w:spacing w:line="360" w:lineRule="auto"/>
        <w:jc w:val="both"/>
        <w:textAlignment w:val="center"/>
        <w:rPr>
          <w:color w:val="000000"/>
        </w:rPr>
      </w:pPr>
      <w:r>
        <w:rPr>
          <w:rFonts w:ascii="Times New Roman" w:hAnsi="Times New Roman" w:eastAsia="Times New Roman" w:cs="Times New Roman"/>
          <w:color w:val="000000"/>
        </w:rPr>
        <w:t>M: Well, just for a change. And the rent is too high.</w:t>
      </w:r>
    </w:p>
    <w:p w14:paraId="507C01C8">
      <w:pPr>
        <w:spacing w:line="360" w:lineRule="auto"/>
        <w:jc w:val="both"/>
        <w:textAlignment w:val="center"/>
        <w:rPr>
          <w:color w:val="000000"/>
        </w:rPr>
      </w:pPr>
      <w:r>
        <w:rPr>
          <w:color w:val="000000"/>
        </w:rPr>
        <w:t>2. 【此处可播放相关音频，请去附件查看】</w:t>
      </w:r>
    </w:p>
    <w:p w14:paraId="171B52EA">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14:paraId="1B5F240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new book.</w:t>
      </w:r>
      <w:r>
        <w:rPr>
          <w:color w:val="000000"/>
        </w:rPr>
        <w:tab/>
      </w:r>
      <w:r>
        <w:rPr>
          <w:color w:val="000000"/>
        </w:rPr>
        <w:t xml:space="preserve">B. </w:t>
      </w:r>
      <w:r>
        <w:rPr>
          <w:rFonts w:ascii="Times New Roman" w:hAnsi="Times New Roman" w:eastAsia="Times New Roman" w:cs="Times New Roman"/>
          <w:color w:val="000000"/>
        </w:rPr>
        <w:t>A morning paper.</w:t>
      </w:r>
      <w:r>
        <w:rPr>
          <w:color w:val="000000"/>
        </w:rPr>
        <w:tab/>
      </w:r>
      <w:r>
        <w:rPr>
          <w:color w:val="000000"/>
        </w:rPr>
        <w:t xml:space="preserve">C. </w:t>
      </w:r>
      <w:r>
        <w:rPr>
          <w:rFonts w:ascii="Times New Roman" w:hAnsi="Times New Roman" w:eastAsia="Times New Roman" w:cs="Times New Roman"/>
          <w:color w:val="000000"/>
        </w:rPr>
        <w:t>An African teacher.</w:t>
      </w:r>
    </w:p>
    <w:p w14:paraId="6F2273B7">
      <w:pPr>
        <w:spacing w:line="360" w:lineRule="auto"/>
        <w:textAlignment w:val="center"/>
        <w:rPr>
          <w:color w:val="000000"/>
        </w:rPr>
      </w:pPr>
      <w:r>
        <w:rPr>
          <w:color w:val="2E75B6"/>
        </w:rPr>
        <w:t>【答案】</w:t>
      </w:r>
      <w:r>
        <w:rPr>
          <w:color w:val="000000"/>
        </w:rPr>
        <w:t>A</w:t>
      </w:r>
    </w:p>
    <w:p w14:paraId="4955FD0A">
      <w:pPr>
        <w:spacing w:line="360" w:lineRule="auto"/>
        <w:textAlignment w:val="center"/>
        <w:rPr>
          <w:color w:val="000000"/>
        </w:rPr>
      </w:pPr>
      <w:r>
        <w:rPr>
          <w:color w:val="2E75B6"/>
        </w:rPr>
        <w:t>【解析】</w:t>
      </w:r>
    </w:p>
    <w:p w14:paraId="1AE23DEB">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Wow, Jennifer got her new book published last month. I learned it from the morning paper today.</w:t>
      </w:r>
    </w:p>
    <w:p w14:paraId="2DA20757">
      <w:pPr>
        <w:spacing w:line="360" w:lineRule="auto"/>
        <w:jc w:val="both"/>
        <w:textAlignment w:val="center"/>
        <w:rPr>
          <w:color w:val="000000"/>
        </w:rPr>
      </w:pPr>
      <w:r>
        <w:rPr>
          <w:rFonts w:ascii="Times New Roman" w:hAnsi="Times New Roman" w:eastAsia="Times New Roman" w:cs="Times New Roman"/>
          <w:color w:val="000000"/>
        </w:rPr>
        <w:t>M: Yes, I know, it’s based on her teaching experience in Africa last year.</w:t>
      </w:r>
    </w:p>
    <w:p w14:paraId="01CAFB82">
      <w:pPr>
        <w:spacing w:line="360" w:lineRule="auto"/>
        <w:jc w:val="both"/>
        <w:textAlignment w:val="center"/>
        <w:rPr>
          <w:color w:val="000000"/>
        </w:rPr>
      </w:pPr>
      <w:r>
        <w:rPr>
          <w:color w:val="000000"/>
        </w:rPr>
        <w:t>3. 【此处可播放相关音频，请去附件查看】</w:t>
      </w:r>
    </w:p>
    <w:p w14:paraId="5573FDFC">
      <w:pPr>
        <w:spacing w:line="360" w:lineRule="auto"/>
        <w:jc w:val="both"/>
        <w:textAlignment w:val="center"/>
        <w:rPr>
          <w:color w:val="000000"/>
        </w:rPr>
      </w:pPr>
      <w:r>
        <w:rPr>
          <w:rFonts w:ascii="Times New Roman" w:hAnsi="Times New Roman" w:eastAsia="Times New Roman" w:cs="Times New Roman"/>
          <w:color w:val="000000"/>
        </w:rPr>
        <w:t>How does the woman probably feel now?</w:t>
      </w:r>
    </w:p>
    <w:p w14:paraId="4E35688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Regretful.</w:t>
      </w:r>
      <w:r>
        <w:rPr>
          <w:color w:val="000000"/>
        </w:rPr>
        <w:tab/>
      </w:r>
      <w:r>
        <w:rPr>
          <w:color w:val="000000"/>
        </w:rPr>
        <w:t xml:space="preserve">B. </w:t>
      </w:r>
      <w:r>
        <w:rPr>
          <w:rFonts w:ascii="Times New Roman" w:hAnsi="Times New Roman" w:eastAsia="Times New Roman" w:cs="Times New Roman"/>
          <w:color w:val="000000"/>
        </w:rPr>
        <w:t>Anxious.</w:t>
      </w:r>
      <w:r>
        <w:rPr>
          <w:color w:val="000000"/>
        </w:rPr>
        <w:tab/>
      </w:r>
      <w:r>
        <w:rPr>
          <w:color w:val="000000"/>
        </w:rPr>
        <w:t xml:space="preserve">C. </w:t>
      </w:r>
      <w:r>
        <w:rPr>
          <w:rFonts w:ascii="Times New Roman" w:hAnsi="Times New Roman" w:eastAsia="Times New Roman" w:cs="Times New Roman"/>
          <w:color w:val="000000"/>
        </w:rPr>
        <w:t>Confused.</w:t>
      </w:r>
    </w:p>
    <w:p w14:paraId="69DE4128">
      <w:pPr>
        <w:spacing w:line="360" w:lineRule="auto"/>
        <w:textAlignment w:val="center"/>
        <w:rPr>
          <w:color w:val="000000"/>
        </w:rPr>
      </w:pPr>
      <w:r>
        <w:rPr>
          <w:color w:val="2E75B6"/>
        </w:rPr>
        <w:t>【答案】</w:t>
      </w:r>
      <w:r>
        <w:rPr>
          <w:color w:val="000000"/>
        </w:rPr>
        <w:t>B</w:t>
      </w:r>
    </w:p>
    <w:p w14:paraId="228B3524">
      <w:pPr>
        <w:spacing w:line="360" w:lineRule="auto"/>
        <w:textAlignment w:val="center"/>
        <w:rPr>
          <w:color w:val="000000"/>
        </w:rPr>
      </w:pPr>
      <w:r>
        <w:rPr>
          <w:color w:val="2E75B6"/>
        </w:rPr>
        <w:t>【解析】</w:t>
      </w:r>
    </w:p>
    <w:p w14:paraId="20DAE53E">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Jim. Have you seen Bob?</w:t>
      </w:r>
    </w:p>
    <w:p w14:paraId="3C557B98">
      <w:pPr>
        <w:spacing w:line="360" w:lineRule="auto"/>
        <w:jc w:val="both"/>
        <w:textAlignment w:val="center"/>
        <w:rPr>
          <w:color w:val="000000"/>
        </w:rPr>
      </w:pPr>
      <w:r>
        <w:rPr>
          <w:rFonts w:ascii="Times New Roman" w:hAnsi="Times New Roman" w:eastAsia="Times New Roman" w:cs="Times New Roman"/>
          <w:color w:val="000000"/>
        </w:rPr>
        <w:t>M: Not since he left my office an hour ago. Why?</w:t>
      </w:r>
    </w:p>
    <w:p w14:paraId="4CBFF603">
      <w:pPr>
        <w:spacing w:line="360" w:lineRule="auto"/>
        <w:jc w:val="both"/>
        <w:textAlignment w:val="center"/>
        <w:rPr>
          <w:color w:val="000000"/>
        </w:rPr>
      </w:pPr>
      <w:r>
        <w:rPr>
          <w:rFonts w:ascii="Times New Roman" w:hAnsi="Times New Roman" w:eastAsia="Times New Roman" w:cs="Times New Roman"/>
          <w:color w:val="000000"/>
        </w:rPr>
        <w:t>W: He’s supposed to be at the airport now to pick up Mr Anderson, but he’s nowhere to be found.</w:t>
      </w:r>
    </w:p>
    <w:p w14:paraId="69C9E15E">
      <w:pPr>
        <w:spacing w:line="360" w:lineRule="auto"/>
        <w:jc w:val="both"/>
        <w:textAlignment w:val="center"/>
        <w:rPr>
          <w:color w:val="000000"/>
        </w:rPr>
      </w:pPr>
      <w:r>
        <w:rPr>
          <w:color w:val="000000"/>
        </w:rPr>
        <w:t>4. 【此处可播放相关音频，请去附件查看】</w:t>
      </w:r>
    </w:p>
    <w:p w14:paraId="2A393402">
      <w:pPr>
        <w:spacing w:line="360" w:lineRule="auto"/>
        <w:jc w:val="both"/>
        <w:textAlignment w:val="center"/>
        <w:rPr>
          <w:color w:val="000000"/>
        </w:rPr>
      </w:pPr>
      <w:r>
        <w:rPr>
          <w:rFonts w:ascii="Times New Roman" w:hAnsi="Times New Roman" w:eastAsia="Times New Roman" w:cs="Times New Roman"/>
          <w:color w:val="000000"/>
        </w:rPr>
        <w:t>Where does the conversation take place?</w:t>
      </w:r>
    </w:p>
    <w:p w14:paraId="41B459C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a restaurant.</w:t>
      </w:r>
      <w:r>
        <w:rPr>
          <w:color w:val="000000"/>
        </w:rPr>
        <w:tab/>
      </w:r>
      <w:r>
        <w:rPr>
          <w:color w:val="000000"/>
        </w:rPr>
        <w:t xml:space="preserve">B. </w:t>
      </w:r>
      <w:r>
        <w:rPr>
          <w:rFonts w:ascii="Times New Roman" w:hAnsi="Times New Roman" w:eastAsia="Times New Roman" w:cs="Times New Roman"/>
          <w:color w:val="000000"/>
        </w:rPr>
        <w:t>In a police station.</w:t>
      </w:r>
      <w:r>
        <w:rPr>
          <w:color w:val="000000"/>
        </w:rPr>
        <w:tab/>
      </w:r>
      <w:r>
        <w:rPr>
          <w:color w:val="000000"/>
        </w:rPr>
        <w:t xml:space="preserve">C. </w:t>
      </w:r>
      <w:r>
        <w:rPr>
          <w:rFonts w:ascii="Times New Roman" w:hAnsi="Times New Roman" w:eastAsia="Times New Roman" w:cs="Times New Roman"/>
          <w:color w:val="000000"/>
        </w:rPr>
        <w:t>In a car.</w:t>
      </w:r>
    </w:p>
    <w:p w14:paraId="72AD335C">
      <w:pPr>
        <w:spacing w:line="360" w:lineRule="auto"/>
        <w:textAlignment w:val="center"/>
        <w:rPr>
          <w:color w:val="000000"/>
        </w:rPr>
      </w:pPr>
      <w:r>
        <w:rPr>
          <w:color w:val="2E75B6"/>
        </w:rPr>
        <w:t>【答案】</w:t>
      </w:r>
      <w:r>
        <w:rPr>
          <w:color w:val="000000"/>
        </w:rPr>
        <w:t>C</w:t>
      </w:r>
    </w:p>
    <w:p w14:paraId="46644046">
      <w:pPr>
        <w:spacing w:line="360" w:lineRule="auto"/>
        <w:textAlignment w:val="center"/>
        <w:rPr>
          <w:color w:val="000000"/>
        </w:rPr>
      </w:pPr>
      <w:r>
        <w:rPr>
          <w:color w:val="2E75B6"/>
        </w:rPr>
        <w:t>【解析】</w:t>
      </w:r>
    </w:p>
    <w:p w14:paraId="63C7190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Slow down a bit, John, keep it under 65 we don’t want to be pulled over by the police.</w:t>
      </w:r>
    </w:p>
    <w:p w14:paraId="7BABA140">
      <w:pPr>
        <w:spacing w:line="360" w:lineRule="auto"/>
        <w:jc w:val="both"/>
        <w:textAlignment w:val="center"/>
        <w:rPr>
          <w:color w:val="000000"/>
        </w:rPr>
      </w:pPr>
      <w:r>
        <w:rPr>
          <w:rFonts w:ascii="Times New Roman" w:hAnsi="Times New Roman" w:eastAsia="Times New Roman" w:cs="Times New Roman"/>
          <w:color w:val="000000"/>
        </w:rPr>
        <w:t>M: Okay. I just wanted to get to the service station sooner. I’m kind of hungry.</w:t>
      </w:r>
    </w:p>
    <w:p w14:paraId="6D071DBB">
      <w:pPr>
        <w:spacing w:line="360" w:lineRule="auto"/>
        <w:jc w:val="both"/>
        <w:textAlignment w:val="center"/>
        <w:rPr>
          <w:color w:val="000000"/>
        </w:rPr>
      </w:pPr>
      <w:r>
        <w:rPr>
          <w:color w:val="000000"/>
        </w:rPr>
        <w:t>5. 【此处可播放相关音频，请去附件查看】</w:t>
      </w:r>
    </w:p>
    <w:p w14:paraId="2D75AA37">
      <w:pPr>
        <w:spacing w:line="360" w:lineRule="auto"/>
        <w:jc w:val="both"/>
        <w:textAlignment w:val="center"/>
        <w:rPr>
          <w:color w:val="000000"/>
        </w:rPr>
      </w:pPr>
      <w:r>
        <w:rPr>
          <w:rFonts w:ascii="Times New Roman" w:hAnsi="Times New Roman" w:eastAsia="Times New Roman" w:cs="Times New Roman"/>
          <w:color w:val="000000"/>
        </w:rPr>
        <w:t>What is the man going to do tomorrow?</w:t>
      </w:r>
    </w:p>
    <w:p w14:paraId="4495EF1F">
      <w:pPr>
        <w:tabs>
          <w:tab w:val="left" w:pos="3249"/>
          <w:tab w:val="left" w:pos="6497"/>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Pay the bill.</w:t>
      </w:r>
      <w:r>
        <w:rPr>
          <w:color w:val="000000"/>
        </w:rPr>
        <w:tab/>
      </w:r>
      <w:r>
        <w:rPr>
          <w:color w:val="000000"/>
        </w:rPr>
        <w:t xml:space="preserve">B. </w:t>
      </w:r>
      <w:r>
        <w:rPr>
          <w:rFonts w:ascii="Times New Roman" w:hAnsi="Times New Roman" w:eastAsia="Times New Roman" w:cs="Times New Roman"/>
          <w:color w:val="000000"/>
        </w:rPr>
        <w:t>Check the mailbox.</w:t>
      </w:r>
      <w:r>
        <w:rPr>
          <w:color w:val="000000"/>
        </w:rPr>
        <w:tab/>
      </w:r>
      <w:r>
        <w:rPr>
          <w:color w:val="000000"/>
        </w:rPr>
        <w:t xml:space="preserve">C. </w:t>
      </w:r>
      <w:r>
        <w:rPr>
          <w:rFonts w:ascii="Times New Roman" w:hAnsi="Times New Roman" w:eastAsia="Times New Roman" w:cs="Times New Roman"/>
          <w:color w:val="000000"/>
        </w:rPr>
        <w:t>Fix the gas cooker.</w:t>
      </w:r>
    </w:p>
    <w:p w14:paraId="6AD6E189">
      <w:pPr>
        <w:spacing w:line="360" w:lineRule="auto"/>
        <w:textAlignment w:val="center"/>
        <w:rPr>
          <w:color w:val="000000"/>
        </w:rPr>
      </w:pPr>
      <w:r>
        <w:rPr>
          <w:color w:val="2E75B6"/>
        </w:rPr>
        <w:t>【答案】</w:t>
      </w:r>
      <w:r>
        <w:rPr>
          <w:color w:val="000000"/>
        </w:rPr>
        <w:t>A</w:t>
      </w:r>
    </w:p>
    <w:p w14:paraId="52D9A030">
      <w:pPr>
        <w:spacing w:line="360" w:lineRule="auto"/>
        <w:textAlignment w:val="center"/>
        <w:rPr>
          <w:color w:val="000000"/>
        </w:rPr>
      </w:pPr>
      <w:r>
        <w:rPr>
          <w:color w:val="2E75B6"/>
        </w:rPr>
        <w:t>【解析】</w:t>
      </w:r>
    </w:p>
    <w:p w14:paraId="475E4B9C">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 found the gas bill in the mailbox.</w:t>
      </w:r>
    </w:p>
    <w:p w14:paraId="3670E302">
      <w:pPr>
        <w:spacing w:line="360" w:lineRule="auto"/>
        <w:jc w:val="both"/>
        <w:textAlignment w:val="center"/>
        <w:rPr>
          <w:color w:val="000000"/>
        </w:rPr>
      </w:pPr>
      <w:r>
        <w:rPr>
          <w:rFonts w:ascii="Times New Roman" w:hAnsi="Times New Roman" w:eastAsia="Times New Roman" w:cs="Times New Roman"/>
          <w:color w:val="000000"/>
        </w:rPr>
        <w:t xml:space="preserve">M: How much is it? </w:t>
      </w:r>
    </w:p>
    <w:p w14:paraId="4FC9E054">
      <w:pPr>
        <w:spacing w:line="360" w:lineRule="auto"/>
        <w:jc w:val="both"/>
        <w:textAlignment w:val="center"/>
        <w:rPr>
          <w:color w:val="000000"/>
        </w:rPr>
      </w:pPr>
      <w:r>
        <w:rPr>
          <w:rFonts w:ascii="Times New Roman" w:hAnsi="Times New Roman" w:eastAsia="Times New Roman" w:cs="Times New Roman"/>
          <w:color w:val="000000"/>
        </w:rPr>
        <w:t>W: About a hundred and fifty? Oh, it was due last Friday.</w:t>
      </w:r>
    </w:p>
    <w:p w14:paraId="48E3F193">
      <w:pPr>
        <w:spacing w:line="360" w:lineRule="auto"/>
        <w:jc w:val="both"/>
        <w:textAlignment w:val="center"/>
        <w:rPr>
          <w:color w:val="000000"/>
        </w:rPr>
      </w:pPr>
      <w:r>
        <w:rPr>
          <w:rFonts w:ascii="Times New Roman" w:hAnsi="Times New Roman" w:eastAsia="Times New Roman" w:cs="Times New Roman"/>
          <w:color w:val="000000"/>
        </w:rPr>
        <w:t>M: Don’t worry, I’ll take care of it tomorrow.</w:t>
      </w:r>
    </w:p>
    <w:p w14:paraId="6947EA35">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6BE53AD4">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60A88BE8">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5C0EF1B9">
      <w:pPr>
        <w:spacing w:line="360" w:lineRule="auto"/>
        <w:jc w:val="both"/>
        <w:textAlignment w:val="center"/>
        <w:rPr>
          <w:color w:val="000000"/>
        </w:rPr>
      </w:pPr>
    </w:p>
    <w:p w14:paraId="1244B60C">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Steve think of his training?</w:t>
      </w:r>
    </w:p>
    <w:p w14:paraId="451FE8F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Disappointing.</w:t>
      </w:r>
      <w:r>
        <w:rPr>
          <w:color w:val="000000"/>
        </w:rPr>
        <w:tab/>
      </w:r>
      <w:r>
        <w:rPr>
          <w:color w:val="000000"/>
        </w:rPr>
        <w:t xml:space="preserve">B. </w:t>
      </w:r>
      <w:r>
        <w:rPr>
          <w:rFonts w:ascii="Times New Roman" w:hAnsi="Times New Roman" w:eastAsia="Times New Roman" w:cs="Times New Roman"/>
          <w:color w:val="000000"/>
        </w:rPr>
        <w:t>Acceptable.</w:t>
      </w:r>
      <w:r>
        <w:rPr>
          <w:color w:val="000000"/>
        </w:rPr>
        <w:tab/>
      </w:r>
      <w:r>
        <w:rPr>
          <w:color w:val="000000"/>
        </w:rPr>
        <w:t xml:space="preserve">C. </w:t>
      </w:r>
      <w:r>
        <w:rPr>
          <w:rFonts w:ascii="Times New Roman" w:hAnsi="Times New Roman" w:eastAsia="Times New Roman" w:cs="Times New Roman"/>
          <w:color w:val="000000"/>
        </w:rPr>
        <w:t>Excellent.</w:t>
      </w:r>
    </w:p>
    <w:p w14:paraId="3D00C79A">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long does Steve train each day?</w:t>
      </w:r>
    </w:p>
    <w:p w14:paraId="446159B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Three hours.</w:t>
      </w:r>
      <w:r>
        <w:rPr>
          <w:color w:val="000000"/>
        </w:rPr>
        <w:tab/>
      </w:r>
      <w:r>
        <w:rPr>
          <w:color w:val="000000"/>
        </w:rPr>
        <w:t xml:space="preserve">B. </w:t>
      </w:r>
      <w:r>
        <w:rPr>
          <w:rFonts w:ascii="Times New Roman" w:hAnsi="Times New Roman" w:eastAsia="Times New Roman" w:cs="Times New Roman"/>
          <w:color w:val="000000"/>
        </w:rPr>
        <w:t>Five hours.</w:t>
      </w:r>
      <w:r>
        <w:rPr>
          <w:color w:val="000000"/>
        </w:rPr>
        <w:tab/>
      </w:r>
      <w:r>
        <w:rPr>
          <w:color w:val="000000"/>
        </w:rPr>
        <w:t xml:space="preserve">C. </w:t>
      </w:r>
      <w:r>
        <w:rPr>
          <w:rFonts w:ascii="Times New Roman" w:hAnsi="Times New Roman" w:eastAsia="Times New Roman" w:cs="Times New Roman"/>
          <w:color w:val="000000"/>
        </w:rPr>
        <w:t>Ten hours.</w:t>
      </w:r>
    </w:p>
    <w:p w14:paraId="19152E7D">
      <w:pPr>
        <w:spacing w:line="360" w:lineRule="auto"/>
        <w:textAlignment w:val="center"/>
        <w:rPr>
          <w:color w:val="000000"/>
        </w:rPr>
      </w:pPr>
      <w:r>
        <w:rPr>
          <w:color w:val="2E75B6"/>
        </w:rPr>
        <w:t>【答案】</w:t>
      </w:r>
      <w:r>
        <w:rPr>
          <w:color w:val="000000"/>
        </w:rPr>
        <w:t>6. C    7. B</w:t>
      </w:r>
    </w:p>
    <w:p w14:paraId="10EA2137">
      <w:pPr>
        <w:spacing w:line="360" w:lineRule="auto"/>
        <w:textAlignment w:val="center"/>
        <w:rPr>
          <w:color w:val="000000"/>
        </w:rPr>
      </w:pPr>
      <w:r>
        <w:rPr>
          <w:color w:val="2E75B6"/>
        </w:rPr>
        <w:t>【解析】</w:t>
      </w:r>
    </w:p>
    <w:p w14:paraId="37199955">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Hello, Steve, how is your training going?</w:t>
      </w:r>
    </w:p>
    <w:p w14:paraId="054388EA">
      <w:pPr>
        <w:spacing w:line="360" w:lineRule="auto"/>
        <w:jc w:val="both"/>
        <w:textAlignment w:val="center"/>
        <w:rPr>
          <w:color w:val="000000"/>
        </w:rPr>
      </w:pPr>
      <w:r>
        <w:rPr>
          <w:rFonts w:ascii="Times New Roman" w:hAnsi="Times New Roman" w:eastAsia="Times New Roman" w:cs="Times New Roman"/>
          <w:color w:val="000000"/>
        </w:rPr>
        <w:t>M: Great. My coach has a really good swim program for me and I think I’m in first class condition.</w:t>
      </w:r>
    </w:p>
    <w:p w14:paraId="3F384DDF">
      <w:pPr>
        <w:spacing w:line="360" w:lineRule="auto"/>
        <w:jc w:val="both"/>
        <w:textAlignment w:val="center"/>
        <w:rPr>
          <w:color w:val="000000"/>
        </w:rPr>
      </w:pPr>
      <w:r>
        <w:rPr>
          <w:rFonts w:ascii="Times New Roman" w:hAnsi="Times New Roman" w:eastAsia="Times New Roman" w:cs="Times New Roman"/>
          <w:color w:val="000000"/>
        </w:rPr>
        <w:t xml:space="preserve">W: Do you have to get up very early? </w:t>
      </w:r>
    </w:p>
    <w:p w14:paraId="243EC3B7">
      <w:pPr>
        <w:spacing w:line="360" w:lineRule="auto"/>
        <w:jc w:val="both"/>
        <w:textAlignment w:val="center"/>
        <w:rPr>
          <w:color w:val="000000"/>
        </w:rPr>
      </w:pPr>
      <w:r>
        <w:rPr>
          <w:rFonts w:ascii="Times New Roman" w:hAnsi="Times New Roman" w:eastAsia="Times New Roman" w:cs="Times New Roman"/>
          <w:color w:val="000000"/>
        </w:rPr>
        <w:t>M: Well, I don’t like training early in the morning, so I start at 10.</w:t>
      </w:r>
    </w:p>
    <w:p w14:paraId="247B0E16">
      <w:pPr>
        <w:spacing w:line="360" w:lineRule="auto"/>
        <w:jc w:val="both"/>
        <w:textAlignment w:val="center"/>
        <w:rPr>
          <w:color w:val="000000"/>
        </w:rPr>
      </w:pPr>
      <w:r>
        <w:rPr>
          <w:rFonts w:ascii="Times New Roman" w:hAnsi="Times New Roman" w:eastAsia="Times New Roman" w:cs="Times New Roman"/>
          <w:color w:val="000000"/>
        </w:rPr>
        <w:t>W: I see. What about lunch then?</w:t>
      </w:r>
    </w:p>
    <w:p w14:paraId="2EB40D8E">
      <w:pPr>
        <w:spacing w:line="360" w:lineRule="auto"/>
        <w:jc w:val="both"/>
        <w:textAlignment w:val="center"/>
        <w:rPr>
          <w:color w:val="000000"/>
        </w:rPr>
      </w:pPr>
      <w:r>
        <w:rPr>
          <w:rFonts w:ascii="Times New Roman" w:hAnsi="Times New Roman" w:eastAsia="Times New Roman" w:cs="Times New Roman"/>
          <w:color w:val="000000"/>
        </w:rPr>
        <w:t>M: I don’t have lunch. Lunch makes me sleepy. I train all through the day until three.</w:t>
      </w:r>
    </w:p>
    <w:p w14:paraId="1773392E">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1F030420">
      <w:pPr>
        <w:spacing w:line="360" w:lineRule="auto"/>
        <w:jc w:val="both"/>
        <w:textAlignment w:val="center"/>
        <w:rPr>
          <w:color w:val="000000"/>
        </w:rPr>
      </w:pPr>
    </w:p>
    <w:p w14:paraId="55FFE27A">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Mark say about live drawing?</w:t>
      </w:r>
    </w:p>
    <w:p w14:paraId="2FBC404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enjoyable.</w:t>
      </w:r>
      <w:r>
        <w:rPr>
          <w:color w:val="000000"/>
        </w:rPr>
        <w:tab/>
      </w:r>
      <w:r>
        <w:rPr>
          <w:color w:val="000000"/>
        </w:rPr>
        <w:t xml:space="preserve">B. </w:t>
      </w:r>
      <w:r>
        <w:rPr>
          <w:rFonts w:ascii="Times New Roman" w:hAnsi="Times New Roman" w:eastAsia="Times New Roman" w:cs="Times New Roman"/>
          <w:color w:val="000000"/>
        </w:rPr>
        <w:t>It’s stressful.</w:t>
      </w:r>
      <w:r>
        <w:rPr>
          <w:color w:val="000000"/>
        </w:rPr>
        <w:tab/>
      </w:r>
      <w:r>
        <w:rPr>
          <w:color w:val="000000"/>
        </w:rPr>
        <w:t xml:space="preserve">C. </w:t>
      </w:r>
      <w:r>
        <w:rPr>
          <w:rFonts w:ascii="Times New Roman" w:hAnsi="Times New Roman" w:eastAsia="Times New Roman" w:cs="Times New Roman"/>
          <w:color w:val="000000"/>
        </w:rPr>
        <w:t>It’s creative.</w:t>
      </w:r>
    </w:p>
    <w:p w14:paraId="36952CD6">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the new thing that Mark wants to draw on?</w:t>
      </w:r>
    </w:p>
    <w:p w14:paraId="53EDAA7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Magazines.</w:t>
      </w:r>
      <w:r>
        <w:rPr>
          <w:color w:val="000000"/>
        </w:rPr>
        <w:tab/>
      </w:r>
      <w:r>
        <w:rPr>
          <w:color w:val="000000"/>
        </w:rPr>
        <w:t xml:space="preserve">B. </w:t>
      </w:r>
      <w:r>
        <w:rPr>
          <w:rFonts w:ascii="Times New Roman" w:hAnsi="Times New Roman" w:eastAsia="Times New Roman" w:cs="Times New Roman"/>
          <w:color w:val="000000"/>
        </w:rPr>
        <w:t>Diaries.</w:t>
      </w:r>
      <w:r>
        <w:rPr>
          <w:color w:val="000000"/>
        </w:rPr>
        <w:tab/>
      </w:r>
      <w:r>
        <w:rPr>
          <w:color w:val="000000"/>
        </w:rPr>
        <w:t xml:space="preserve">C. </w:t>
      </w:r>
      <w:r>
        <w:rPr>
          <w:rFonts w:ascii="Times New Roman" w:hAnsi="Times New Roman" w:eastAsia="Times New Roman" w:cs="Times New Roman"/>
          <w:color w:val="000000"/>
        </w:rPr>
        <w:t>Maps.</w:t>
      </w:r>
    </w:p>
    <w:p w14:paraId="3EC0E886">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Where do Mark’s inspirations come from?</w:t>
      </w:r>
    </w:p>
    <w:p w14:paraId="04766879">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dreams.</w:t>
      </w:r>
      <w:r>
        <w:rPr>
          <w:color w:val="000000"/>
        </w:rPr>
        <w:tab/>
      </w:r>
      <w:r>
        <w:rPr>
          <w:color w:val="000000"/>
        </w:rPr>
        <w:t xml:space="preserve">B. </w:t>
      </w:r>
      <w:r>
        <w:rPr>
          <w:rFonts w:ascii="Times New Roman" w:hAnsi="Times New Roman" w:eastAsia="Times New Roman" w:cs="Times New Roman"/>
          <w:color w:val="000000"/>
        </w:rPr>
        <w:t>His parents.</w:t>
      </w:r>
      <w:r>
        <w:rPr>
          <w:color w:val="000000"/>
        </w:rPr>
        <w:tab/>
      </w:r>
      <w:r>
        <w:rPr>
          <w:color w:val="000000"/>
        </w:rPr>
        <w:t xml:space="preserve">C. </w:t>
      </w:r>
      <w:r>
        <w:rPr>
          <w:rFonts w:ascii="Times New Roman" w:hAnsi="Times New Roman" w:eastAsia="Times New Roman" w:cs="Times New Roman"/>
          <w:color w:val="000000"/>
        </w:rPr>
        <w:t>His travels.</w:t>
      </w:r>
    </w:p>
    <w:p w14:paraId="443C5ED2">
      <w:pPr>
        <w:spacing w:line="360" w:lineRule="auto"/>
        <w:textAlignment w:val="center"/>
        <w:rPr>
          <w:color w:val="000000"/>
        </w:rPr>
      </w:pPr>
      <w:r>
        <w:rPr>
          <w:color w:val="2E75B6"/>
        </w:rPr>
        <w:t>【答案】</w:t>
      </w:r>
      <w:r>
        <w:rPr>
          <w:color w:val="000000"/>
        </w:rPr>
        <w:t>8. A    9. B    10. C</w:t>
      </w:r>
    </w:p>
    <w:p w14:paraId="4D8194C7">
      <w:pPr>
        <w:spacing w:line="360" w:lineRule="auto"/>
        <w:textAlignment w:val="center"/>
        <w:rPr>
          <w:color w:val="000000"/>
        </w:rPr>
      </w:pPr>
      <w:r>
        <w:rPr>
          <w:color w:val="2E75B6"/>
        </w:rPr>
        <w:t>【解析】</w:t>
      </w:r>
    </w:p>
    <w:p w14:paraId="603E6EA4">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Good evening everyone, I’m Fiona with us tonight is Mark, a famous local artist. Thanks for joining us. Mark.</w:t>
      </w:r>
    </w:p>
    <w:p w14:paraId="24BC44D4">
      <w:pPr>
        <w:spacing w:line="360" w:lineRule="auto"/>
        <w:jc w:val="both"/>
        <w:textAlignment w:val="center"/>
        <w:rPr>
          <w:color w:val="000000"/>
        </w:rPr>
      </w:pPr>
      <w:r>
        <w:rPr>
          <w:rFonts w:ascii="Times New Roman" w:hAnsi="Times New Roman" w:eastAsia="Times New Roman" w:cs="Times New Roman"/>
          <w:color w:val="000000"/>
        </w:rPr>
        <w:t>M: Thank you Fiona.</w:t>
      </w:r>
    </w:p>
    <w:p w14:paraId="25A6B392">
      <w:pPr>
        <w:spacing w:line="360" w:lineRule="auto"/>
        <w:jc w:val="both"/>
        <w:textAlignment w:val="center"/>
        <w:rPr>
          <w:color w:val="000000"/>
        </w:rPr>
      </w:pPr>
      <w:r>
        <w:rPr>
          <w:rFonts w:ascii="Times New Roman" w:hAnsi="Times New Roman" w:eastAsia="Times New Roman" w:cs="Times New Roman"/>
          <w:color w:val="000000"/>
        </w:rPr>
        <w:t>W: Have you done live drawing before? Is there more pressure to draw in front of an audience?</w:t>
      </w:r>
    </w:p>
    <w:p w14:paraId="32585543">
      <w:pPr>
        <w:spacing w:line="360" w:lineRule="auto"/>
        <w:jc w:val="both"/>
        <w:textAlignment w:val="center"/>
        <w:rPr>
          <w:color w:val="000000"/>
        </w:rPr>
      </w:pPr>
      <w:r>
        <w:rPr>
          <w:rFonts w:ascii="Times New Roman" w:hAnsi="Times New Roman" w:eastAsia="Times New Roman" w:cs="Times New Roman"/>
          <w:color w:val="000000"/>
        </w:rPr>
        <w:t>M: Yes, I have done live drawing before. It’s always fun. I often draw pictures in pubs and people always come over for a look and a chat.</w:t>
      </w:r>
    </w:p>
    <w:p w14:paraId="3E952D5C">
      <w:pPr>
        <w:spacing w:line="360" w:lineRule="auto"/>
        <w:jc w:val="both"/>
        <w:textAlignment w:val="center"/>
        <w:rPr>
          <w:color w:val="000000"/>
        </w:rPr>
      </w:pPr>
      <w:r>
        <w:rPr>
          <w:rFonts w:ascii="Times New Roman" w:hAnsi="Times New Roman" w:eastAsia="Times New Roman" w:cs="Times New Roman"/>
          <w:color w:val="000000"/>
        </w:rPr>
        <w:t>W: I know that you’ve drawn pictures on many things, including maps and the covers of books and magazines. What’s something you haven’t drawn on yet but really want to?</w:t>
      </w:r>
    </w:p>
    <w:p w14:paraId="227AB6F4">
      <w:pPr>
        <w:spacing w:line="360" w:lineRule="auto"/>
        <w:jc w:val="both"/>
        <w:textAlignment w:val="center"/>
        <w:rPr>
          <w:color w:val="000000"/>
        </w:rPr>
      </w:pPr>
      <w:r>
        <w:rPr>
          <w:rFonts w:ascii="Times New Roman" w:hAnsi="Times New Roman" w:eastAsia="Times New Roman" w:cs="Times New Roman"/>
          <w:color w:val="000000"/>
        </w:rPr>
        <w:t>M: I’d like to draw on personal diaries people have kept over the years and draw the owner on it.</w:t>
      </w:r>
    </w:p>
    <w:p w14:paraId="232B4BBC">
      <w:pPr>
        <w:spacing w:line="360" w:lineRule="auto"/>
        <w:jc w:val="both"/>
        <w:textAlignment w:val="center"/>
        <w:rPr>
          <w:color w:val="000000"/>
        </w:rPr>
      </w:pPr>
      <w:r>
        <w:rPr>
          <w:rFonts w:ascii="Times New Roman" w:hAnsi="Times New Roman" w:eastAsia="Times New Roman" w:cs="Times New Roman"/>
          <w:color w:val="000000"/>
        </w:rPr>
        <w:t>W: Fantastic. Could you also tell us where your inspirations come from?</w:t>
      </w:r>
    </w:p>
    <w:p w14:paraId="07DD05BB">
      <w:pPr>
        <w:spacing w:line="360" w:lineRule="auto"/>
        <w:jc w:val="both"/>
        <w:textAlignment w:val="center"/>
        <w:rPr>
          <w:color w:val="000000"/>
        </w:rPr>
      </w:pPr>
      <w:r>
        <w:rPr>
          <w:rFonts w:ascii="Times New Roman" w:hAnsi="Times New Roman" w:eastAsia="Times New Roman" w:cs="Times New Roman"/>
          <w:color w:val="000000"/>
        </w:rPr>
        <w:t>M: Most are from the people I’ve met and talked to when I was travelling. I always dreamed of traveling around the world and creating a series of drawings about different cities in the world.</w:t>
      </w:r>
    </w:p>
    <w:p w14:paraId="5EE011DC">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4EF32BEE">
      <w:pPr>
        <w:spacing w:line="360" w:lineRule="auto"/>
        <w:jc w:val="both"/>
        <w:textAlignment w:val="center"/>
        <w:rPr>
          <w:color w:val="000000"/>
        </w:rPr>
      </w:pPr>
    </w:p>
    <w:p w14:paraId="34939533">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position is the man interested in?</w:t>
      </w:r>
    </w:p>
    <w:p w14:paraId="49DE908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Window cleaner.</w:t>
      </w:r>
      <w:r>
        <w:rPr>
          <w:color w:val="000000"/>
        </w:rPr>
        <w:tab/>
      </w:r>
      <w:r>
        <w:rPr>
          <w:color w:val="000000"/>
        </w:rPr>
        <w:t xml:space="preserve">B. </w:t>
      </w:r>
      <w:r>
        <w:rPr>
          <w:rFonts w:ascii="Times New Roman" w:hAnsi="Times New Roman" w:eastAsia="Times New Roman" w:cs="Times New Roman"/>
          <w:color w:val="000000"/>
        </w:rPr>
        <w:t>Shop assistant.</w:t>
      </w:r>
      <w:r>
        <w:rPr>
          <w:color w:val="000000"/>
        </w:rPr>
        <w:tab/>
      </w:r>
      <w:r>
        <w:rPr>
          <w:color w:val="000000"/>
        </w:rPr>
        <w:t xml:space="preserve">C. </w:t>
      </w:r>
      <w:r>
        <w:rPr>
          <w:rFonts w:ascii="Times New Roman" w:hAnsi="Times New Roman" w:eastAsia="Times New Roman" w:cs="Times New Roman"/>
          <w:color w:val="000000"/>
        </w:rPr>
        <w:t>Fitness coach.</w:t>
      </w:r>
    </w:p>
    <w:p w14:paraId="09540794">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will be provided for the job?</w:t>
      </w:r>
    </w:p>
    <w:p w14:paraId="5C04995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company car.</w:t>
      </w:r>
      <w:r>
        <w:rPr>
          <w:color w:val="000000"/>
        </w:rPr>
        <w:tab/>
      </w:r>
      <w:r>
        <w:rPr>
          <w:color w:val="000000"/>
        </w:rPr>
        <w:t xml:space="preserve">B. </w:t>
      </w:r>
      <w:r>
        <w:rPr>
          <w:rFonts w:ascii="Times New Roman" w:hAnsi="Times New Roman" w:eastAsia="Times New Roman" w:cs="Times New Roman"/>
          <w:color w:val="000000"/>
        </w:rPr>
        <w:t>A smartphone.</w:t>
      </w:r>
      <w:r>
        <w:rPr>
          <w:color w:val="000000"/>
        </w:rPr>
        <w:tab/>
      </w:r>
      <w:r>
        <w:rPr>
          <w:color w:val="000000"/>
        </w:rPr>
        <w:t xml:space="preserve">C. </w:t>
      </w:r>
      <w:r>
        <w:rPr>
          <w:rFonts w:ascii="Times New Roman" w:hAnsi="Times New Roman" w:eastAsia="Times New Roman" w:cs="Times New Roman"/>
          <w:color w:val="000000"/>
        </w:rPr>
        <w:t>A video recorder.</w:t>
      </w:r>
    </w:p>
    <w:p w14:paraId="00AD1F79">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needed to do the job?</w:t>
      </w:r>
    </w:p>
    <w:p w14:paraId="6F155D7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Computer skills.</w:t>
      </w:r>
      <w:r>
        <w:rPr>
          <w:color w:val="000000"/>
        </w:rPr>
        <w:tab/>
      </w:r>
      <w:r>
        <w:rPr>
          <w:color w:val="000000"/>
        </w:rPr>
        <w:t xml:space="preserve">B. </w:t>
      </w:r>
      <w:r>
        <w:rPr>
          <w:rFonts w:ascii="Times New Roman" w:hAnsi="Times New Roman" w:eastAsia="Times New Roman" w:cs="Times New Roman"/>
          <w:color w:val="000000"/>
        </w:rPr>
        <w:t>Physical strength.</w:t>
      </w:r>
      <w:r>
        <w:rPr>
          <w:color w:val="000000"/>
        </w:rPr>
        <w:tab/>
      </w:r>
      <w:r>
        <w:rPr>
          <w:color w:val="000000"/>
        </w:rPr>
        <w:t xml:space="preserve">C. </w:t>
      </w:r>
      <w:r>
        <w:rPr>
          <w:rFonts w:ascii="Times New Roman" w:hAnsi="Times New Roman" w:eastAsia="Times New Roman" w:cs="Times New Roman"/>
          <w:color w:val="000000"/>
        </w:rPr>
        <w:t>Work experience.</w:t>
      </w:r>
    </w:p>
    <w:p w14:paraId="6B2CE942">
      <w:pPr>
        <w:spacing w:line="360" w:lineRule="auto"/>
        <w:textAlignment w:val="center"/>
        <w:rPr>
          <w:color w:val="000000"/>
        </w:rPr>
      </w:pPr>
      <w:r>
        <w:rPr>
          <w:color w:val="2E75B6"/>
        </w:rPr>
        <w:t>【答案】</w:t>
      </w:r>
      <w:r>
        <w:rPr>
          <w:color w:val="000000"/>
        </w:rPr>
        <w:t>11. A    12. A    13. B</w:t>
      </w:r>
    </w:p>
    <w:p w14:paraId="732E48A7">
      <w:pPr>
        <w:spacing w:line="360" w:lineRule="auto"/>
        <w:textAlignment w:val="center"/>
        <w:rPr>
          <w:color w:val="000000"/>
        </w:rPr>
      </w:pPr>
      <w:r>
        <w:rPr>
          <w:color w:val="2E75B6"/>
        </w:rPr>
        <w:t>【解析】</w:t>
      </w:r>
    </w:p>
    <w:p w14:paraId="7C6FAED8">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Hello missus car’s commercial cleaning. May I help you?</w:t>
      </w:r>
    </w:p>
    <w:p w14:paraId="3F749174">
      <w:pPr>
        <w:spacing w:line="360" w:lineRule="auto"/>
        <w:jc w:val="both"/>
        <w:textAlignment w:val="center"/>
        <w:rPr>
          <w:color w:val="000000"/>
        </w:rPr>
      </w:pPr>
      <w:r>
        <w:rPr>
          <w:rFonts w:ascii="Times New Roman" w:hAnsi="Times New Roman" w:eastAsia="Times New Roman" w:cs="Times New Roman"/>
          <w:color w:val="000000"/>
        </w:rPr>
        <w:t>M: Yes, I’m calling to ask about the cleaner position. Is it still available?</w:t>
      </w:r>
    </w:p>
    <w:p w14:paraId="3FD553EF">
      <w:pPr>
        <w:spacing w:line="360" w:lineRule="auto"/>
        <w:jc w:val="both"/>
        <w:textAlignment w:val="center"/>
        <w:rPr>
          <w:color w:val="000000"/>
        </w:rPr>
      </w:pPr>
      <w:r>
        <w:rPr>
          <w:rFonts w:ascii="Times New Roman" w:hAnsi="Times New Roman" w:eastAsia="Times New Roman" w:cs="Times New Roman"/>
          <w:color w:val="000000"/>
        </w:rPr>
        <w:t>W: Yes, it is. We mainly work with small stores in the area and the job is to clean the store front Windows.</w:t>
      </w:r>
    </w:p>
    <w:p w14:paraId="700DB2C8">
      <w:pPr>
        <w:spacing w:line="360" w:lineRule="auto"/>
        <w:jc w:val="both"/>
        <w:textAlignment w:val="center"/>
        <w:rPr>
          <w:color w:val="000000"/>
        </w:rPr>
      </w:pPr>
      <w:r>
        <w:rPr>
          <w:rFonts w:ascii="Times New Roman" w:hAnsi="Times New Roman" w:eastAsia="Times New Roman" w:cs="Times New Roman"/>
          <w:color w:val="000000"/>
        </w:rPr>
        <w:t>M: I know you said that in the ad. Do I need work experience?</w:t>
      </w:r>
    </w:p>
    <w:p w14:paraId="31DF3ABD">
      <w:pPr>
        <w:spacing w:line="360" w:lineRule="auto"/>
        <w:jc w:val="both"/>
        <w:textAlignment w:val="center"/>
        <w:rPr>
          <w:color w:val="000000"/>
        </w:rPr>
      </w:pPr>
      <w:r>
        <w:rPr>
          <w:rFonts w:ascii="Times New Roman" w:hAnsi="Times New Roman" w:eastAsia="Times New Roman" w:cs="Times New Roman"/>
          <w:color w:val="000000"/>
        </w:rPr>
        <w:t>W: No, we offer on the job. Paid training as a company car is provided. You must have a driver’s license and a good driving record. You also need to have a smart phone for communication.</w:t>
      </w:r>
    </w:p>
    <w:p w14:paraId="7E6480BD">
      <w:pPr>
        <w:spacing w:line="360" w:lineRule="auto"/>
        <w:jc w:val="both"/>
        <w:textAlignment w:val="center"/>
        <w:rPr>
          <w:color w:val="000000"/>
        </w:rPr>
      </w:pPr>
      <w:r>
        <w:rPr>
          <w:rFonts w:ascii="Times New Roman" w:hAnsi="Times New Roman" w:eastAsia="Times New Roman" w:cs="Times New Roman"/>
          <w:color w:val="000000"/>
        </w:rPr>
        <w:t xml:space="preserve">M: Sure thing. Can I ask about the pay? </w:t>
      </w:r>
    </w:p>
    <w:p w14:paraId="2321767D">
      <w:pPr>
        <w:spacing w:line="360" w:lineRule="auto"/>
        <w:jc w:val="both"/>
        <w:textAlignment w:val="center"/>
        <w:rPr>
          <w:color w:val="000000"/>
        </w:rPr>
      </w:pPr>
      <w:r>
        <w:rPr>
          <w:rFonts w:ascii="Times New Roman" w:hAnsi="Times New Roman" w:eastAsia="Times New Roman" w:cs="Times New Roman"/>
          <w:color w:val="000000"/>
        </w:rPr>
        <w:t>W: Certainly, it’s ten to twelve dollars per hour plus tips.</w:t>
      </w:r>
    </w:p>
    <w:p w14:paraId="23F467AC">
      <w:pPr>
        <w:spacing w:line="360" w:lineRule="auto"/>
        <w:jc w:val="both"/>
        <w:textAlignment w:val="center"/>
        <w:rPr>
          <w:color w:val="000000"/>
        </w:rPr>
      </w:pPr>
      <w:r>
        <w:rPr>
          <w:rFonts w:ascii="Times New Roman" w:hAnsi="Times New Roman" w:eastAsia="Times New Roman" w:cs="Times New Roman"/>
          <w:color w:val="000000"/>
        </w:rPr>
        <w:t>M: OK do you have other requirements?</w:t>
      </w:r>
    </w:p>
    <w:p w14:paraId="212DADBB">
      <w:pPr>
        <w:spacing w:line="360" w:lineRule="auto"/>
        <w:jc w:val="both"/>
        <w:textAlignment w:val="center"/>
        <w:rPr>
          <w:color w:val="000000"/>
        </w:rPr>
      </w:pPr>
      <w:r>
        <w:rPr>
          <w:rFonts w:ascii="Times New Roman" w:hAnsi="Times New Roman" w:eastAsia="Times New Roman" w:cs="Times New Roman"/>
          <w:color w:val="000000"/>
        </w:rPr>
        <w:t>W: Our employees must be dependable and be able to lift heavy things and stand long hours at a time.</w:t>
      </w:r>
    </w:p>
    <w:p w14:paraId="1FD7CD2E">
      <w:pPr>
        <w:spacing w:line="360" w:lineRule="auto"/>
        <w:jc w:val="both"/>
        <w:textAlignment w:val="center"/>
        <w:rPr>
          <w:color w:val="000000"/>
        </w:rPr>
      </w:pPr>
      <w:r>
        <w:rPr>
          <w:rFonts w:ascii="Times New Roman" w:hAnsi="Times New Roman" w:eastAsia="Times New Roman" w:cs="Times New Roman"/>
          <w:color w:val="000000"/>
        </w:rPr>
        <w:t>M: No problem.</w:t>
      </w:r>
    </w:p>
    <w:p w14:paraId="535BF140">
      <w:pPr>
        <w:spacing w:line="360" w:lineRule="auto"/>
        <w:jc w:val="both"/>
        <w:textAlignment w:val="center"/>
        <w:rPr>
          <w:color w:val="000000"/>
        </w:rPr>
      </w:pPr>
      <w:r>
        <w:rPr>
          <w:rFonts w:ascii="Times New Roman" w:hAnsi="Times New Roman" w:eastAsia="Times New Roman" w:cs="Times New Roman"/>
          <w:color w:val="000000"/>
        </w:rPr>
        <w:t>W: Good. Can you come tomorrow afternoon at two for an interview?</w:t>
      </w:r>
    </w:p>
    <w:p w14:paraId="357B0C53">
      <w:pPr>
        <w:spacing w:line="360" w:lineRule="auto"/>
        <w:jc w:val="both"/>
        <w:textAlignment w:val="center"/>
        <w:rPr>
          <w:color w:val="000000"/>
        </w:rPr>
      </w:pPr>
      <w:r>
        <w:rPr>
          <w:rFonts w:ascii="Times New Roman" w:hAnsi="Times New Roman" w:eastAsia="Times New Roman" w:cs="Times New Roman"/>
          <w:color w:val="000000"/>
        </w:rPr>
        <w:t>M: OK.</w:t>
      </w:r>
    </w:p>
    <w:p w14:paraId="67CA5623">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785679E0">
      <w:pPr>
        <w:spacing w:line="360" w:lineRule="auto"/>
        <w:jc w:val="both"/>
        <w:textAlignment w:val="center"/>
        <w:rPr>
          <w:color w:val="000000"/>
        </w:rPr>
      </w:pPr>
    </w:p>
    <w:p w14:paraId="47ACB2BE">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does the man do?</w:t>
      </w:r>
    </w:p>
    <w:p w14:paraId="6019F5F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He’s a receptionist.</w:t>
      </w:r>
      <w:r>
        <w:rPr>
          <w:color w:val="000000"/>
        </w:rPr>
        <w:tab/>
      </w:r>
      <w:r>
        <w:rPr>
          <w:color w:val="000000"/>
        </w:rPr>
        <w:t xml:space="preserve">B. </w:t>
      </w:r>
      <w:r>
        <w:rPr>
          <w:rFonts w:ascii="Times New Roman" w:hAnsi="Times New Roman" w:eastAsia="Times New Roman" w:cs="Times New Roman"/>
          <w:color w:val="000000"/>
        </w:rPr>
        <w:t>He’s a secretary.</w:t>
      </w:r>
      <w:r>
        <w:rPr>
          <w:color w:val="000000"/>
        </w:rPr>
        <w:tab/>
      </w:r>
      <w:r>
        <w:rPr>
          <w:color w:val="000000"/>
        </w:rPr>
        <w:t xml:space="preserve">C. </w:t>
      </w:r>
      <w:r>
        <w:rPr>
          <w:rFonts w:ascii="Times New Roman" w:hAnsi="Times New Roman" w:eastAsia="Times New Roman" w:cs="Times New Roman"/>
          <w:color w:val="000000"/>
        </w:rPr>
        <w:t>He’s a waiter.</w:t>
      </w:r>
    </w:p>
    <w:p w14:paraId="0ADDD475">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the man say sorry to the woman?</w:t>
      </w:r>
    </w:p>
    <w:p w14:paraId="2002F04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showed her the wrong way.</w:t>
      </w:r>
    </w:p>
    <w:p w14:paraId="2B22584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There is no reservation for her.</w:t>
      </w:r>
    </w:p>
    <w:p w14:paraId="75742466">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Her name has been misspelled.</w:t>
      </w:r>
    </w:p>
    <w:p w14:paraId="5EAEBFCE">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is the man’s advice for the woman?</w:t>
      </w:r>
    </w:p>
    <w:p w14:paraId="24C41FD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Come back later.</w:t>
      </w:r>
      <w:r>
        <w:rPr>
          <w:color w:val="000000"/>
        </w:rPr>
        <w:tab/>
      </w:r>
      <w:r>
        <w:rPr>
          <w:color w:val="000000"/>
        </w:rPr>
        <w:t xml:space="preserve">B. </w:t>
      </w:r>
      <w:r>
        <w:rPr>
          <w:rFonts w:ascii="Times New Roman" w:hAnsi="Times New Roman" w:eastAsia="Times New Roman" w:cs="Times New Roman"/>
          <w:color w:val="000000"/>
        </w:rPr>
        <w:t>Talk to the manager.</w:t>
      </w:r>
      <w:r>
        <w:rPr>
          <w:color w:val="000000"/>
        </w:rPr>
        <w:tab/>
      </w:r>
      <w:r>
        <w:rPr>
          <w:color w:val="000000"/>
        </w:rPr>
        <w:t xml:space="preserve">C. </w:t>
      </w:r>
      <w:r>
        <w:rPr>
          <w:rFonts w:ascii="Times New Roman" w:hAnsi="Times New Roman" w:eastAsia="Times New Roman" w:cs="Times New Roman"/>
          <w:color w:val="000000"/>
        </w:rPr>
        <w:t>Postpone the meeting.</w:t>
      </w:r>
    </w:p>
    <w:p w14:paraId="454CCF14">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will the woman probably do next?</w:t>
      </w:r>
    </w:p>
    <w:p w14:paraId="018892D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Tidy up a room.</w:t>
      </w:r>
      <w:r>
        <w:rPr>
          <w:color w:val="000000"/>
        </w:rPr>
        <w:tab/>
      </w:r>
      <w:r>
        <w:rPr>
          <w:color w:val="000000"/>
        </w:rPr>
        <w:t xml:space="preserve">B. </w:t>
      </w:r>
      <w:r>
        <w:rPr>
          <w:rFonts w:ascii="Times New Roman" w:hAnsi="Times New Roman" w:eastAsia="Times New Roman" w:cs="Times New Roman"/>
          <w:color w:val="000000"/>
        </w:rPr>
        <w:t>Make a phone call.</w:t>
      </w:r>
      <w:r>
        <w:rPr>
          <w:color w:val="000000"/>
        </w:rPr>
        <w:tab/>
      </w:r>
      <w:r>
        <w:rPr>
          <w:color w:val="000000"/>
        </w:rPr>
        <w:t xml:space="preserve">C. </w:t>
      </w:r>
      <w:r>
        <w:rPr>
          <w:rFonts w:ascii="Times New Roman" w:hAnsi="Times New Roman" w:eastAsia="Times New Roman" w:cs="Times New Roman"/>
          <w:color w:val="000000"/>
        </w:rPr>
        <w:t>Go for a coffee.</w:t>
      </w:r>
    </w:p>
    <w:p w14:paraId="61664BD1">
      <w:pPr>
        <w:spacing w:line="360" w:lineRule="auto"/>
        <w:textAlignment w:val="center"/>
        <w:rPr>
          <w:color w:val="000000"/>
        </w:rPr>
      </w:pPr>
      <w:r>
        <w:rPr>
          <w:color w:val="2E75B6"/>
        </w:rPr>
        <w:t>【答案】</w:t>
      </w:r>
      <w:r>
        <w:rPr>
          <w:color w:val="000000"/>
        </w:rPr>
        <w:t>14. A    15. B    16. A    17. C</w:t>
      </w:r>
    </w:p>
    <w:p w14:paraId="4FBE7240">
      <w:pPr>
        <w:spacing w:line="360" w:lineRule="auto"/>
        <w:textAlignment w:val="center"/>
        <w:rPr>
          <w:color w:val="000000"/>
        </w:rPr>
      </w:pPr>
      <w:r>
        <w:rPr>
          <w:color w:val="2E75B6"/>
        </w:rPr>
        <w:t>【解析】</w:t>
      </w:r>
    </w:p>
    <w:p w14:paraId="5854BDBD">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Good morning. Can I help you?</w:t>
      </w:r>
    </w:p>
    <w:p w14:paraId="6033DC2E">
      <w:pPr>
        <w:spacing w:line="360" w:lineRule="auto"/>
        <w:jc w:val="both"/>
        <w:textAlignment w:val="center"/>
        <w:rPr>
          <w:color w:val="000000"/>
        </w:rPr>
      </w:pPr>
      <w:r>
        <w:rPr>
          <w:rFonts w:ascii="Times New Roman" w:hAnsi="Times New Roman" w:eastAsia="Times New Roman" w:cs="Times New Roman"/>
          <w:color w:val="000000"/>
        </w:rPr>
        <w:t>W: Yes, I’ve got a reservation. My name is Hilary Langley.</w:t>
      </w:r>
    </w:p>
    <w:p w14:paraId="2091CC1D">
      <w:pPr>
        <w:spacing w:line="360" w:lineRule="auto"/>
        <w:jc w:val="both"/>
        <w:textAlignment w:val="center"/>
        <w:rPr>
          <w:color w:val="000000"/>
        </w:rPr>
      </w:pPr>
      <w:r>
        <w:rPr>
          <w:rFonts w:ascii="Times New Roman" w:hAnsi="Times New Roman" w:eastAsia="Times New Roman" w:cs="Times New Roman"/>
          <w:color w:val="000000"/>
        </w:rPr>
        <w:t>M: Just a moment, please. How do you spell your last name?</w:t>
      </w:r>
    </w:p>
    <w:p w14:paraId="60C19C1D">
      <w:pPr>
        <w:spacing w:line="360" w:lineRule="auto"/>
        <w:jc w:val="both"/>
        <w:textAlignment w:val="center"/>
        <w:rPr>
          <w:color w:val="000000"/>
        </w:rPr>
      </w:pPr>
      <w:r>
        <w:rPr>
          <w:rFonts w:ascii="Times New Roman" w:hAnsi="Times New Roman" w:eastAsia="Times New Roman" w:cs="Times New Roman"/>
          <w:color w:val="000000"/>
        </w:rPr>
        <w:t>W: A L A L G L E Y Langley.</w:t>
      </w:r>
    </w:p>
    <w:p w14:paraId="1401011B">
      <w:pPr>
        <w:spacing w:line="360" w:lineRule="auto"/>
        <w:jc w:val="both"/>
        <w:textAlignment w:val="center"/>
        <w:rPr>
          <w:color w:val="000000"/>
        </w:rPr>
      </w:pPr>
      <w:r>
        <w:rPr>
          <w:rFonts w:ascii="Times New Roman" w:hAnsi="Times New Roman" w:eastAsia="Times New Roman" w:cs="Times New Roman"/>
          <w:color w:val="000000"/>
        </w:rPr>
        <w:t>M: Well, I’m sorry, but we don’t seem to have a reservation for you.</w:t>
      </w:r>
    </w:p>
    <w:p w14:paraId="7BE1BEC5">
      <w:pPr>
        <w:spacing w:line="360" w:lineRule="auto"/>
        <w:jc w:val="both"/>
        <w:textAlignment w:val="center"/>
        <w:rPr>
          <w:color w:val="000000"/>
        </w:rPr>
      </w:pPr>
      <w:r>
        <w:rPr>
          <w:rFonts w:ascii="Times New Roman" w:hAnsi="Times New Roman" w:eastAsia="Times New Roman" w:cs="Times New Roman"/>
          <w:color w:val="000000"/>
        </w:rPr>
        <w:t>W: There must be some mistake. I’m attending a conference in the city and my secretary told me that the conference organizer made the reservation for me.</w:t>
      </w:r>
    </w:p>
    <w:p w14:paraId="007A562B">
      <w:pPr>
        <w:spacing w:line="360" w:lineRule="auto"/>
        <w:jc w:val="both"/>
        <w:textAlignment w:val="center"/>
        <w:rPr>
          <w:color w:val="000000"/>
        </w:rPr>
      </w:pPr>
      <w:r>
        <w:rPr>
          <w:rFonts w:ascii="Times New Roman" w:hAnsi="Times New Roman" w:eastAsia="Times New Roman" w:cs="Times New Roman"/>
          <w:color w:val="000000"/>
        </w:rPr>
        <w:t>M: I see. No, I’m sorry. You are not booked in here.</w:t>
      </w:r>
    </w:p>
    <w:p w14:paraId="78AC3822">
      <w:pPr>
        <w:spacing w:line="360" w:lineRule="auto"/>
        <w:jc w:val="both"/>
        <w:textAlignment w:val="center"/>
        <w:rPr>
          <w:color w:val="000000"/>
        </w:rPr>
      </w:pPr>
      <w:r>
        <w:rPr>
          <w:rFonts w:ascii="Times New Roman" w:hAnsi="Times New Roman" w:eastAsia="Times New Roman" w:cs="Times New Roman"/>
          <w:color w:val="000000"/>
        </w:rPr>
        <w:t>W: Well, but can you find me a single room anyway?</w:t>
      </w:r>
    </w:p>
    <w:p w14:paraId="1D89D899">
      <w:pPr>
        <w:spacing w:line="360" w:lineRule="auto"/>
        <w:jc w:val="both"/>
        <w:textAlignment w:val="center"/>
        <w:rPr>
          <w:color w:val="000000"/>
        </w:rPr>
      </w:pPr>
      <w:r>
        <w:rPr>
          <w:rFonts w:ascii="Times New Roman" w:hAnsi="Times New Roman" w:eastAsia="Times New Roman" w:cs="Times New Roman"/>
          <w:color w:val="000000"/>
        </w:rPr>
        <w:t>M: I’m afraid there’s nothing available at the moment.</w:t>
      </w:r>
    </w:p>
    <w:p w14:paraId="3D27AF4A">
      <w:pPr>
        <w:spacing w:line="360" w:lineRule="auto"/>
        <w:jc w:val="both"/>
        <w:textAlignment w:val="center"/>
        <w:rPr>
          <w:color w:val="000000"/>
        </w:rPr>
      </w:pPr>
      <w:r>
        <w:rPr>
          <w:rFonts w:ascii="Times New Roman" w:hAnsi="Times New Roman" w:eastAsia="Times New Roman" w:cs="Times New Roman"/>
          <w:color w:val="000000"/>
        </w:rPr>
        <w:t>W: Look, I really need a room here. Can I talk to your manager?</w:t>
      </w:r>
    </w:p>
    <w:p w14:paraId="082268C1">
      <w:pPr>
        <w:spacing w:line="360" w:lineRule="auto"/>
        <w:jc w:val="both"/>
        <w:textAlignment w:val="center"/>
        <w:rPr>
          <w:color w:val="000000"/>
        </w:rPr>
      </w:pPr>
      <w:r>
        <w:rPr>
          <w:rFonts w:ascii="Times New Roman" w:hAnsi="Times New Roman" w:eastAsia="Times New Roman" w:cs="Times New Roman"/>
          <w:color w:val="000000"/>
        </w:rPr>
        <w:t>M: The manager is away on business, but well, I may be able to help you if you could wait and prepare to check in after two in the afternoon, we’ll have some rooms at that time.</w:t>
      </w:r>
    </w:p>
    <w:p w14:paraId="4FC744AC">
      <w:pPr>
        <w:spacing w:line="360" w:lineRule="auto"/>
        <w:jc w:val="both"/>
        <w:textAlignment w:val="center"/>
        <w:rPr>
          <w:color w:val="000000"/>
        </w:rPr>
      </w:pPr>
      <w:r>
        <w:rPr>
          <w:rFonts w:ascii="Times New Roman" w:hAnsi="Times New Roman" w:eastAsia="Times New Roman" w:cs="Times New Roman"/>
          <w:color w:val="000000"/>
        </w:rPr>
        <w:t>W: That’d be very kind of you. Could you give me a call when you have a room available? I’ll just wander around and have some coffee.</w:t>
      </w:r>
    </w:p>
    <w:p w14:paraId="3F49D28D">
      <w:pPr>
        <w:spacing w:line="360" w:lineRule="auto"/>
        <w:jc w:val="both"/>
        <w:textAlignment w:val="center"/>
        <w:rPr>
          <w:color w:val="000000"/>
        </w:rPr>
      </w:pPr>
      <w:r>
        <w:rPr>
          <w:rFonts w:ascii="Times New Roman" w:hAnsi="Times New Roman" w:eastAsia="Times New Roman" w:cs="Times New Roman"/>
          <w:color w:val="000000"/>
        </w:rPr>
        <w:t>M: Certainly. Would you please give me your phone number?</w:t>
      </w:r>
    </w:p>
    <w:p w14:paraId="7F75CFC0">
      <w:pPr>
        <w:spacing w:line="360" w:lineRule="auto"/>
        <w:jc w:val="both"/>
        <w:textAlignment w:val="center"/>
        <w:rPr>
          <w:color w:val="000000"/>
        </w:rPr>
      </w:pPr>
      <w:r>
        <w:rPr>
          <w:rFonts w:ascii="Times New Roman" w:hAnsi="Times New Roman" w:eastAsia="Times New Roman" w:cs="Times New Roman"/>
          <w:color w:val="000000"/>
        </w:rPr>
        <w:t>W: Sure. Here’s my card. Thanks.</w:t>
      </w:r>
    </w:p>
    <w:p w14:paraId="50BD102B">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1950A0D1">
      <w:pPr>
        <w:spacing w:line="360" w:lineRule="auto"/>
        <w:jc w:val="both"/>
        <w:textAlignment w:val="center"/>
        <w:rPr>
          <w:color w:val="000000"/>
        </w:rPr>
      </w:pPr>
    </w:p>
    <w:p w14:paraId="64A030D2">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Why do many birds live in the city?</w:t>
      </w:r>
    </w:p>
    <w:p w14:paraId="7C307CB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 obtain food easily.</w:t>
      </w:r>
    </w:p>
    <w:p w14:paraId="31B3D49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enjoy human company.</w:t>
      </w:r>
    </w:p>
    <w:p w14:paraId="2805844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lost their natural habitat.</w:t>
      </w:r>
    </w:p>
    <w:p w14:paraId="52719BC9">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does Christina find surprising?</w:t>
      </w:r>
    </w:p>
    <w:p w14:paraId="0D352F8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birds are facing serious dangers.</w:t>
      </w:r>
    </w:p>
    <w:p w14:paraId="212BAB5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Different kinds of birds live together.</w:t>
      </w:r>
    </w:p>
    <w:p w14:paraId="31D31614">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Some birds are attracted to the poles.</w:t>
      </w:r>
    </w:p>
    <w:p w14:paraId="5EFB64D9">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is Christina’s suggestion concerning the birds?</w:t>
      </w:r>
    </w:p>
    <w:p w14:paraId="4A34523B">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Drive them away.</w:t>
      </w:r>
      <w:r>
        <w:rPr>
          <w:color w:val="000000"/>
        </w:rPr>
        <w:tab/>
      </w:r>
      <w:r>
        <w:rPr>
          <w:color w:val="000000"/>
        </w:rPr>
        <w:t xml:space="preserve">B. </w:t>
      </w:r>
      <w:r>
        <w:rPr>
          <w:rFonts w:ascii="Times New Roman" w:hAnsi="Times New Roman" w:eastAsia="Times New Roman" w:cs="Times New Roman"/>
          <w:color w:val="000000"/>
        </w:rPr>
        <w:t>Feed them regularly.</w:t>
      </w:r>
      <w:r>
        <w:rPr>
          <w:color w:val="000000"/>
        </w:rPr>
        <w:tab/>
      </w:r>
      <w:r>
        <w:rPr>
          <w:color w:val="000000"/>
        </w:rPr>
        <w:t xml:space="preserve">C. </w:t>
      </w:r>
      <w:r>
        <w:rPr>
          <w:rFonts w:ascii="Times New Roman" w:hAnsi="Times New Roman" w:eastAsia="Times New Roman" w:cs="Times New Roman"/>
          <w:color w:val="000000"/>
        </w:rPr>
        <w:t>Do research on them.</w:t>
      </w:r>
    </w:p>
    <w:p w14:paraId="2009FEA0">
      <w:pPr>
        <w:spacing w:line="360" w:lineRule="auto"/>
        <w:textAlignment w:val="center"/>
        <w:rPr>
          <w:color w:val="000000"/>
        </w:rPr>
      </w:pPr>
      <w:r>
        <w:rPr>
          <w:color w:val="2E75B6"/>
        </w:rPr>
        <w:t>【答案】</w:t>
      </w:r>
      <w:r>
        <w:rPr>
          <w:color w:val="000000"/>
        </w:rPr>
        <w:t>18. C    19. B    20. C</w:t>
      </w:r>
    </w:p>
    <w:p w14:paraId="6050E68D">
      <w:pPr>
        <w:spacing w:line="360" w:lineRule="auto"/>
        <w:textAlignment w:val="center"/>
        <w:rPr>
          <w:color w:val="000000"/>
        </w:rPr>
      </w:pPr>
      <w:r>
        <w:rPr>
          <w:color w:val="2E75B6"/>
        </w:rPr>
        <w:t>【解析】</w:t>
      </w:r>
    </w:p>
    <w:p w14:paraId="5BA1BCA1">
      <w:pPr>
        <w:spacing w:line="360" w:lineRule="auto"/>
        <w:ind w:firstLine="420"/>
        <w:jc w:val="both"/>
        <w:textAlignment w:val="center"/>
        <w:rPr>
          <w:color w:val="000000"/>
        </w:rPr>
      </w:pPr>
      <w:r>
        <w:rPr>
          <w:color w:val="000000"/>
        </w:rPr>
        <w:t>【原文】</w:t>
      </w:r>
      <w:r>
        <w:rPr>
          <w:rFonts w:ascii="Times New Roman" w:hAnsi="Times New Roman" w:eastAsia="Times New Roman" w:cs="Times New Roman"/>
          <w:color w:val="000000"/>
        </w:rPr>
        <w:t>Good evening. I’m honored to have my voice heard to make a difference in the lives of those little birds that share our city. My name is Christina. I’m an enthusiastic bird watcher. Because we cut down too many trees in the nearby areas, many birds now find places within the city to live. The most common is the area behind the large advertisement boards on the poles. It’s a natural choice for the birds because the poles are similar to trees, tall and far from dangers on the ground. The surprising thing is that there are likely more than five or six kinds of birds living together at each place. While trying to learn more about these birds, I find that there have not been any consistent studies or monitoring of them. Their eating habits, adaptation to life in the city, diseases, death rate and such other information are not available. I’d like to suggest that a programme be started to study these birds. It could be convenient to employ bird watchers to do the initial studies.</w:t>
      </w:r>
    </w:p>
    <w:p w14:paraId="574AC026">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142D0574">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0AFF5E1C">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四个选项中，选出最佳答案。</w:t>
      </w:r>
    </w:p>
    <w:p w14:paraId="40D124BA">
      <w:pPr>
        <w:spacing w:line="360" w:lineRule="auto"/>
        <w:jc w:val="center"/>
        <w:textAlignment w:val="center"/>
        <w:rPr>
          <w:color w:val="000000"/>
        </w:rPr>
      </w:pPr>
      <w:r>
        <w:rPr>
          <w:rFonts w:ascii="Times New Roman" w:hAnsi="Times New Roman" w:eastAsia="Times New Roman" w:cs="Times New Roman"/>
          <w:b/>
          <w:color w:val="000000"/>
          <w:sz w:val="24"/>
        </w:rPr>
        <w:t>A</w:t>
      </w:r>
    </w:p>
    <w:p w14:paraId="5DBE3B36">
      <w:pPr>
        <w:spacing w:line="360" w:lineRule="auto"/>
        <w:ind w:firstLine="420"/>
        <w:jc w:val="both"/>
        <w:textAlignment w:val="center"/>
        <w:rPr>
          <w:color w:val="000000"/>
        </w:rPr>
      </w:pPr>
      <w:r>
        <w:rPr>
          <w:rFonts w:ascii="Times New Roman" w:hAnsi="Times New Roman" w:eastAsia="Times New Roman" w:cs="Times New Roman"/>
          <w:color w:val="000000"/>
        </w:rPr>
        <w:t>Interlibrary Loan (ILL) provides teachers, students and staff with access to books that are checked out or not owned by our own libraries, as well as digitized copies of articles and book chapters from our collection.</w:t>
      </w:r>
    </w:p>
    <w:p w14:paraId="093652E5">
      <w:pPr>
        <w:spacing w:line="360" w:lineRule="auto"/>
        <w:ind w:firstLine="420"/>
        <w:jc w:val="both"/>
        <w:textAlignment w:val="center"/>
        <w:rPr>
          <w:color w:val="000000"/>
        </w:rPr>
      </w:pPr>
      <w:r>
        <w:rPr>
          <w:rFonts w:ascii="Times New Roman" w:hAnsi="Times New Roman" w:eastAsia="Times New Roman" w:cs="Times New Roman"/>
          <w:b/>
          <w:color w:val="000000"/>
        </w:rPr>
        <w:t>Who Can Borrow?</w:t>
      </w:r>
    </w:p>
    <w:p w14:paraId="0E97A418">
      <w:pPr>
        <w:spacing w:line="360" w:lineRule="auto"/>
        <w:ind w:firstLine="420"/>
        <w:jc w:val="both"/>
        <w:textAlignment w:val="center"/>
        <w:rPr>
          <w:color w:val="000000"/>
        </w:rPr>
      </w:pPr>
      <w:r>
        <w:rPr>
          <w:rFonts w:ascii="Times New Roman" w:hAnsi="Times New Roman" w:eastAsia="Times New Roman" w:cs="Times New Roman"/>
          <w:color w:val="000000"/>
        </w:rPr>
        <w:t>Current students, teachers (including retired) and staff can request items through ILL. Interlibrary loan is not available to former students, guest borrowers or fee-card holders.</w:t>
      </w:r>
    </w:p>
    <w:p w14:paraId="66BD6510">
      <w:pPr>
        <w:spacing w:line="360" w:lineRule="auto"/>
        <w:ind w:firstLine="420"/>
        <w:jc w:val="both"/>
        <w:textAlignment w:val="center"/>
        <w:rPr>
          <w:color w:val="000000"/>
        </w:rPr>
      </w:pPr>
      <w:r>
        <w:rPr>
          <w:rFonts w:ascii="Times New Roman" w:hAnsi="Times New Roman" w:eastAsia="Times New Roman" w:cs="Times New Roman"/>
          <w:b/>
          <w:color w:val="000000"/>
        </w:rPr>
        <w:t>How Long Does It Take?</w:t>
      </w:r>
    </w:p>
    <w:p w14:paraId="2F033D5C">
      <w:pPr>
        <w:spacing w:line="360" w:lineRule="auto"/>
        <w:ind w:firstLine="420"/>
        <w:jc w:val="both"/>
        <w:textAlignment w:val="center"/>
        <w:rPr>
          <w:color w:val="000000"/>
        </w:rPr>
      </w:pPr>
      <w:r>
        <w:rPr>
          <w:rFonts w:ascii="Times New Roman" w:hAnsi="Times New Roman" w:eastAsia="Times New Roman" w:cs="Times New Roman"/>
          <w:color w:val="000000"/>
        </w:rPr>
        <w:t>Articles are usually received within 1-2 days and books in 5-10 days. However, obtaining items that are rare, recently published or in high demand may take longer. To speed up the process, please make sure the information you submit through the ILL Request Form is accurate.</w:t>
      </w:r>
    </w:p>
    <w:p w14:paraId="2FF8B554">
      <w:pPr>
        <w:spacing w:line="360" w:lineRule="auto"/>
        <w:ind w:firstLine="420"/>
        <w:jc w:val="both"/>
        <w:textAlignment w:val="center"/>
        <w:rPr>
          <w:color w:val="000000"/>
        </w:rPr>
      </w:pPr>
      <w:r>
        <w:rPr>
          <w:rFonts w:ascii="Times New Roman" w:hAnsi="Times New Roman" w:eastAsia="Times New Roman" w:cs="Times New Roman"/>
          <w:b/>
          <w:color w:val="000000"/>
        </w:rPr>
        <w:t>Length of Loans</w:t>
      </w:r>
    </w:p>
    <w:p w14:paraId="46A19D63">
      <w:pPr>
        <w:spacing w:line="360" w:lineRule="auto"/>
        <w:ind w:firstLine="420"/>
        <w:jc w:val="both"/>
        <w:textAlignment w:val="center"/>
        <w:rPr>
          <w:color w:val="000000"/>
        </w:rPr>
      </w:pPr>
      <w:r>
        <w:rPr>
          <w:rFonts w:ascii="Times New Roman" w:hAnsi="Times New Roman" w:eastAsia="Times New Roman" w:cs="Times New Roman"/>
          <w:color w:val="000000"/>
        </w:rPr>
        <w:t>Loan periods are established by the lending library. All due dates are noted on the label. Borrowed items are subject to recall by the lending library. Any restrictions established by the lending library will be indicated on the label. No renewals (</w:t>
      </w:r>
      <w:r>
        <w:rPr>
          <w:rFonts w:ascii="宋体" w:hAnsi="宋体" w:eastAsia="宋体" w:cs="宋体"/>
          <w:color w:val="000000"/>
        </w:rPr>
        <w:t>续借</w:t>
      </w:r>
      <w:r>
        <w:rPr>
          <w:rFonts w:ascii="Times New Roman" w:hAnsi="Times New Roman" w:eastAsia="Times New Roman" w:cs="Times New Roman"/>
          <w:color w:val="000000"/>
        </w:rPr>
        <w:t>) are allowed for physical items borrowed through ILL.</w:t>
      </w:r>
    </w:p>
    <w:p w14:paraId="33B15087">
      <w:pPr>
        <w:spacing w:line="360" w:lineRule="auto"/>
        <w:ind w:firstLine="420"/>
        <w:jc w:val="both"/>
        <w:textAlignment w:val="center"/>
        <w:rPr>
          <w:color w:val="000000"/>
        </w:rPr>
      </w:pPr>
      <w:r>
        <w:rPr>
          <w:rFonts w:ascii="Times New Roman" w:hAnsi="Times New Roman" w:eastAsia="Times New Roman" w:cs="Times New Roman"/>
          <w:b/>
          <w:color w:val="000000"/>
        </w:rPr>
        <w:t>Notification/Delivery Options</w:t>
      </w:r>
    </w:p>
    <w:p w14:paraId="47BBDA3D">
      <w:pPr>
        <w:spacing w:line="360" w:lineRule="auto"/>
        <w:ind w:firstLine="420"/>
        <w:jc w:val="both"/>
        <w:textAlignment w:val="center"/>
        <w:rPr>
          <w:color w:val="000000"/>
        </w:rPr>
      </w:pPr>
      <w:r>
        <w:rPr>
          <w:rFonts w:ascii="Times New Roman" w:hAnsi="Times New Roman" w:eastAsia="Times New Roman" w:cs="Times New Roman"/>
          <w:color w:val="000000"/>
        </w:rPr>
        <w:t>For a physical item, you will be notified by email when it arrives. Items are picked up at one of our libraries—the one you selected in the ILL Request Form. For an article or book chapter, you will be notified by email when it is available. To obtain the article or chapter, click on the link provided in the email and log into your ILL account. Once in your account, select Electronic Articles Received.</w:t>
      </w:r>
    </w:p>
    <w:p w14:paraId="10622748">
      <w:pPr>
        <w:spacing w:line="360" w:lineRule="auto"/>
        <w:ind w:firstLine="420"/>
        <w:jc w:val="both"/>
        <w:textAlignment w:val="center"/>
        <w:rPr>
          <w:color w:val="000000"/>
        </w:rPr>
      </w:pPr>
      <w:r>
        <w:rPr>
          <w:rFonts w:ascii="Times New Roman" w:hAnsi="Times New Roman" w:eastAsia="Times New Roman" w:cs="Times New Roman"/>
          <w:b/>
          <w:color w:val="000000"/>
        </w:rPr>
        <w:t>Interlibrary Loan Fees</w:t>
      </w:r>
    </w:p>
    <w:tbl>
      <w:tblPr>
        <w:tblStyle w:val="4"/>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1140"/>
        <w:gridCol w:w="2100"/>
      </w:tblGrid>
      <w:tr w14:paraId="365C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4E8698">
            <w:pPr>
              <w:spacing w:line="360" w:lineRule="auto"/>
              <w:jc w:val="both"/>
              <w:textAlignment w:val="center"/>
              <w:rPr>
                <w:color w:val="000000"/>
              </w:rPr>
            </w:pPr>
            <w:r>
              <w:rPr>
                <w:rFonts w:ascii="Times New Roman" w:hAnsi="Times New Roman" w:eastAsia="Times New Roman" w:cs="Times New Roman"/>
                <w:b/>
                <w:color w:val="000000"/>
              </w:rPr>
              <w:t>Library Type</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0F3768">
            <w:pPr>
              <w:spacing w:line="360" w:lineRule="auto"/>
              <w:jc w:val="both"/>
              <w:textAlignment w:val="center"/>
              <w:rPr>
                <w:color w:val="000000"/>
              </w:rPr>
            </w:pPr>
            <w:r>
              <w:rPr>
                <w:rFonts w:ascii="Times New Roman" w:hAnsi="Times New Roman" w:eastAsia="Times New Roman" w:cs="Times New Roman"/>
                <w:b/>
                <w:color w:val="000000"/>
              </w:rPr>
              <w:t>Loan Cost</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7BDA00">
            <w:pPr>
              <w:spacing w:line="360" w:lineRule="auto"/>
              <w:jc w:val="both"/>
              <w:textAlignment w:val="center"/>
              <w:rPr>
                <w:color w:val="000000"/>
              </w:rPr>
            </w:pPr>
            <w:r>
              <w:rPr>
                <w:rFonts w:ascii="Times New Roman" w:hAnsi="Times New Roman" w:eastAsia="Times New Roman" w:cs="Times New Roman"/>
                <w:b/>
                <w:color w:val="000000"/>
              </w:rPr>
              <w:t>Article/Chapter Cost</w:t>
            </w:r>
          </w:p>
        </w:tc>
      </w:tr>
      <w:tr w14:paraId="790A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EF3EE5">
            <w:pPr>
              <w:spacing w:line="360" w:lineRule="auto"/>
              <w:jc w:val="both"/>
              <w:textAlignment w:val="center"/>
              <w:rPr>
                <w:color w:val="000000"/>
              </w:rPr>
            </w:pPr>
            <w:r>
              <w:rPr>
                <w:rFonts w:ascii="Times New Roman" w:hAnsi="Times New Roman" w:eastAsia="Times New Roman" w:cs="Times New Roman"/>
                <w:color w:val="000000"/>
              </w:rPr>
              <w:t>Non-Profit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3B6AFD">
            <w:pPr>
              <w:spacing w:line="360" w:lineRule="auto"/>
              <w:jc w:val="both"/>
              <w:textAlignment w:val="center"/>
              <w:rPr>
                <w:color w:val="000000"/>
              </w:rPr>
            </w:pPr>
            <w:r>
              <w:rPr>
                <w:rFonts w:ascii="Times New Roman" w:hAnsi="Times New Roman" w:eastAsia="Times New Roman" w:cs="Times New Roman"/>
                <w:color w:val="000000"/>
              </w:rPr>
              <w:t>$15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FB9D5F">
            <w:pPr>
              <w:spacing w:line="360" w:lineRule="auto"/>
              <w:jc w:val="both"/>
              <w:textAlignment w:val="center"/>
              <w:rPr>
                <w:color w:val="000000"/>
              </w:rPr>
            </w:pPr>
            <w:r>
              <w:rPr>
                <w:rFonts w:ascii="Times New Roman" w:hAnsi="Times New Roman" w:eastAsia="Times New Roman" w:cs="Times New Roman"/>
                <w:color w:val="000000"/>
              </w:rPr>
              <w:t>$10</w:t>
            </w:r>
          </w:p>
        </w:tc>
      </w:tr>
      <w:tr w14:paraId="75E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D10BA2">
            <w:pPr>
              <w:spacing w:line="360" w:lineRule="auto"/>
              <w:jc w:val="both"/>
              <w:textAlignment w:val="center"/>
              <w:rPr>
                <w:color w:val="000000"/>
              </w:rPr>
            </w:pPr>
            <w:r>
              <w:rPr>
                <w:rFonts w:ascii="Times New Roman" w:hAnsi="Times New Roman" w:eastAsia="Times New Roman" w:cs="Times New Roman"/>
                <w:color w:val="000000"/>
              </w:rPr>
              <w:t>For-Profit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A9DA47">
            <w:pPr>
              <w:spacing w:line="360" w:lineRule="auto"/>
              <w:jc w:val="both"/>
              <w:textAlignment w:val="center"/>
              <w:rPr>
                <w:color w:val="000000"/>
              </w:rPr>
            </w:pPr>
            <w:r>
              <w:rPr>
                <w:rFonts w:ascii="Times New Roman" w:hAnsi="Times New Roman" w:eastAsia="Times New Roman" w:cs="Times New Roman"/>
                <w:color w:val="000000"/>
              </w:rPr>
              <w:t>$20</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B44C92">
            <w:pPr>
              <w:spacing w:line="360" w:lineRule="auto"/>
              <w:jc w:val="both"/>
              <w:textAlignment w:val="center"/>
              <w:rPr>
                <w:color w:val="000000"/>
              </w:rPr>
            </w:pPr>
            <w:r>
              <w:rPr>
                <w:rFonts w:ascii="Times New Roman" w:hAnsi="Times New Roman" w:eastAsia="Times New Roman" w:cs="Times New Roman"/>
                <w:color w:val="000000"/>
              </w:rPr>
              <w:t>$12</w:t>
            </w:r>
          </w:p>
        </w:tc>
      </w:tr>
      <w:tr w14:paraId="008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3376DD">
            <w:pPr>
              <w:spacing w:line="360" w:lineRule="auto"/>
              <w:jc w:val="both"/>
              <w:textAlignment w:val="center"/>
              <w:rPr>
                <w:color w:val="000000"/>
              </w:rPr>
            </w:pPr>
            <w:r>
              <w:rPr>
                <w:rFonts w:ascii="Times New Roman" w:hAnsi="Times New Roman" w:eastAsia="Times New Roman" w:cs="Times New Roman"/>
                <w:color w:val="000000"/>
              </w:rPr>
              <w:t>International Libraries</w:t>
            </w:r>
          </w:p>
        </w:tc>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022CCD">
            <w:pPr>
              <w:spacing w:line="360" w:lineRule="auto"/>
              <w:jc w:val="both"/>
              <w:textAlignment w:val="center"/>
              <w:rPr>
                <w:color w:val="000000"/>
              </w:rPr>
            </w:pPr>
            <w:r>
              <w:rPr>
                <w:rFonts w:ascii="Times New Roman" w:hAnsi="Times New Roman" w:eastAsia="Times New Roman" w:cs="Times New Roman"/>
                <w:color w:val="000000"/>
              </w:rPr>
              <w:t>$25</w:t>
            </w:r>
          </w:p>
        </w:tc>
        <w:tc>
          <w:tcPr>
            <w:tcW w:w="21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5241C9">
            <w:pPr>
              <w:spacing w:line="360" w:lineRule="auto"/>
              <w:jc w:val="both"/>
              <w:textAlignment w:val="center"/>
              <w:rPr>
                <w:color w:val="000000"/>
              </w:rPr>
            </w:pPr>
            <w:r>
              <w:rPr>
                <w:rFonts w:ascii="Times New Roman" w:hAnsi="Times New Roman" w:eastAsia="Times New Roman" w:cs="Times New Roman"/>
                <w:color w:val="000000"/>
              </w:rPr>
              <w:t>$15</w:t>
            </w:r>
          </w:p>
        </w:tc>
      </w:tr>
    </w:tbl>
    <w:p w14:paraId="5A00AADD">
      <w:pPr>
        <w:spacing w:line="360" w:lineRule="auto"/>
        <w:jc w:val="both"/>
        <w:textAlignment w:val="center"/>
        <w:rPr>
          <w:color w:val="000000"/>
        </w:rPr>
      </w:pPr>
    </w:p>
    <w:p w14:paraId="45DF0F50">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Who can use the ILL service?</w:t>
      </w:r>
    </w:p>
    <w:p w14:paraId="600FC44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Former students.</w:t>
      </w:r>
      <w:r>
        <w:rPr>
          <w:color w:val="000000"/>
        </w:rPr>
        <w:tab/>
      </w:r>
      <w:r>
        <w:rPr>
          <w:color w:val="000000"/>
        </w:rPr>
        <w:t xml:space="preserve">B. </w:t>
      </w:r>
      <w:r>
        <w:rPr>
          <w:rFonts w:ascii="Times New Roman" w:hAnsi="Times New Roman" w:eastAsia="Times New Roman" w:cs="Times New Roman"/>
          <w:color w:val="000000"/>
        </w:rPr>
        <w:t>Guest borrowers.</w:t>
      </w:r>
    </w:p>
    <w:p w14:paraId="205DDD8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Retired teachers.</w:t>
      </w:r>
      <w:r>
        <w:rPr>
          <w:color w:val="000000"/>
        </w:rPr>
        <w:tab/>
      </w:r>
      <w:r>
        <w:rPr>
          <w:color w:val="000000"/>
        </w:rPr>
        <w:t xml:space="preserve">D. </w:t>
      </w:r>
      <w:r>
        <w:rPr>
          <w:rFonts w:ascii="Times New Roman" w:hAnsi="Times New Roman" w:eastAsia="Times New Roman" w:cs="Times New Roman"/>
          <w:color w:val="000000"/>
        </w:rPr>
        <w:t>Fee-card holders.</w:t>
      </w:r>
    </w:p>
    <w:p w14:paraId="76626060">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is a rule for borrowing a print book through ILL?</w:t>
      </w:r>
    </w:p>
    <w:p w14:paraId="40FD340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Pay an extra fee for delivery.</w:t>
      </w:r>
      <w:r>
        <w:rPr>
          <w:color w:val="000000"/>
        </w:rPr>
        <w:tab/>
      </w:r>
      <w:r>
        <w:rPr>
          <w:color w:val="000000"/>
        </w:rPr>
        <w:t xml:space="preserve">B. </w:t>
      </w:r>
      <w:r>
        <w:rPr>
          <w:rFonts w:ascii="Times New Roman" w:hAnsi="Times New Roman" w:eastAsia="Times New Roman" w:cs="Times New Roman"/>
          <w:color w:val="000000"/>
        </w:rPr>
        <w:t>Renew it before the due date.</w:t>
      </w:r>
    </w:p>
    <w:p w14:paraId="5252930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Pick it up at the lending library.</w:t>
      </w:r>
      <w:r>
        <w:rPr>
          <w:color w:val="000000"/>
        </w:rPr>
        <w:tab/>
      </w:r>
      <w:r>
        <w:rPr>
          <w:color w:val="000000"/>
        </w:rPr>
        <w:t xml:space="preserve">D. </w:t>
      </w:r>
      <w:r>
        <w:rPr>
          <w:rFonts w:ascii="Times New Roman" w:hAnsi="Times New Roman" w:eastAsia="Times New Roman" w:cs="Times New Roman"/>
          <w:color w:val="000000"/>
        </w:rPr>
        <w:t>Return it when it is recalled.</w:t>
      </w:r>
    </w:p>
    <w:p w14:paraId="70270B94">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How much do you pay for two articles obtained from an international library?</w:t>
      </w:r>
    </w:p>
    <w:p w14:paraId="79EC0AE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w:t>
      </w:r>
      <w:r>
        <w:rPr>
          <w:color w:val="000000"/>
        </w:rPr>
        <w:tab/>
      </w:r>
      <w:r>
        <w:rPr>
          <w:color w:val="000000"/>
        </w:rPr>
        <w:t xml:space="preserve">B. </w:t>
      </w:r>
      <w:r>
        <w:rPr>
          <w:rFonts w:ascii="Times New Roman" w:hAnsi="Times New Roman" w:eastAsia="Times New Roman" w:cs="Times New Roman"/>
          <w:color w:val="000000"/>
        </w:rPr>
        <w:t>$20.</w:t>
      </w:r>
      <w:r>
        <w:rPr>
          <w:color w:val="000000"/>
        </w:rPr>
        <w:tab/>
      </w:r>
      <w:r>
        <w:rPr>
          <w:color w:val="000000"/>
        </w:rPr>
        <w:t xml:space="preserve">C. </w:t>
      </w:r>
      <w:r>
        <w:rPr>
          <w:rFonts w:ascii="Times New Roman" w:hAnsi="Times New Roman" w:eastAsia="Times New Roman" w:cs="Times New Roman"/>
          <w:color w:val="000000"/>
        </w:rPr>
        <w:t>$24.</w:t>
      </w:r>
      <w:r>
        <w:rPr>
          <w:color w:val="000000"/>
        </w:rPr>
        <w:tab/>
      </w:r>
      <w:r>
        <w:rPr>
          <w:color w:val="000000"/>
        </w:rPr>
        <w:t xml:space="preserve">D. </w:t>
      </w:r>
      <w:r>
        <w:rPr>
          <w:rFonts w:ascii="Times New Roman" w:hAnsi="Times New Roman" w:eastAsia="Times New Roman" w:cs="Times New Roman"/>
          <w:color w:val="000000"/>
        </w:rPr>
        <w:t>$30.</w:t>
      </w:r>
    </w:p>
    <w:p w14:paraId="635FE7D5">
      <w:pPr>
        <w:spacing w:line="360" w:lineRule="auto"/>
        <w:textAlignment w:val="center"/>
        <w:rPr>
          <w:color w:val="000000"/>
        </w:rPr>
      </w:pPr>
      <w:r>
        <w:rPr>
          <w:color w:val="2E75B6"/>
        </w:rPr>
        <w:t>【答案】</w:t>
      </w:r>
      <w:r>
        <w:rPr>
          <w:color w:val="000000"/>
        </w:rPr>
        <w:t>21. C    22. D    23. D</w:t>
      </w:r>
    </w:p>
    <w:p w14:paraId="50A64EAD">
      <w:pPr>
        <w:spacing w:line="360" w:lineRule="auto"/>
        <w:textAlignment w:val="center"/>
        <w:rPr>
          <w:color w:val="000000"/>
        </w:rPr>
      </w:pPr>
      <w:r>
        <w:rPr>
          <w:color w:val="2E75B6"/>
        </w:rPr>
        <w:t>【解析】</w:t>
      </w:r>
    </w:p>
    <w:p w14:paraId="5510F944">
      <w:pPr>
        <w:spacing w:line="360" w:lineRule="auto"/>
        <w:jc w:val="both"/>
        <w:textAlignment w:val="center"/>
        <w:rPr>
          <w:color w:val="000000"/>
        </w:rPr>
      </w:pPr>
      <w:r>
        <w:rPr>
          <w:color w:val="000000"/>
        </w:rPr>
        <w:t>【导语】</w:t>
      </w:r>
      <w:r>
        <w:rPr>
          <w:rFonts w:ascii="宋体" w:hAnsi="宋体" w:eastAsia="宋体" w:cs="宋体"/>
          <w:color w:val="000000"/>
        </w:rPr>
        <w:t>这是一篇应用文。文章主要介绍了图书馆间借阅服务的相关信息。</w:t>
      </w:r>
    </w:p>
    <w:p w14:paraId="2B70A9DD">
      <w:pPr>
        <w:spacing w:line="360" w:lineRule="auto"/>
        <w:jc w:val="both"/>
        <w:textAlignment w:val="center"/>
        <w:rPr>
          <w:color w:val="000000"/>
        </w:rPr>
      </w:pPr>
      <w:r>
        <w:rPr>
          <w:color w:val="000000"/>
        </w:rPr>
        <w:t>【21题详解】</w:t>
      </w:r>
    </w:p>
    <w:p w14:paraId="75FCDB86">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Current students, teachers (including retired) and staff can request items through ILL.(</w:t>
      </w:r>
      <w:r>
        <w:rPr>
          <w:rFonts w:ascii="宋体" w:hAnsi="宋体" w:eastAsia="宋体" w:cs="宋体"/>
          <w:color w:val="000000"/>
        </w:rPr>
        <w:t>在校学生、教师（包括退休教师）和工作人员可以通过</w:t>
      </w:r>
      <w:r>
        <w:rPr>
          <w:rFonts w:ascii="Times New Roman" w:hAnsi="Times New Roman" w:eastAsia="Times New Roman" w:cs="Times New Roman"/>
          <w:color w:val="000000"/>
        </w:rPr>
        <w:t>ILL</w:t>
      </w:r>
      <w:r>
        <w:rPr>
          <w:rFonts w:ascii="宋体" w:hAnsi="宋体" w:eastAsia="宋体" w:cs="宋体"/>
          <w:color w:val="000000"/>
        </w:rPr>
        <w:t>请求借阅资料。</w:t>
      </w:r>
      <w:r>
        <w:rPr>
          <w:rFonts w:ascii="Times New Roman" w:hAnsi="Times New Roman" w:eastAsia="Times New Roman" w:cs="Times New Roman"/>
          <w:color w:val="000000"/>
        </w:rPr>
        <w:t>)</w:t>
      </w:r>
      <w:r>
        <w:rPr>
          <w:rFonts w:ascii="宋体" w:hAnsi="宋体" w:eastAsia="宋体" w:cs="宋体"/>
          <w:color w:val="000000"/>
        </w:rPr>
        <w:t>”可知，退休老师可以使用图书馆间借阅服务。故选</w:t>
      </w:r>
      <w:r>
        <w:rPr>
          <w:rFonts w:ascii="Times New Roman" w:hAnsi="Times New Roman" w:eastAsia="Times New Roman" w:cs="Times New Roman"/>
          <w:color w:val="000000"/>
        </w:rPr>
        <w:t>C</w:t>
      </w:r>
      <w:r>
        <w:rPr>
          <w:rFonts w:ascii="宋体" w:hAnsi="宋体" w:eastAsia="宋体" w:cs="宋体"/>
          <w:color w:val="000000"/>
        </w:rPr>
        <w:t>。</w:t>
      </w:r>
    </w:p>
    <w:p w14:paraId="16CA39B7">
      <w:pPr>
        <w:spacing w:line="360" w:lineRule="auto"/>
        <w:jc w:val="left"/>
        <w:textAlignment w:val="center"/>
        <w:rPr>
          <w:color w:val="000000"/>
        </w:rPr>
      </w:pPr>
      <w:r>
        <w:rPr>
          <w:color w:val="000000"/>
        </w:rPr>
        <w:t>【22题详解】</w:t>
      </w:r>
    </w:p>
    <w:p w14:paraId="1EC2B2B7">
      <w:pPr>
        <w:spacing w:line="360" w:lineRule="auto"/>
        <w:jc w:val="left"/>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Borrowed items are subject to recall by the lending library.(</w:t>
      </w:r>
      <w:r>
        <w:rPr>
          <w:rFonts w:ascii="宋体" w:hAnsi="宋体" w:eastAsia="宋体" w:cs="宋体"/>
          <w:color w:val="000000"/>
        </w:rPr>
        <w:t>借阅的物品可能会被借出的图书馆召回。</w:t>
      </w:r>
      <w:r>
        <w:rPr>
          <w:rFonts w:ascii="Times New Roman" w:hAnsi="Times New Roman" w:eastAsia="Times New Roman" w:cs="Times New Roman"/>
          <w:color w:val="000000"/>
        </w:rPr>
        <w:t>)</w:t>
      </w:r>
      <w:r>
        <w:rPr>
          <w:rFonts w:ascii="宋体" w:hAnsi="宋体" w:eastAsia="宋体" w:cs="宋体"/>
          <w:color w:val="000000"/>
        </w:rPr>
        <w:t>”可知，通过</w:t>
      </w:r>
      <w:r>
        <w:rPr>
          <w:rFonts w:ascii="Times New Roman" w:hAnsi="Times New Roman" w:eastAsia="Times New Roman" w:cs="Times New Roman"/>
          <w:color w:val="000000"/>
        </w:rPr>
        <w:t>ILL</w:t>
      </w:r>
      <w:r>
        <w:rPr>
          <w:rFonts w:ascii="宋体" w:hAnsi="宋体" w:eastAsia="宋体" w:cs="宋体"/>
          <w:color w:val="000000"/>
        </w:rPr>
        <w:t>借阅纸质书的规则是被借出的图书馆召回。故选</w:t>
      </w:r>
      <w:r>
        <w:rPr>
          <w:rFonts w:ascii="Times New Roman" w:hAnsi="Times New Roman" w:eastAsia="Times New Roman" w:cs="Times New Roman"/>
          <w:color w:val="000000"/>
        </w:rPr>
        <w:t>D</w:t>
      </w:r>
      <w:r>
        <w:rPr>
          <w:rFonts w:ascii="宋体" w:hAnsi="宋体" w:eastAsia="宋体" w:cs="宋体"/>
          <w:color w:val="000000"/>
        </w:rPr>
        <w:t>。</w:t>
      </w:r>
    </w:p>
    <w:p w14:paraId="63A964CD">
      <w:pPr>
        <w:spacing w:line="360" w:lineRule="auto"/>
        <w:jc w:val="left"/>
        <w:textAlignment w:val="center"/>
        <w:rPr>
          <w:color w:val="000000"/>
        </w:rPr>
      </w:pPr>
      <w:r>
        <w:rPr>
          <w:color w:val="000000"/>
        </w:rPr>
        <w:t>【23题详解】</w:t>
      </w:r>
    </w:p>
    <w:p w14:paraId="7192CE8B">
      <w:pPr>
        <w:spacing w:line="360" w:lineRule="auto"/>
        <w:jc w:val="left"/>
        <w:textAlignment w:val="center"/>
        <w:rPr>
          <w:color w:val="000000"/>
        </w:rPr>
      </w:pPr>
      <w:r>
        <w:rPr>
          <w:rFonts w:ascii="宋体" w:hAnsi="宋体" w:eastAsia="宋体" w:cs="宋体"/>
          <w:color w:val="000000"/>
        </w:rPr>
        <w:t>细节理解题。根据表格中“</w:t>
      </w:r>
      <w:r>
        <w:rPr>
          <w:rFonts w:ascii="Times New Roman" w:hAnsi="Times New Roman" w:eastAsia="Times New Roman" w:cs="Times New Roman"/>
          <w:color w:val="000000"/>
        </w:rPr>
        <w:t>International Libraries Article/Chapter Cost</w:t>
      </w:r>
      <w:r>
        <w:rPr>
          <w:rFonts w:ascii="Times New Roman" w:hAnsi="Times New Roman" w:eastAsia="Times New Roman" w:cs="Times New Roman"/>
          <w:b/>
          <w:color w:val="000000"/>
        </w:rPr>
        <w:t xml:space="preserve"> </w:t>
      </w:r>
      <w:r>
        <w:rPr>
          <w:rFonts w:ascii="Times New Roman" w:hAnsi="Times New Roman" w:eastAsia="Times New Roman" w:cs="Times New Roman"/>
          <w:color w:val="000000"/>
        </w:rPr>
        <w:t>$15(</w:t>
      </w:r>
      <w:r>
        <w:rPr>
          <w:rFonts w:ascii="宋体" w:hAnsi="宋体" w:eastAsia="宋体" w:cs="宋体"/>
          <w:color w:val="000000"/>
        </w:rPr>
        <w:t>国际图书馆</w:t>
      </w:r>
      <w:r>
        <w:rPr>
          <w:rFonts w:ascii="Times New Roman" w:hAnsi="Times New Roman" w:eastAsia="Times New Roman" w:cs="Times New Roman"/>
          <w:color w:val="000000"/>
        </w:rPr>
        <w:t xml:space="preserve"> </w:t>
      </w:r>
      <w:r>
        <w:rPr>
          <w:rFonts w:ascii="宋体" w:hAnsi="宋体" w:eastAsia="宋体" w:cs="宋体"/>
          <w:color w:val="000000"/>
        </w:rPr>
        <w:t>文章</w:t>
      </w:r>
      <w:r>
        <w:rPr>
          <w:rFonts w:ascii="Times New Roman" w:hAnsi="Times New Roman" w:eastAsia="Times New Roman" w:cs="Times New Roman"/>
          <w:color w:val="000000"/>
        </w:rPr>
        <w:t>/</w:t>
      </w:r>
      <w:r>
        <w:rPr>
          <w:rFonts w:ascii="宋体" w:hAnsi="宋体" w:eastAsia="宋体" w:cs="宋体"/>
          <w:color w:val="000000"/>
        </w:rPr>
        <w:t>章节费用</w:t>
      </w:r>
      <w:r>
        <w:rPr>
          <w:rFonts w:ascii="Times New Roman" w:hAnsi="Times New Roman" w:eastAsia="Times New Roman" w:cs="Times New Roman"/>
          <w:color w:val="000000"/>
        </w:rPr>
        <w:t xml:space="preserve"> 15</w:t>
      </w:r>
      <w:r>
        <w:rPr>
          <w:rFonts w:ascii="宋体" w:hAnsi="宋体" w:eastAsia="宋体" w:cs="宋体"/>
          <w:color w:val="000000"/>
        </w:rPr>
        <w:t>美元</w:t>
      </w:r>
      <w:r>
        <w:rPr>
          <w:rFonts w:ascii="Times New Roman" w:hAnsi="Times New Roman" w:eastAsia="Times New Roman" w:cs="Times New Roman"/>
          <w:color w:val="000000"/>
        </w:rPr>
        <w:t>)</w:t>
      </w:r>
      <w:r>
        <w:rPr>
          <w:rFonts w:ascii="宋体" w:hAnsi="宋体" w:eastAsia="宋体" w:cs="宋体"/>
          <w:color w:val="000000"/>
        </w:rPr>
        <w:t>”可知，从国际图书馆获取两篇文章的费用是</w:t>
      </w:r>
      <w:r>
        <w:rPr>
          <w:rFonts w:ascii="Times New Roman" w:hAnsi="Times New Roman" w:eastAsia="Times New Roman" w:cs="Times New Roman"/>
          <w:color w:val="000000"/>
        </w:rPr>
        <w:t>15</w:t>
      </w:r>
      <w:r>
        <w:rPr>
          <w:rFonts w:ascii="宋体" w:hAnsi="宋体" w:eastAsia="宋体" w:cs="宋体"/>
          <w:color w:val="000000"/>
        </w:rPr>
        <w:t>×</w:t>
      </w:r>
      <w:r>
        <w:rPr>
          <w:rFonts w:ascii="Times New Roman" w:hAnsi="Times New Roman" w:eastAsia="Times New Roman" w:cs="Times New Roman"/>
          <w:color w:val="000000"/>
        </w:rPr>
        <w:t>2=30</w:t>
      </w:r>
      <w:r>
        <w:rPr>
          <w:rFonts w:ascii="宋体" w:hAnsi="宋体" w:eastAsia="宋体" w:cs="宋体"/>
          <w:color w:val="000000"/>
        </w:rPr>
        <w:t>美元。故选</w:t>
      </w:r>
      <w:r>
        <w:rPr>
          <w:rFonts w:ascii="Times New Roman" w:hAnsi="Times New Roman" w:eastAsia="Times New Roman" w:cs="Times New Roman"/>
          <w:color w:val="000000"/>
        </w:rPr>
        <w:t>D</w:t>
      </w:r>
      <w:r>
        <w:rPr>
          <w:rFonts w:ascii="宋体" w:hAnsi="宋体" w:eastAsia="宋体" w:cs="宋体"/>
          <w:color w:val="000000"/>
        </w:rPr>
        <w:t>。</w:t>
      </w:r>
    </w:p>
    <w:p w14:paraId="5E9E3C64">
      <w:pPr>
        <w:spacing w:line="360" w:lineRule="auto"/>
        <w:jc w:val="center"/>
        <w:textAlignment w:val="center"/>
        <w:rPr>
          <w:color w:val="000000"/>
        </w:rPr>
      </w:pPr>
      <w:r>
        <w:rPr>
          <w:rFonts w:ascii="Times New Roman" w:hAnsi="Times New Roman" w:eastAsia="Times New Roman" w:cs="Times New Roman"/>
          <w:b/>
          <w:color w:val="000000"/>
          <w:sz w:val="24"/>
        </w:rPr>
        <w:t>B</w:t>
      </w:r>
    </w:p>
    <w:p w14:paraId="60B47AF7">
      <w:pPr>
        <w:spacing w:line="360" w:lineRule="auto"/>
        <w:ind w:firstLine="420"/>
        <w:jc w:val="both"/>
        <w:textAlignment w:val="center"/>
        <w:rPr>
          <w:color w:val="000000"/>
        </w:rPr>
      </w:pP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Because of this, I’m careful not to connect what my kids weigh with their worth as people. I encourage my daughter to make healthy snack choices and often dissuade (</w:t>
      </w:r>
      <w:r>
        <w:rPr>
          <w:rFonts w:ascii="宋体" w:hAnsi="宋体" w:eastAsia="宋体" w:cs="宋体"/>
          <w:color w:val="000000"/>
        </w:rPr>
        <w:t>劝阻</w:t>
      </w:r>
      <w:r>
        <w:rPr>
          <w:rFonts w:ascii="Times New Roman" w:hAnsi="Times New Roman" w:eastAsia="Times New Roman" w:cs="Times New Roman"/>
          <w:color w:val="000000"/>
        </w:rPr>
        <w:t xml:space="preserve">) her from a second dessert. But one day when I heard her saying “I think I’m too fat,” my heart sank. It made me wonder if giving her advice on snacks was having an unintentionally negative impact. </w:t>
      </w:r>
    </w:p>
    <w:p w14:paraId="54ACAF62">
      <w:pPr>
        <w:spacing w:line="360" w:lineRule="auto"/>
        <w:ind w:firstLine="420"/>
        <w:jc w:val="both"/>
        <w:textAlignment w:val="center"/>
        <w:rPr>
          <w:color w:val="000000"/>
        </w:rPr>
      </w:pP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w:t>
      </w:r>
    </w:p>
    <w:p w14:paraId="09D934C0">
      <w:pPr>
        <w:spacing w:line="360" w:lineRule="auto"/>
        <w:ind w:firstLine="420"/>
        <w:jc w:val="both"/>
        <w:textAlignment w:val="center"/>
        <w:rPr>
          <w:color w:val="000000"/>
        </w:rPr>
      </w:pPr>
      <w:r>
        <w:rPr>
          <w:rFonts w:ascii="Times New Roman" w:hAnsi="Times New Roman" w:eastAsia="Times New Roman" w:cs="Times New Roman"/>
          <w:color w:val="000000"/>
        </w:rPr>
        <w:t xml:space="preserve">Instead, she recommends applying a well-known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p>
    <w:p w14:paraId="77671FD0">
      <w:pPr>
        <w:spacing w:line="360" w:lineRule="auto"/>
        <w:ind w:firstLine="420"/>
        <w:jc w:val="both"/>
        <w:textAlignment w:val="center"/>
        <w:rPr>
          <w:color w:val="000000"/>
        </w:rPr>
      </w:pPr>
      <w:r>
        <w:rPr>
          <w:rFonts w:ascii="Times New Roman" w:hAnsi="Times New Roman" w:eastAsia="Times New Roman" w:cs="Times New Roman"/>
          <w:color w:val="000000"/>
        </w:rPr>
        <w:t>Allowing kids to eat what they want also exposes them to the natural consequences of their decisions. “When your child says, ‘My stomach hurts,’ you can say, ‘Well you had a lot of sugary foods and you might feel better if you made some other choices,’” says Markey. “Let them feel like they have some control over it.”</w:t>
      </w:r>
    </w:p>
    <w:p w14:paraId="47B0DC75">
      <w:pPr>
        <w:spacing w:line="360" w:lineRule="auto"/>
        <w:ind w:firstLine="420"/>
        <w:jc w:val="both"/>
        <w:textAlignment w:val="center"/>
        <w:rPr>
          <w:color w:val="000000"/>
        </w:rPr>
      </w:pPr>
      <w:r>
        <w:rPr>
          <w:rFonts w:ascii="Times New Roman" w:hAnsi="Times New Roman" w:eastAsia="Times New Roman" w:cs="Times New Roman"/>
          <w:color w:val="000000"/>
        </w:rPr>
        <w:t>I’ve been trying out these strategies and I’ve found that when I’m less restrictive, they do make better decisions. “Feeding is a long game,” says Markey. “The food you have available makes a huge difference. Even if they don’t eat it, they’ re seeing it. And then all of a sudden it clicks.”</w:t>
      </w:r>
    </w:p>
    <w:p w14:paraId="062BA75D">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can be inferred about the author from the first paragraph?</w:t>
      </w:r>
    </w:p>
    <w:p w14:paraId="0464AF7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upset by her kids’ weight.</w:t>
      </w:r>
      <w:r>
        <w:rPr>
          <w:color w:val="000000"/>
        </w:rPr>
        <w:tab/>
      </w:r>
      <w:r>
        <w:rPr>
          <w:color w:val="000000"/>
        </w:rPr>
        <w:t xml:space="preserve">B. </w:t>
      </w:r>
      <w:r>
        <w:rPr>
          <w:rFonts w:ascii="Times New Roman" w:hAnsi="Times New Roman" w:eastAsia="Times New Roman" w:cs="Times New Roman"/>
          <w:color w:val="000000"/>
        </w:rPr>
        <w:t>She is critical of the way she was fed.</w:t>
      </w:r>
    </w:p>
    <w:p w14:paraId="032C663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interested in making food.</w:t>
      </w:r>
      <w:r>
        <w:rPr>
          <w:color w:val="000000"/>
        </w:rPr>
        <w:tab/>
      </w:r>
      <w:r>
        <w:rPr>
          <w:color w:val="000000"/>
        </w:rPr>
        <w:t xml:space="preserve">D. </w:t>
      </w:r>
      <w:r>
        <w:rPr>
          <w:rFonts w:ascii="Times New Roman" w:hAnsi="Times New Roman" w:eastAsia="Times New Roman" w:cs="Times New Roman"/>
          <w:color w:val="000000"/>
        </w:rPr>
        <w:t>She is particular about what she eats.</w:t>
      </w:r>
    </w:p>
    <w:p w14:paraId="399F33D0">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Which of the following would Markey disapprove of?</w:t>
      </w:r>
    </w:p>
    <w:p w14:paraId="53B92D2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Allowing kids to eat cookies occasionally.</w:t>
      </w:r>
      <w:r>
        <w:rPr>
          <w:color w:val="000000"/>
        </w:rPr>
        <w:tab/>
      </w:r>
      <w:r>
        <w:rPr>
          <w:color w:val="000000"/>
        </w:rPr>
        <w:t xml:space="preserve">B. </w:t>
      </w:r>
      <w:r>
        <w:rPr>
          <w:rFonts w:ascii="Times New Roman" w:hAnsi="Times New Roman" w:eastAsia="Times New Roman" w:cs="Times New Roman"/>
          <w:color w:val="000000"/>
        </w:rPr>
        <w:t>Offering various foods to kids at fixed times.</w:t>
      </w:r>
    </w:p>
    <w:p w14:paraId="6D25B1C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Explaining to kids the risks of taking snacks.</w:t>
      </w:r>
      <w:r>
        <w:rPr>
          <w:color w:val="000000"/>
        </w:rPr>
        <w:tab/>
      </w:r>
      <w:r>
        <w:rPr>
          <w:color w:val="000000"/>
        </w:rPr>
        <w:t xml:space="preserve">D. </w:t>
      </w:r>
      <w:r>
        <w:rPr>
          <w:rFonts w:ascii="Times New Roman" w:hAnsi="Times New Roman" w:eastAsia="Times New Roman" w:cs="Times New Roman"/>
          <w:color w:val="000000"/>
        </w:rPr>
        <w:t>Talking with kids about school at mealtimes.</w:t>
      </w:r>
    </w:p>
    <w:p w14:paraId="53F29F80">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should kids do according to the “Division of Responsibility”?</w:t>
      </w:r>
    </w:p>
    <w:p w14:paraId="5451EE1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diet decisions on their own.</w:t>
      </w:r>
      <w:r>
        <w:rPr>
          <w:color w:val="000000"/>
        </w:rPr>
        <w:tab/>
      </w:r>
      <w:r>
        <w:rPr>
          <w:color w:val="000000"/>
        </w:rPr>
        <w:t xml:space="preserve">B. </w:t>
      </w:r>
      <w:r>
        <w:rPr>
          <w:rFonts w:ascii="Times New Roman" w:hAnsi="Times New Roman" w:eastAsia="Times New Roman" w:cs="Times New Roman"/>
          <w:color w:val="000000"/>
        </w:rPr>
        <w:t>Share their food with other kids.</w:t>
      </w:r>
    </w:p>
    <w:p w14:paraId="22D35BB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Eat up what is provided for them.</w:t>
      </w:r>
      <w:r>
        <w:rPr>
          <w:color w:val="000000"/>
        </w:rPr>
        <w:tab/>
      </w:r>
      <w:r>
        <w:rPr>
          <w:color w:val="000000"/>
        </w:rPr>
        <w:t xml:space="preserve">D. </w:t>
      </w:r>
      <w:r>
        <w:rPr>
          <w:rFonts w:ascii="Times New Roman" w:hAnsi="Times New Roman" w:eastAsia="Times New Roman" w:cs="Times New Roman"/>
          <w:color w:val="000000"/>
        </w:rPr>
        <w:t>Help their parents do the dishes.</w:t>
      </w:r>
    </w:p>
    <w:p w14:paraId="5A85AC8D">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does the author think of the strategies she has been following?</w:t>
      </w:r>
    </w:p>
    <w:p w14:paraId="69CD234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Costly.</w:t>
      </w:r>
      <w:r>
        <w:rPr>
          <w:color w:val="000000"/>
        </w:rPr>
        <w:tab/>
      </w:r>
      <w:r>
        <w:rPr>
          <w:color w:val="000000"/>
        </w:rPr>
        <w:t xml:space="preserve">B. </w:t>
      </w:r>
      <w:r>
        <w:rPr>
          <w:rFonts w:ascii="Times New Roman" w:hAnsi="Times New Roman" w:eastAsia="Times New Roman" w:cs="Times New Roman"/>
          <w:color w:val="000000"/>
        </w:rPr>
        <w:t>Complex.</w:t>
      </w:r>
    </w:p>
    <w:p w14:paraId="7203EEE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Workable.</w:t>
      </w:r>
      <w:r>
        <w:rPr>
          <w:color w:val="000000"/>
        </w:rPr>
        <w:tab/>
      </w:r>
      <w:r>
        <w:rPr>
          <w:color w:val="000000"/>
        </w:rPr>
        <w:t xml:space="preserve">D. </w:t>
      </w:r>
      <w:r>
        <w:rPr>
          <w:rFonts w:ascii="Times New Roman" w:hAnsi="Times New Roman" w:eastAsia="Times New Roman" w:cs="Times New Roman"/>
          <w:color w:val="000000"/>
        </w:rPr>
        <w:t>Contradictory.</w:t>
      </w:r>
    </w:p>
    <w:p w14:paraId="2DFBFF35">
      <w:pPr>
        <w:spacing w:line="360" w:lineRule="auto"/>
        <w:textAlignment w:val="center"/>
        <w:rPr>
          <w:color w:val="000000"/>
        </w:rPr>
      </w:pPr>
      <w:r>
        <w:rPr>
          <w:color w:val="2E75B6"/>
        </w:rPr>
        <w:t>【答案】</w:t>
      </w:r>
      <w:r>
        <w:rPr>
          <w:color w:val="000000"/>
        </w:rPr>
        <w:t>24. B    25. C    26. A    27. C</w:t>
      </w:r>
    </w:p>
    <w:p w14:paraId="761DD393">
      <w:pPr>
        <w:spacing w:line="360" w:lineRule="auto"/>
        <w:textAlignment w:val="center"/>
        <w:rPr>
          <w:color w:val="000000"/>
        </w:rPr>
      </w:pPr>
      <w:r>
        <w:rPr>
          <w:color w:val="2E75B6"/>
        </w:rPr>
        <w:t>【解析】</w:t>
      </w:r>
    </w:p>
    <w:p w14:paraId="7A51B863">
      <w:pPr>
        <w:spacing w:line="360" w:lineRule="auto"/>
        <w:jc w:val="both"/>
        <w:textAlignment w:val="center"/>
        <w:rPr>
          <w:color w:val="000000"/>
        </w:rPr>
      </w:pPr>
      <w:r>
        <w:rPr>
          <w:color w:val="000000"/>
        </w:rPr>
        <w:t>【导语】</w:t>
      </w:r>
      <w:r>
        <w:rPr>
          <w:rFonts w:ascii="宋体" w:hAnsi="宋体" w:eastAsia="宋体" w:cs="宋体"/>
          <w:color w:val="000000"/>
        </w:rPr>
        <w:t>本文是一篇夹叙夹议文。作者自己因童年时被灌输饮食观念而影响了与食物的关系，心理学家建议家长在饮食上少干预，作者尝试策略后发现孩子能做更好的饮食决策。</w:t>
      </w:r>
    </w:p>
    <w:p w14:paraId="4BB3DC6F">
      <w:pPr>
        <w:spacing w:line="360" w:lineRule="auto"/>
        <w:jc w:val="both"/>
        <w:textAlignment w:val="center"/>
        <w:rPr>
          <w:color w:val="000000"/>
        </w:rPr>
      </w:pPr>
      <w:r>
        <w:rPr>
          <w:color w:val="000000"/>
        </w:rPr>
        <w:t>【24题详解】</w:t>
      </w:r>
    </w:p>
    <w:p w14:paraId="548E30E7">
      <w:pPr>
        <w:spacing w:line="360" w:lineRule="auto"/>
        <w:jc w:val="both"/>
        <w:textAlignment w:val="center"/>
        <w:rPr>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w:t>
      </w:r>
      <w:r>
        <w:rPr>
          <w:rFonts w:ascii="宋体" w:hAnsi="宋体" w:eastAsia="宋体" w:cs="宋体"/>
          <w:color w:val="000000"/>
        </w:rPr>
        <w:t>当我还是个孩子的时候，我经常被告知什么不能吃。“你不想变胖”这句话在我整个童年时期不断重复。这真的搞砸了我与食物的关系</w:t>
      </w:r>
      <w:r>
        <w:rPr>
          <w:rFonts w:ascii="Times New Roman" w:hAnsi="Times New Roman" w:eastAsia="Times New Roman" w:cs="Times New Roman"/>
          <w:color w:val="000000"/>
        </w:rPr>
        <w:t xml:space="preserve"> —— </w:t>
      </w:r>
      <w:r>
        <w:rPr>
          <w:rFonts w:ascii="宋体" w:hAnsi="宋体" w:eastAsia="宋体" w:cs="宋体"/>
          <w:color w:val="000000"/>
        </w:rPr>
        <w:t>这是我花了多年时间才克服的问题</w:t>
      </w:r>
      <w:r>
        <w:rPr>
          <w:rFonts w:ascii="Times New Roman" w:hAnsi="Times New Roman" w:eastAsia="Times New Roman" w:cs="Times New Roman"/>
          <w:color w:val="000000"/>
        </w:rPr>
        <w:t>)</w:t>
      </w:r>
      <w:r>
        <w:rPr>
          <w:rFonts w:ascii="宋体" w:hAnsi="宋体" w:eastAsia="宋体" w:cs="宋体"/>
          <w:color w:val="000000"/>
        </w:rPr>
        <w:t>”可知，作者童年时被灌输的饮食观念对其产生了负面影响，由此可推断出，作者对自己童年时被喂养的方式持批判态度。故选</w:t>
      </w:r>
      <w:r>
        <w:rPr>
          <w:rFonts w:ascii="Times New Roman" w:hAnsi="Times New Roman" w:eastAsia="Times New Roman" w:cs="Times New Roman"/>
          <w:color w:val="000000"/>
        </w:rPr>
        <w:t>B</w:t>
      </w:r>
      <w:r>
        <w:rPr>
          <w:rFonts w:ascii="宋体" w:hAnsi="宋体" w:eastAsia="宋体" w:cs="宋体"/>
          <w:color w:val="000000"/>
        </w:rPr>
        <w:t>项。</w:t>
      </w:r>
    </w:p>
    <w:p w14:paraId="3E4605A4">
      <w:pPr>
        <w:spacing w:line="360" w:lineRule="auto"/>
        <w:jc w:val="both"/>
        <w:textAlignment w:val="center"/>
        <w:rPr>
          <w:color w:val="000000"/>
        </w:rPr>
      </w:pPr>
      <w:r>
        <w:rPr>
          <w:color w:val="000000"/>
        </w:rPr>
        <w:t>【25题详解】</w:t>
      </w:r>
    </w:p>
    <w:p w14:paraId="11DF69C3">
      <w:pPr>
        <w:spacing w:line="360" w:lineRule="auto"/>
        <w:jc w:val="both"/>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 (</w:t>
      </w:r>
      <w:r>
        <w:rPr>
          <w:rFonts w:ascii="宋体" w:hAnsi="宋体" w:eastAsia="宋体" w:cs="宋体"/>
          <w:color w:val="000000"/>
        </w:rPr>
        <w:t>根据心理学教授夏洛特·马基的说法，食物是为数不多的家长说得少反而更好的话题之一。“在育儿方面，有很多事情值得深入讨论，但我不认为食物是其中之一，”她说。“这只会给孩子们带来一些不必要的担忧和不安全感，这并不健康。”</w:t>
      </w:r>
      <w:r>
        <w:rPr>
          <w:rFonts w:ascii="Times New Roman" w:hAnsi="Times New Roman" w:eastAsia="Times New Roman" w:cs="Times New Roman"/>
          <w:color w:val="000000"/>
        </w:rPr>
        <w:t>)</w:t>
      </w:r>
      <w:r>
        <w:rPr>
          <w:rFonts w:ascii="宋体" w:hAnsi="宋体" w:eastAsia="宋体" w:cs="宋体"/>
          <w:color w:val="000000"/>
        </w:rPr>
        <w:t>”可知，马基不赞成家长和孩子过多谈论食物相关的话题，而向孩子解释吃零食的风险属于谈论食物的话题，所以马基不会赞成。故选</w:t>
      </w:r>
      <w:r>
        <w:rPr>
          <w:rFonts w:ascii="Times New Roman" w:hAnsi="Times New Roman" w:eastAsia="Times New Roman" w:cs="Times New Roman"/>
          <w:color w:val="000000"/>
        </w:rPr>
        <w:t>C</w:t>
      </w:r>
      <w:r>
        <w:rPr>
          <w:rFonts w:ascii="宋体" w:hAnsi="宋体" w:eastAsia="宋体" w:cs="宋体"/>
          <w:color w:val="000000"/>
        </w:rPr>
        <w:t>项。</w:t>
      </w:r>
    </w:p>
    <w:p w14:paraId="08DCD4A5">
      <w:pPr>
        <w:spacing w:line="360" w:lineRule="auto"/>
        <w:jc w:val="both"/>
        <w:textAlignment w:val="center"/>
        <w:rPr>
          <w:color w:val="000000"/>
        </w:rPr>
      </w:pPr>
      <w:r>
        <w:rPr>
          <w:color w:val="000000"/>
        </w:rPr>
        <w:t>【26题详解】</w:t>
      </w:r>
    </w:p>
    <w:p w14:paraId="0DAB1628">
      <w:pPr>
        <w:spacing w:line="360" w:lineRule="auto"/>
        <w:jc w:val="both"/>
        <w:textAlignment w:val="center"/>
        <w:rPr>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Instead, she recommends applying a well 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r>
        <w:rPr>
          <w:rFonts w:ascii="宋体" w:hAnsi="宋体" w:eastAsia="宋体" w:cs="宋体"/>
          <w:color w:val="000000"/>
        </w:rPr>
        <w:t>相反，她建议应用营养专家中一个著名的概念，即‘责任划分’，在这个概念中，家长在固定的时间为孩子提供各种主要是健康的食物，而孩子自己决定想吃什么和吃多少</w:t>
      </w:r>
      <w:r>
        <w:rPr>
          <w:rFonts w:ascii="Times New Roman" w:hAnsi="Times New Roman" w:eastAsia="Times New Roman" w:cs="Times New Roman"/>
          <w:color w:val="000000"/>
        </w:rPr>
        <w:t xml:space="preserve"> —— </w:t>
      </w:r>
      <w:r>
        <w:rPr>
          <w:rFonts w:ascii="宋体" w:hAnsi="宋体" w:eastAsia="宋体" w:cs="宋体"/>
          <w:color w:val="000000"/>
        </w:rPr>
        <w:t>即使这意味着偶尔吃的饼干比胡萝卜多</w:t>
      </w:r>
      <w:r>
        <w:rPr>
          <w:rFonts w:ascii="Times New Roman" w:hAnsi="Times New Roman" w:eastAsia="Times New Roman" w:cs="Times New Roman"/>
          <w:color w:val="000000"/>
        </w:rPr>
        <w:t>)</w:t>
      </w:r>
      <w:r>
        <w:rPr>
          <w:rFonts w:ascii="宋体" w:hAnsi="宋体" w:eastAsia="宋体" w:cs="宋体"/>
          <w:color w:val="000000"/>
        </w:rPr>
        <w:t>”可知，根据“责任划分”，孩子应该自己做饮食决策。故选</w:t>
      </w:r>
      <w:r>
        <w:rPr>
          <w:rFonts w:ascii="Times New Roman" w:hAnsi="Times New Roman" w:eastAsia="Times New Roman" w:cs="Times New Roman"/>
          <w:color w:val="000000"/>
        </w:rPr>
        <w:t>A</w:t>
      </w:r>
      <w:r>
        <w:rPr>
          <w:rFonts w:ascii="宋体" w:hAnsi="宋体" w:eastAsia="宋体" w:cs="宋体"/>
          <w:color w:val="000000"/>
        </w:rPr>
        <w:t>项。</w:t>
      </w:r>
    </w:p>
    <w:p w14:paraId="41DBADAD">
      <w:pPr>
        <w:spacing w:line="360" w:lineRule="auto"/>
        <w:jc w:val="both"/>
        <w:textAlignment w:val="center"/>
        <w:rPr>
          <w:color w:val="000000"/>
        </w:rPr>
      </w:pPr>
      <w:r>
        <w:rPr>
          <w:color w:val="000000"/>
        </w:rPr>
        <w:t>【27题详解】</w:t>
      </w:r>
    </w:p>
    <w:p w14:paraId="1DAC61F2">
      <w:pPr>
        <w:spacing w:line="360" w:lineRule="auto"/>
        <w:jc w:val="both"/>
        <w:textAlignment w:val="center"/>
        <w:rPr>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I’ve been trying out these strategies and I’ve found that when I’m less restrictive, they do make better decisions. (</w:t>
      </w:r>
      <w:r>
        <w:rPr>
          <w:rFonts w:ascii="宋体" w:hAnsi="宋体" w:eastAsia="宋体" w:cs="宋体"/>
          <w:color w:val="000000"/>
        </w:rPr>
        <w:t>我一直在尝试这些策略，我发现当我不那么严格限制时，他们确实会做出更好的决策</w:t>
      </w:r>
      <w:r>
        <w:rPr>
          <w:rFonts w:ascii="Times New Roman" w:hAnsi="Times New Roman" w:eastAsia="Times New Roman" w:cs="Times New Roman"/>
          <w:color w:val="000000"/>
        </w:rPr>
        <w:t>)</w:t>
      </w:r>
      <w:r>
        <w:rPr>
          <w:rFonts w:ascii="宋体" w:hAnsi="宋体" w:eastAsia="宋体" w:cs="宋体"/>
          <w:color w:val="000000"/>
        </w:rPr>
        <w:t>”可知，孩子们确实会做出更好的决策，所以作者会认为自己所遵循的策略是可行的。故选</w:t>
      </w:r>
      <w:r>
        <w:rPr>
          <w:rFonts w:ascii="Times New Roman" w:hAnsi="Times New Roman" w:eastAsia="Times New Roman" w:cs="Times New Roman"/>
          <w:color w:val="000000"/>
        </w:rPr>
        <w:t>C</w:t>
      </w:r>
      <w:r>
        <w:rPr>
          <w:rFonts w:ascii="宋体" w:hAnsi="宋体" w:eastAsia="宋体" w:cs="宋体"/>
          <w:color w:val="000000"/>
        </w:rPr>
        <w:t>项。</w:t>
      </w:r>
    </w:p>
    <w:p w14:paraId="7E706954">
      <w:pPr>
        <w:spacing w:line="360" w:lineRule="auto"/>
        <w:jc w:val="center"/>
        <w:textAlignment w:val="center"/>
        <w:rPr>
          <w:color w:val="000000"/>
        </w:rPr>
      </w:pPr>
      <w:r>
        <w:rPr>
          <w:rFonts w:ascii="Times New Roman" w:hAnsi="Times New Roman" w:eastAsia="Times New Roman" w:cs="Times New Roman"/>
          <w:b/>
          <w:color w:val="000000"/>
          <w:sz w:val="24"/>
        </w:rPr>
        <w:t>C</w:t>
      </w:r>
    </w:p>
    <w:p w14:paraId="71BE3A10">
      <w:pPr>
        <w:spacing w:line="360" w:lineRule="auto"/>
        <w:ind w:firstLine="420"/>
        <w:jc w:val="both"/>
        <w:textAlignment w:val="center"/>
        <w:rPr>
          <w:color w:val="000000"/>
        </w:rPr>
      </w:pPr>
      <w:r>
        <w:rPr>
          <w:rFonts w:ascii="Times New Roman" w:hAnsi="Times New Roman" w:eastAsia="Times New Roman" w:cs="Times New Roman"/>
          <w:color w:val="000000"/>
        </w:rPr>
        <w:t xml:space="preserve">A novel design approach to gardening has been gaining in popularity worldwide. Referred to as matrix planting, this approach aims for nature to do a lot more of the heavy lifting in the garden, and even some of the designing.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xml:space="preserve">) and power tools, it’s based on an elegantly simple principle: to garden more like nature does. </w:t>
      </w:r>
    </w:p>
    <w:p w14:paraId="0522EACE">
      <w:pPr>
        <w:spacing w:line="360" w:lineRule="auto"/>
        <w:ind w:firstLine="420"/>
        <w:jc w:val="both"/>
        <w:textAlignment w:val="center"/>
        <w:rPr>
          <w:color w:val="000000"/>
        </w:rPr>
      </w:pP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 Planners created planting mixes that could be used modularly (</w:t>
      </w:r>
      <w:r>
        <w:rPr>
          <w:rFonts w:ascii="宋体" w:hAnsi="宋体" w:eastAsia="宋体" w:cs="宋体"/>
          <w:color w:val="000000"/>
        </w:rPr>
        <w:t>模块化</w:t>
      </w:r>
      <w:r>
        <w:rPr>
          <w:rFonts w:ascii="Times New Roman" w:hAnsi="Times New Roman" w:eastAsia="Times New Roman" w:cs="Times New Roman"/>
          <w:color w:val="000000"/>
        </w:rPr>
        <w:t>). In a matrix garden, plants with similar cultural needs are grouped so that they will grow together above and below ground, forming a cooperative ecosystem that conserves water and discourages weeds.</w:t>
      </w:r>
    </w:p>
    <w:p w14:paraId="36AF6B14">
      <w:pPr>
        <w:spacing w:line="360" w:lineRule="auto"/>
        <w:ind w:firstLine="420"/>
        <w:jc w:val="both"/>
        <w:textAlignment w:val="center"/>
        <w:rPr>
          <w:color w:val="000000"/>
        </w:rPr>
      </w:pPr>
      <w:r>
        <w:rPr>
          <w:rFonts w:ascii="Times New Roman" w:hAnsi="Times New Roman" w:eastAsia="Times New Roman" w:cs="Times New Roman"/>
          <w:color w:val="000000"/>
        </w:rPr>
        <w:t xml:space="preserve">Dutch plantsman and designer Piet Oudolf’s gardens popularized this style, adding artistic flavors to the planting mixes while playing with color and form, including four-season interest and serving the needs of wildlife. Beautiful year-round, they invite you to enjoy the smallest detail, from the sound of grasses in the gentle wind to the sculpture of odd-looking seed heads. </w:t>
      </w:r>
    </w:p>
    <w:p w14:paraId="08CC05F9">
      <w:pPr>
        <w:spacing w:line="360" w:lineRule="auto"/>
        <w:ind w:firstLine="420"/>
        <w:jc w:val="both"/>
        <w:textAlignment w:val="center"/>
        <w:rPr>
          <w:color w:val="000000"/>
        </w:rPr>
      </w:pPr>
      <w:r>
        <w:rPr>
          <w:rFonts w:ascii="Times New Roman" w:hAnsi="Times New Roman" w:eastAsia="Times New Roman" w:cs="Times New Roman"/>
          <w:color w:val="000000"/>
        </w:rPr>
        <w:t>It takes a lot of thought to look this natural. While matrix gardens appear wild, they are carefully planned, with cultural needs the first consideration. Led by the concept of “right plant, right place,” they match plants that enjoy the same soil, sun and weather conditions, and arrange them according to their patterns of growth.</w:t>
      </w:r>
    </w:p>
    <w:p w14:paraId="105A5004">
      <w:pPr>
        <w:spacing w:line="360" w:lineRule="auto"/>
        <w:ind w:firstLine="420"/>
        <w:jc w:val="both"/>
        <w:textAlignment w:val="center"/>
        <w:rPr>
          <w:color w:val="000000"/>
        </w:rPr>
      </w:pPr>
      <w:r>
        <w:rPr>
          <w:rFonts w:ascii="Times New Roman" w:hAnsi="Times New Roman" w:eastAsia="Times New Roman" w:cs="Times New Roman"/>
          <w:color w:val="000000"/>
        </w:rPr>
        <w:t>The benefits are substantial for both gardener and planet. 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p>
    <w:p w14:paraId="6736AE8F">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in the first paragraph mean?</w:t>
      </w:r>
    </w:p>
    <w:p w14:paraId="1508CEE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Running out of.</w:t>
      </w:r>
      <w:r>
        <w:rPr>
          <w:color w:val="000000"/>
        </w:rPr>
        <w:tab/>
      </w:r>
      <w:r>
        <w:rPr>
          <w:color w:val="000000"/>
        </w:rPr>
        <w:t xml:space="preserve">B. </w:t>
      </w:r>
      <w:r>
        <w:rPr>
          <w:rFonts w:ascii="Times New Roman" w:hAnsi="Times New Roman" w:eastAsia="Times New Roman" w:cs="Times New Roman"/>
          <w:color w:val="000000"/>
        </w:rPr>
        <w:t>Keeping away from.</w:t>
      </w:r>
    </w:p>
    <w:p w14:paraId="576E340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Putting up with.</w:t>
      </w:r>
      <w:r>
        <w:rPr>
          <w:color w:val="000000"/>
        </w:rPr>
        <w:tab/>
      </w:r>
      <w:r>
        <w:rPr>
          <w:color w:val="000000"/>
        </w:rPr>
        <w:t xml:space="preserve">D. </w:t>
      </w:r>
      <w:r>
        <w:rPr>
          <w:rFonts w:ascii="Times New Roman" w:hAnsi="Times New Roman" w:eastAsia="Times New Roman" w:cs="Times New Roman"/>
          <w:color w:val="000000"/>
        </w:rPr>
        <w:t>Taking advantage of.</w:t>
      </w:r>
    </w:p>
    <w:p w14:paraId="26555A26">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Why was the idea of matrix planting introduced?</w:t>
      </w:r>
    </w:p>
    <w:p w14:paraId="7137C31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control weeds in large gardens.</w:t>
      </w:r>
      <w:r>
        <w:rPr>
          <w:color w:val="000000"/>
        </w:rPr>
        <w:tab/>
      </w:r>
      <w:r>
        <w:rPr>
          <w:color w:val="000000"/>
        </w:rPr>
        <w:t xml:space="preserve">B. </w:t>
      </w:r>
      <w:r>
        <w:rPr>
          <w:rFonts w:ascii="Times New Roman" w:hAnsi="Times New Roman" w:eastAsia="Times New Roman" w:cs="Times New Roman"/>
          <w:color w:val="000000"/>
        </w:rPr>
        <w:t>To bring in foreign species of plants.</w:t>
      </w:r>
    </w:p>
    <w:p w14:paraId="11BCA3B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conserve soil and water resources.</w:t>
      </w:r>
      <w:r>
        <w:rPr>
          <w:color w:val="000000"/>
        </w:rPr>
        <w:tab/>
      </w:r>
      <w:r>
        <w:rPr>
          <w:color w:val="000000"/>
        </w:rPr>
        <w:t xml:space="preserve">D. </w:t>
      </w:r>
      <w:r>
        <w:rPr>
          <w:rFonts w:ascii="Times New Roman" w:hAnsi="Times New Roman" w:eastAsia="Times New Roman" w:cs="Times New Roman"/>
          <w:color w:val="000000"/>
        </w:rPr>
        <w:t>To develop low-maintenance parkland.</w:t>
      </w:r>
    </w:p>
    <w:p w14:paraId="23469E95">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Which of the following best describes Piet Oudolf’s gardens?</w:t>
      </w:r>
    </w:p>
    <w:p w14:paraId="13312B5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Traditional.</w:t>
      </w:r>
      <w:r>
        <w:rPr>
          <w:color w:val="000000"/>
        </w:rPr>
        <w:tab/>
      </w:r>
      <w:r>
        <w:rPr>
          <w:color w:val="000000"/>
        </w:rPr>
        <w:t xml:space="preserve">B. </w:t>
      </w:r>
      <w:r>
        <w:rPr>
          <w:rFonts w:ascii="Times New Roman" w:hAnsi="Times New Roman" w:eastAsia="Times New Roman" w:cs="Times New Roman"/>
          <w:color w:val="000000"/>
        </w:rPr>
        <w:t>Odd-looking.</w:t>
      </w:r>
    </w:p>
    <w:p w14:paraId="2C731AE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Tasteful.</w:t>
      </w:r>
      <w:r>
        <w:rPr>
          <w:color w:val="000000"/>
        </w:rPr>
        <w:tab/>
      </w:r>
      <w:r>
        <w:rPr>
          <w:color w:val="000000"/>
        </w:rPr>
        <w:t xml:space="preserve">D. </w:t>
      </w:r>
      <w:r>
        <w:rPr>
          <w:rFonts w:ascii="Times New Roman" w:hAnsi="Times New Roman" w:eastAsia="Times New Roman" w:cs="Times New Roman"/>
          <w:color w:val="000000"/>
        </w:rPr>
        <w:t>Well-protected.</w:t>
      </w:r>
    </w:p>
    <w:p w14:paraId="1CA0357E">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Which of the following can be a suitable title for the text?</w:t>
      </w:r>
    </w:p>
    <w:p w14:paraId="258D9844">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future of gardening is WILD.</w:t>
      </w:r>
      <w:r>
        <w:rPr>
          <w:color w:val="000000"/>
        </w:rPr>
        <w:tab/>
      </w:r>
      <w:r>
        <w:rPr>
          <w:color w:val="000000"/>
        </w:rPr>
        <w:t xml:space="preserve">B. </w:t>
      </w:r>
      <w:r>
        <w:rPr>
          <w:rFonts w:ascii="Times New Roman" w:hAnsi="Times New Roman" w:eastAsia="Times New Roman" w:cs="Times New Roman"/>
          <w:color w:val="000000"/>
        </w:rPr>
        <w:t>Nature treats all lives as EQUALS.</w:t>
      </w:r>
    </w:p>
    <w:p w14:paraId="345FB2A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Matrix gardens need more CARE.</w:t>
      </w:r>
      <w:r>
        <w:rPr>
          <w:color w:val="000000"/>
        </w:rPr>
        <w:tab/>
      </w:r>
      <w:r>
        <w:rPr>
          <w:color w:val="000000"/>
        </w:rPr>
        <w:t xml:space="preserve">D. </w:t>
      </w:r>
      <w:r>
        <w:rPr>
          <w:rFonts w:ascii="Times New Roman" w:hAnsi="Times New Roman" w:eastAsia="Times New Roman" w:cs="Times New Roman"/>
          <w:color w:val="000000"/>
        </w:rPr>
        <w:t>Old garden plots work WONDERS.</w:t>
      </w:r>
    </w:p>
    <w:p w14:paraId="66E6AA53">
      <w:pPr>
        <w:spacing w:line="360" w:lineRule="auto"/>
        <w:textAlignment w:val="center"/>
        <w:rPr>
          <w:color w:val="000000"/>
        </w:rPr>
      </w:pPr>
      <w:r>
        <w:rPr>
          <w:color w:val="2E75B6"/>
        </w:rPr>
        <w:t>【答案】</w:t>
      </w:r>
      <w:r>
        <w:rPr>
          <w:color w:val="000000"/>
        </w:rPr>
        <w:t>28. B    29. D    30. C    31. A</w:t>
      </w:r>
    </w:p>
    <w:p w14:paraId="0D55807F">
      <w:pPr>
        <w:spacing w:line="360" w:lineRule="auto"/>
        <w:textAlignment w:val="center"/>
        <w:rPr>
          <w:color w:val="000000"/>
        </w:rPr>
      </w:pPr>
      <w:r>
        <w:rPr>
          <w:color w:val="2E75B6"/>
        </w:rPr>
        <w:t>【解析】</w:t>
      </w:r>
    </w:p>
    <w:p w14:paraId="37C87E3C">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本文是一篇说明文。文章介绍了一种新型园艺设计方法——矩阵种植。</w:t>
      </w:r>
    </w:p>
    <w:p w14:paraId="77081780">
      <w:pPr>
        <w:spacing w:line="360" w:lineRule="auto"/>
        <w:jc w:val="both"/>
        <w:textAlignment w:val="center"/>
        <w:rPr>
          <w:color w:val="000000"/>
        </w:rPr>
      </w:pPr>
      <w:r>
        <w:rPr>
          <w:color w:val="000000"/>
        </w:rPr>
        <w:t>【28题详解】</w:t>
      </w:r>
    </w:p>
    <w:p w14:paraId="1D53C1FF">
      <w:pPr>
        <w:spacing w:line="360" w:lineRule="auto"/>
        <w:jc w:val="both"/>
        <w:textAlignment w:val="center"/>
        <w:rPr>
          <w:color w:val="000000"/>
        </w:rPr>
      </w:pPr>
      <w:r>
        <w:rPr>
          <w:rFonts w:ascii="宋体" w:hAnsi="宋体" w:eastAsia="宋体" w:cs="宋体"/>
          <w:color w:val="000000"/>
        </w:rPr>
        <w:t>词句猜测题。根据上文“</w:t>
      </w:r>
      <w:r>
        <w:rPr>
          <w:rFonts w:ascii="Times New Roman" w:hAnsi="Times New Roman" w:eastAsia="Times New Roman" w:cs="Times New Roman"/>
          <w:color w:val="000000"/>
        </w:rPr>
        <w:t>Referred to as matrix planting, this approach aims for nature to do a lot more of the heavy lifting in the garden, and even some of the designing.(</w:t>
      </w:r>
      <w:r>
        <w:rPr>
          <w:rFonts w:ascii="宋体" w:hAnsi="宋体" w:eastAsia="宋体" w:cs="宋体"/>
          <w:color w:val="000000"/>
        </w:rPr>
        <w:t>这种被称为矩阵种植的方法旨在让大自然在花园中承担更多繁重的工作，甚至承担一些设计工作</w:t>
      </w:r>
      <w:r>
        <w:rPr>
          <w:rFonts w:ascii="Times New Roman" w:hAnsi="Times New Roman" w:eastAsia="Times New Roman" w:cs="Times New Roman"/>
          <w:color w:val="000000"/>
        </w:rPr>
        <w:t>)</w:t>
      </w:r>
      <w:r>
        <w:rPr>
          <w:rFonts w:ascii="宋体" w:hAnsi="宋体" w:eastAsia="宋体" w:cs="宋体"/>
          <w:color w:val="000000"/>
        </w:rPr>
        <w:t>”可知，矩阵种植是让大自然自身承接更多的工作；结合常识和划线词所在句“</w:t>
      </w:r>
      <w:r>
        <w:rPr>
          <w:rFonts w:ascii="Times New Roman" w:hAnsi="Times New Roman" w:eastAsia="Times New Roman" w:cs="Times New Roman"/>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and power tools, it’s based on an elegantly simple principle: to garden more like nature does.(</w:t>
      </w:r>
      <w:r>
        <w:rPr>
          <w:rFonts w:ascii="Times New Roman" w:hAnsi="Times New Roman" w:eastAsia="Times New Roman" w:cs="Times New Roman"/>
          <w:color w:val="000000"/>
          <w:u w:val="single"/>
        </w:rPr>
        <w:t>Eschewing</w:t>
      </w:r>
      <w:r>
        <w:rPr>
          <w:rFonts w:ascii="宋体" w:hAnsi="宋体" w:eastAsia="宋体" w:cs="宋体"/>
          <w:color w:val="000000"/>
        </w:rPr>
        <w:t>化肥和电动工具，它基于一个极其简单的原则：更像大自然那样进行园艺种植</w:t>
      </w:r>
      <w:r>
        <w:rPr>
          <w:rFonts w:ascii="Times New Roman" w:hAnsi="Times New Roman" w:eastAsia="Times New Roman" w:cs="Times New Roman"/>
          <w:color w:val="000000"/>
        </w:rPr>
        <w:t>)</w:t>
      </w:r>
      <w:r>
        <w:rPr>
          <w:rFonts w:ascii="宋体" w:hAnsi="宋体" w:eastAsia="宋体" w:cs="宋体"/>
          <w:color w:val="000000"/>
        </w:rPr>
        <w:t>”中“</w:t>
      </w:r>
      <w:r>
        <w:rPr>
          <w:rFonts w:ascii="Times New Roman" w:hAnsi="Times New Roman" w:eastAsia="Times New Roman" w:cs="Times New Roman"/>
          <w:color w:val="000000"/>
        </w:rPr>
        <w:t>to garden more like nature does</w:t>
      </w:r>
      <w:r>
        <w:rPr>
          <w:rFonts w:ascii="宋体" w:hAnsi="宋体" w:eastAsia="宋体" w:cs="宋体"/>
          <w:color w:val="000000"/>
        </w:rPr>
        <w:t>”可推知，要像大自然那样进行园艺种植，让大自然自身承接更多的工作，就不需要使用化肥和电动工具。所以划线词“</w:t>
      </w:r>
      <w:r>
        <w:rPr>
          <w:rFonts w:ascii="Times New Roman" w:hAnsi="Times New Roman" w:eastAsia="Times New Roman" w:cs="Times New Roman"/>
          <w:color w:val="000000"/>
        </w:rPr>
        <w:t>Eschewing</w:t>
      </w:r>
      <w:r>
        <w:rPr>
          <w:rFonts w:ascii="宋体" w:hAnsi="宋体" w:eastAsia="宋体" w:cs="宋体"/>
          <w:color w:val="000000"/>
        </w:rPr>
        <w:t>”的意思是“避开、远离”，与“</w:t>
      </w:r>
      <w:r>
        <w:rPr>
          <w:rFonts w:ascii="Times New Roman" w:hAnsi="Times New Roman" w:eastAsia="Times New Roman" w:cs="Times New Roman"/>
          <w:color w:val="000000"/>
        </w:rPr>
        <w:t>Keeping away from.</w:t>
      </w:r>
      <w:r>
        <w:rPr>
          <w:rFonts w:ascii="宋体" w:hAnsi="宋体" w:eastAsia="宋体" w:cs="宋体"/>
          <w:color w:val="000000"/>
        </w:rPr>
        <w:t>”同义。故选</w:t>
      </w:r>
      <w:r>
        <w:rPr>
          <w:rFonts w:ascii="Times New Roman" w:hAnsi="Times New Roman" w:eastAsia="Times New Roman" w:cs="Times New Roman"/>
          <w:color w:val="000000"/>
        </w:rPr>
        <w:t>B</w:t>
      </w:r>
      <w:r>
        <w:rPr>
          <w:rFonts w:ascii="宋体" w:hAnsi="宋体" w:eastAsia="宋体" w:cs="宋体"/>
          <w:color w:val="000000"/>
        </w:rPr>
        <w:t>项。</w:t>
      </w:r>
    </w:p>
    <w:p w14:paraId="72B8A833">
      <w:pPr>
        <w:spacing w:line="360" w:lineRule="auto"/>
        <w:jc w:val="both"/>
        <w:textAlignment w:val="center"/>
        <w:rPr>
          <w:color w:val="000000"/>
        </w:rPr>
      </w:pPr>
      <w:r>
        <w:rPr>
          <w:color w:val="000000"/>
        </w:rPr>
        <w:t>【29题详解】</w:t>
      </w:r>
    </w:p>
    <w:p w14:paraId="1DD18078">
      <w:pPr>
        <w:spacing w:line="360" w:lineRule="auto"/>
        <w:jc w:val="both"/>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w:t>
      </w:r>
      <w:r>
        <w:rPr>
          <w:rFonts w:ascii="宋体" w:hAnsi="宋体" w:eastAsia="宋体" w:cs="宋体"/>
          <w:color w:val="000000"/>
        </w:rPr>
        <w:t>这个概念诞生于二战后，当时德国城市规划者试图以一种可复制且需要最少维护的方式种植大片公园绿地</w:t>
      </w:r>
      <w:r>
        <w:rPr>
          <w:rFonts w:ascii="Times New Roman" w:hAnsi="Times New Roman" w:eastAsia="Times New Roman" w:cs="Times New Roman"/>
          <w:color w:val="000000"/>
        </w:rPr>
        <w:t>)</w:t>
      </w:r>
      <w:r>
        <w:rPr>
          <w:rFonts w:ascii="宋体" w:hAnsi="宋体" w:eastAsia="宋体" w:cs="宋体"/>
          <w:color w:val="000000"/>
        </w:rPr>
        <w:t>”可知，引入矩阵种植的想法是为了开发低维护成本的公园绿地。故选</w:t>
      </w:r>
      <w:r>
        <w:rPr>
          <w:rFonts w:ascii="Times New Roman" w:hAnsi="Times New Roman" w:eastAsia="Times New Roman" w:cs="Times New Roman"/>
          <w:color w:val="000000"/>
        </w:rPr>
        <w:t>D</w:t>
      </w:r>
      <w:r>
        <w:rPr>
          <w:rFonts w:ascii="宋体" w:hAnsi="宋体" w:eastAsia="宋体" w:cs="宋体"/>
          <w:color w:val="000000"/>
        </w:rPr>
        <w:t>项。</w:t>
      </w:r>
    </w:p>
    <w:p w14:paraId="76E3153A">
      <w:pPr>
        <w:spacing w:line="360" w:lineRule="auto"/>
        <w:jc w:val="both"/>
        <w:textAlignment w:val="center"/>
        <w:rPr>
          <w:color w:val="000000"/>
        </w:rPr>
      </w:pPr>
      <w:r>
        <w:rPr>
          <w:color w:val="000000"/>
        </w:rPr>
        <w:t>【30题详解】</w:t>
      </w:r>
    </w:p>
    <w:p w14:paraId="2B5943B9">
      <w:pPr>
        <w:spacing w:line="360" w:lineRule="auto"/>
        <w:jc w:val="both"/>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Dutch plantsman and designer Piet Oudolf’s gardens popularized this style, adding artistic flavors to the planting mixes while playing with color and form, including four season interest and serving the needs of wildlife.(</w:t>
      </w:r>
      <w:r>
        <w:rPr>
          <w:rFonts w:ascii="宋体" w:hAnsi="宋体" w:eastAsia="宋体" w:cs="宋体"/>
          <w:color w:val="000000"/>
        </w:rPr>
        <w:t>荷兰植物学家兼设计师</w:t>
      </w:r>
      <w:r>
        <w:rPr>
          <w:rFonts w:ascii="Times New Roman" w:hAnsi="Times New Roman" w:eastAsia="Times New Roman" w:cs="Times New Roman"/>
          <w:color w:val="000000"/>
        </w:rPr>
        <w:t>Piet Oudolf</w:t>
      </w:r>
      <w:r>
        <w:rPr>
          <w:rFonts w:ascii="宋体" w:hAnsi="宋体" w:eastAsia="宋体" w:cs="宋体"/>
          <w:color w:val="000000"/>
        </w:rPr>
        <w:t>的花园推广了这种风格，在种植组合中增添了艺术气息，同时玩转色彩和形态，四季都有看点，还满足了野生动物的需求</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Piet Oudolf</w:t>
      </w:r>
      <w:r>
        <w:rPr>
          <w:rFonts w:ascii="宋体" w:hAnsi="宋体" w:eastAsia="宋体" w:cs="宋体"/>
          <w:color w:val="000000"/>
        </w:rPr>
        <w:t>的花园有艺术气息，很有品味。故选</w:t>
      </w:r>
      <w:r>
        <w:rPr>
          <w:rFonts w:ascii="Times New Roman" w:hAnsi="Times New Roman" w:eastAsia="Times New Roman" w:cs="Times New Roman"/>
          <w:color w:val="000000"/>
        </w:rPr>
        <w:t>C</w:t>
      </w:r>
      <w:r>
        <w:rPr>
          <w:rFonts w:ascii="宋体" w:hAnsi="宋体" w:eastAsia="宋体" w:cs="宋体"/>
          <w:color w:val="000000"/>
        </w:rPr>
        <w:t>项。</w:t>
      </w:r>
    </w:p>
    <w:p w14:paraId="75EFC93C">
      <w:pPr>
        <w:spacing w:line="360" w:lineRule="auto"/>
        <w:jc w:val="both"/>
        <w:textAlignment w:val="center"/>
        <w:rPr>
          <w:color w:val="000000"/>
        </w:rPr>
      </w:pPr>
      <w:r>
        <w:rPr>
          <w:color w:val="000000"/>
        </w:rPr>
        <w:t>【31题详解】</w:t>
      </w:r>
    </w:p>
    <w:p w14:paraId="605DF154">
      <w:pPr>
        <w:spacing w:line="360" w:lineRule="auto"/>
        <w:jc w:val="both"/>
        <w:textAlignment w:val="center"/>
        <w:rPr>
          <w:color w:val="000000"/>
        </w:rPr>
      </w:pPr>
      <w:r>
        <w:rPr>
          <w:rFonts w:ascii="宋体" w:hAnsi="宋体" w:eastAsia="宋体" w:cs="宋体"/>
          <w:color w:val="000000"/>
        </w:rPr>
        <w:t>主旨大意题。通读全文，根据第一段中“</w:t>
      </w:r>
      <w:r>
        <w:rPr>
          <w:rFonts w:ascii="Times New Roman" w:hAnsi="Times New Roman" w:eastAsia="Times New Roman" w:cs="Times New Roman"/>
          <w:color w:val="000000"/>
        </w:rPr>
        <w:t>Referred to as matrix planting, this approach aims for nature to do a lot more of the heavy lifting in the garden, and even some of the designing. Eschewing fertilizers (</w:t>
      </w:r>
      <w:r>
        <w:rPr>
          <w:rFonts w:ascii="宋体" w:hAnsi="宋体" w:eastAsia="宋体" w:cs="宋体"/>
          <w:color w:val="000000"/>
        </w:rPr>
        <w:t>化肥</w:t>
      </w:r>
      <w:r>
        <w:rPr>
          <w:rFonts w:ascii="Times New Roman" w:hAnsi="Times New Roman" w:eastAsia="Times New Roman" w:cs="Times New Roman"/>
          <w:color w:val="000000"/>
        </w:rPr>
        <w:t>) and power tools, it’s based on an elegantly simple principle: to garden more like nature does.(</w:t>
      </w:r>
      <w:r>
        <w:rPr>
          <w:rFonts w:ascii="宋体" w:hAnsi="宋体" w:eastAsia="宋体" w:cs="宋体"/>
          <w:color w:val="000000"/>
        </w:rPr>
        <w:t>这种被称为矩阵种植的方法旨在让大自然在花园中承担更多繁重的工作，甚至承担一些设计工作。它避开化肥和电动工具，基于一个极其简单的原则：更像大自然那样进行园艺种植</w:t>
      </w:r>
      <w:r>
        <w:rPr>
          <w:rFonts w:ascii="Times New Roman" w:hAnsi="Times New Roman" w:eastAsia="Times New Roman" w:cs="Times New Roman"/>
          <w:color w:val="000000"/>
        </w:rPr>
        <w:t>)</w:t>
      </w:r>
      <w:r>
        <w:rPr>
          <w:rFonts w:ascii="宋体" w:hAnsi="宋体" w:eastAsia="宋体" w:cs="宋体"/>
          <w:color w:val="000000"/>
        </w:rPr>
        <w:t>”和最后一段中“</w:t>
      </w:r>
      <w:r>
        <w:rPr>
          <w:rFonts w:ascii="Times New Roman" w:hAnsi="Times New Roman" w:eastAsia="Times New Roman" w:cs="Times New Roman"/>
          <w:color w:val="000000"/>
        </w:rPr>
        <w:t>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r>
        <w:rPr>
          <w:rFonts w:ascii="宋体" w:hAnsi="宋体" w:eastAsia="宋体" w:cs="宋体"/>
          <w:color w:val="000000"/>
        </w:rPr>
        <w:t>随着人类投入的大幅减少，花园的生态系统可以良好发展。成熟的矩阵花园不需要我们给予大多数花园的维持手段：化肥、分株、定期浇水。与传统花园地块相比，它们增加了碳吸收，减少了雨水径流，并显著改善了栖息地和生物多样性</w:t>
      </w:r>
      <w:r>
        <w:rPr>
          <w:rFonts w:ascii="Times New Roman" w:hAnsi="Times New Roman" w:eastAsia="Times New Roman" w:cs="Times New Roman"/>
          <w:color w:val="000000"/>
        </w:rPr>
        <w:t>)</w:t>
      </w:r>
      <w:r>
        <w:rPr>
          <w:rFonts w:ascii="宋体" w:hAnsi="宋体" w:eastAsia="宋体" w:cs="宋体"/>
          <w:color w:val="000000"/>
        </w:rPr>
        <w:t>”可知，文章主要介绍了矩阵种植这种新型园艺设计方法，它让花园更接近自然、野生的状态，未来园艺可能会朝着这种更自然、野生的方向发展。故</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The future of gardening is WILD(</w:t>
      </w:r>
      <w:r>
        <w:rPr>
          <w:rFonts w:ascii="宋体" w:hAnsi="宋体" w:eastAsia="宋体" w:cs="宋体"/>
          <w:color w:val="000000"/>
        </w:rPr>
        <w:t>园艺的未来是自然的</w:t>
      </w:r>
      <w:r>
        <w:rPr>
          <w:rFonts w:ascii="Times New Roman" w:hAnsi="Times New Roman" w:eastAsia="Times New Roman" w:cs="Times New Roman"/>
          <w:color w:val="000000"/>
        </w:rPr>
        <w:t>)</w:t>
      </w:r>
      <w:r>
        <w:rPr>
          <w:rFonts w:ascii="宋体" w:hAnsi="宋体" w:eastAsia="宋体" w:cs="宋体"/>
          <w:color w:val="000000"/>
        </w:rPr>
        <w:t>”能概括文章主旨，适合做文章标题。故选</w:t>
      </w:r>
      <w:r>
        <w:rPr>
          <w:rFonts w:ascii="Times New Roman" w:hAnsi="Times New Roman" w:eastAsia="Times New Roman" w:cs="Times New Roman"/>
          <w:color w:val="000000"/>
        </w:rPr>
        <w:t>A</w:t>
      </w:r>
      <w:r>
        <w:rPr>
          <w:rFonts w:ascii="宋体" w:hAnsi="宋体" w:eastAsia="宋体" w:cs="宋体"/>
          <w:color w:val="000000"/>
        </w:rPr>
        <w:t>项。</w:t>
      </w:r>
    </w:p>
    <w:p w14:paraId="01967721">
      <w:pPr>
        <w:spacing w:line="360" w:lineRule="auto"/>
        <w:jc w:val="center"/>
        <w:textAlignment w:val="center"/>
        <w:rPr>
          <w:color w:val="000000"/>
        </w:rPr>
      </w:pPr>
      <w:r>
        <w:rPr>
          <w:rFonts w:ascii="Times New Roman" w:hAnsi="Times New Roman" w:eastAsia="Times New Roman" w:cs="Times New Roman"/>
          <w:b/>
          <w:color w:val="000000"/>
          <w:sz w:val="24"/>
        </w:rPr>
        <w:t>D</w:t>
      </w:r>
    </w:p>
    <w:p w14:paraId="126382DF">
      <w:pPr>
        <w:spacing w:line="360" w:lineRule="auto"/>
        <w:ind w:firstLine="420"/>
        <w:jc w:val="left"/>
        <w:textAlignment w:val="center"/>
        <w:rPr>
          <w:color w:val="000000"/>
        </w:rPr>
      </w:pPr>
      <w:r>
        <w:rPr>
          <w:rFonts w:ascii="Times New Roman" w:hAnsi="Times New Roman" w:eastAsia="Times New Roman" w:cs="Times New Roman"/>
          <w:color w:val="000000"/>
        </w:rPr>
        <w:t>As new technologies take on increasingly humanlike qualities, there’s been a push to make them genderless. “People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Yet as Martin has found in her work, gender is one of the fundamental ways people form connections with objects, particularly those designed with human characteristics.</w:t>
      </w:r>
    </w:p>
    <w:p w14:paraId="136E8E69">
      <w:pPr>
        <w:spacing w:line="360" w:lineRule="auto"/>
        <w:ind w:firstLine="420"/>
        <w:jc w:val="left"/>
        <w:textAlignment w:val="center"/>
        <w:rPr>
          <w:color w:val="000000"/>
        </w:rPr>
      </w:pPr>
      <w:r>
        <w:rPr>
          <w:rFonts w:ascii="Times New Roman" w:hAnsi="Times New Roman" w:eastAsia="Times New Roman" w:cs="Times New Roman"/>
          <w:color w:val="000000"/>
        </w:rPr>
        <w:t>In her study, Martin asked participants to rate their attachment to male, female, and genderless versions of a digital voice assistant and a self-driving car known as “Miuu.” It was found that gender increased users’ feelings of attachment to these devices and their interest in purchasing them. For example, participants said they would be less likely to buy a genderless voice assistant than versions with male or female voices.</w:t>
      </w:r>
    </w:p>
    <w:p w14:paraId="0186DCC7">
      <w:pPr>
        <w:spacing w:line="360" w:lineRule="auto"/>
        <w:ind w:firstLine="420"/>
        <w:jc w:val="left"/>
        <w:textAlignment w:val="center"/>
        <w:rPr>
          <w:color w:val="000000"/>
        </w:rPr>
      </w:pPr>
      <w:r>
        <w:rPr>
          <w:rFonts w:ascii="Times New Roman" w:hAnsi="Times New Roman" w:eastAsia="Times New Roman" w:cs="Times New Roman"/>
          <w:color w:val="000000"/>
        </w:rPr>
        <w:t>While gendering a product may be good marketing, it may also strengthen outdated or harmful ideas about power and identity. The stereotypes commonly associated with men, such as competitiveness and dominance, are more valued than those associated with women. These qualities, in turn, are mapped onto products that have been assigned a gender.</w:t>
      </w:r>
    </w:p>
    <w:p w14:paraId="2CCFE236">
      <w:pPr>
        <w:spacing w:line="360" w:lineRule="auto"/>
        <w:ind w:firstLine="420"/>
        <w:jc w:val="left"/>
        <w:textAlignment w:val="center"/>
        <w:rPr>
          <w:color w:val="000000"/>
        </w:rPr>
      </w:pPr>
      <w:r>
        <w:rPr>
          <w:rFonts w:ascii="Times New Roman" w:hAnsi="Times New Roman" w:eastAsia="Times New Roman" w:cs="Times New Roman"/>
          <w:color w:val="000000"/>
        </w:rPr>
        <w:t xml:space="preserve">Martin’s study also found that creating a genderless object was difficult. For instance, if an object’s name was meant to sound genderless, like Miuu, participants would still assign a gender to it — they would assume Miuu was a “he” or “she.”  </w:t>
      </w:r>
    </w:p>
    <w:p w14:paraId="22C90056">
      <w:pPr>
        <w:spacing w:line="360" w:lineRule="auto"/>
        <w:ind w:firstLine="420"/>
        <w:jc w:val="left"/>
        <w:textAlignment w:val="center"/>
        <w:rPr>
          <w:color w:val="000000"/>
        </w:rPr>
      </w:pPr>
      <w:r>
        <w:rPr>
          <w:rFonts w:ascii="Times New Roman" w:hAnsi="Times New Roman" w:eastAsia="Times New Roman" w:cs="Times New Roman"/>
          <w:color w:val="000000"/>
        </w:rPr>
        <w:t>Martin sees a silver lining,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14:paraId="7826468B">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is the purpose of making new technologies genderless?</w:t>
      </w:r>
    </w:p>
    <w:p w14:paraId="746AFD3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stereotypes.</w:t>
      </w:r>
      <w:r>
        <w:rPr>
          <w:color w:val="000000"/>
        </w:rPr>
        <w:tab/>
      </w:r>
      <w:r>
        <w:rPr>
          <w:color w:val="000000"/>
        </w:rPr>
        <w:t xml:space="preserve">B. </w:t>
      </w:r>
      <w:r>
        <w:rPr>
          <w:rFonts w:ascii="Times New Roman" w:hAnsi="Times New Roman" w:eastAsia="Times New Roman" w:cs="Times New Roman"/>
          <w:color w:val="000000"/>
        </w:rPr>
        <w:t>To meet public demand.</w:t>
      </w:r>
    </w:p>
    <w:p w14:paraId="15C33F7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cut production costs.</w:t>
      </w:r>
      <w:r>
        <w:rPr>
          <w:color w:val="000000"/>
        </w:rPr>
        <w:tab/>
      </w:r>
      <w:r>
        <w:rPr>
          <w:color w:val="000000"/>
        </w:rPr>
        <w:t xml:space="preserve">D. </w:t>
      </w:r>
      <w:r>
        <w:rPr>
          <w:rFonts w:ascii="Times New Roman" w:hAnsi="Times New Roman" w:eastAsia="Times New Roman" w:cs="Times New Roman"/>
          <w:color w:val="000000"/>
        </w:rPr>
        <w:t>To encourage competition.</w:t>
      </w:r>
    </w:p>
    <w:p w14:paraId="07B40E22">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were the participants probably asked to do in the study?</w:t>
      </w:r>
    </w:p>
    <w:p w14:paraId="19080B1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Design a product.</w:t>
      </w:r>
      <w:r>
        <w:rPr>
          <w:color w:val="000000"/>
        </w:rPr>
        <w:tab/>
      </w:r>
      <w:r>
        <w:rPr>
          <w:color w:val="000000"/>
        </w:rPr>
        <w:t xml:space="preserve">B. </w:t>
      </w:r>
      <w:r>
        <w:rPr>
          <w:rFonts w:ascii="Times New Roman" w:hAnsi="Times New Roman" w:eastAsia="Times New Roman" w:cs="Times New Roman"/>
          <w:color w:val="000000"/>
        </w:rPr>
        <w:t>Respond to a survey.</w:t>
      </w:r>
    </w:p>
    <w:p w14:paraId="7B2E628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 as assistants.</w:t>
      </w:r>
      <w:r>
        <w:rPr>
          <w:color w:val="000000"/>
        </w:rPr>
        <w:tab/>
      </w:r>
      <w:r>
        <w:rPr>
          <w:color w:val="000000"/>
        </w:rPr>
        <w:t xml:space="preserve">D. </w:t>
      </w:r>
      <w:r>
        <w:rPr>
          <w:rFonts w:ascii="Times New Roman" w:hAnsi="Times New Roman" w:eastAsia="Times New Roman" w:cs="Times New Roman"/>
          <w:color w:val="000000"/>
        </w:rPr>
        <w:t>Take a language test.</w:t>
      </w:r>
    </w:p>
    <w:p w14:paraId="54B83F77">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Why is it difficult to create genderless objects?</w:t>
      </w:r>
    </w:p>
    <w:p w14:paraId="53E81DC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cannot be mass-produced.</w:t>
      </w:r>
      <w:r>
        <w:rPr>
          <w:color w:val="000000"/>
        </w:rPr>
        <w:tab/>
      </w:r>
      <w:r>
        <w:rPr>
          <w:color w:val="000000"/>
        </w:rPr>
        <w:t xml:space="preserve">B. </w:t>
      </w:r>
      <w:r>
        <w:rPr>
          <w:rFonts w:ascii="Times New Roman" w:hAnsi="Times New Roman" w:eastAsia="Times New Roman" w:cs="Times New Roman"/>
          <w:color w:val="000000"/>
        </w:rPr>
        <w:t>Naming them is a challenging task.</w:t>
      </w:r>
    </w:p>
    <w:p w14:paraId="0589C7D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assume they are unreliable.</w:t>
      </w:r>
      <w:r>
        <w:rPr>
          <w:color w:val="000000"/>
        </w:rPr>
        <w:tab/>
      </w:r>
      <w:r>
        <w:rPr>
          <w:color w:val="000000"/>
        </w:rPr>
        <w:t xml:space="preserve">D. </w:t>
      </w:r>
      <w:r>
        <w:rPr>
          <w:rFonts w:ascii="Times New Roman" w:hAnsi="Times New Roman" w:eastAsia="Times New Roman" w:cs="Times New Roman"/>
          <w:color w:val="000000"/>
        </w:rPr>
        <w:t>Gender is rooted in people’s mind.</w:t>
      </w:r>
    </w:p>
    <w:p w14:paraId="6BAAEE5D">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does the last paragraph mainly talk about?</w:t>
      </w:r>
    </w:p>
    <w:p w14:paraId="3E6A044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quality of genderless products.</w:t>
      </w:r>
      <w:r>
        <w:rPr>
          <w:color w:val="000000"/>
        </w:rPr>
        <w:tab/>
      </w:r>
      <w:r>
        <w:rPr>
          <w:color w:val="000000"/>
        </w:rPr>
        <w:t xml:space="preserve">B. </w:t>
      </w:r>
      <w:r>
        <w:rPr>
          <w:rFonts w:ascii="Times New Roman" w:hAnsi="Times New Roman" w:eastAsia="Times New Roman" w:cs="Times New Roman"/>
          <w:color w:val="000000"/>
        </w:rPr>
        <w:t>The upside of gendering a product.</w:t>
      </w:r>
    </w:p>
    <w:p w14:paraId="0A43A7A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meaning of anthropomorphism.</w:t>
      </w:r>
      <w:r>
        <w:rPr>
          <w:color w:val="000000"/>
        </w:rPr>
        <w:tab/>
      </w:r>
      <w:r>
        <w:rPr>
          <w:color w:val="000000"/>
        </w:rPr>
        <w:t xml:space="preserve">D. </w:t>
      </w:r>
      <w:r>
        <w:rPr>
          <w:rFonts w:ascii="Times New Roman" w:hAnsi="Times New Roman" w:eastAsia="Times New Roman" w:cs="Times New Roman"/>
          <w:color w:val="000000"/>
        </w:rPr>
        <w:t>The stereotypes of men and women.</w:t>
      </w:r>
    </w:p>
    <w:p w14:paraId="20A5B19C">
      <w:pPr>
        <w:spacing w:line="360" w:lineRule="auto"/>
        <w:textAlignment w:val="center"/>
        <w:rPr>
          <w:color w:val="000000"/>
        </w:rPr>
      </w:pPr>
      <w:r>
        <w:rPr>
          <w:color w:val="2E75B6"/>
        </w:rPr>
        <w:t>【答案】</w:t>
      </w:r>
      <w:r>
        <w:rPr>
          <w:color w:val="000000"/>
        </w:rPr>
        <w:t>32. A    33. B    34. D    35. B</w:t>
      </w:r>
    </w:p>
    <w:p w14:paraId="36057D89">
      <w:pPr>
        <w:spacing w:line="360" w:lineRule="auto"/>
        <w:textAlignment w:val="center"/>
        <w:rPr>
          <w:color w:val="000000"/>
        </w:rPr>
      </w:pPr>
      <w:r>
        <w:rPr>
          <w:color w:val="2E75B6"/>
        </w:rPr>
        <w:t>【解析】</w:t>
      </w:r>
    </w:p>
    <w:p w14:paraId="38FE1CC5">
      <w:pPr>
        <w:spacing w:line="360" w:lineRule="auto"/>
        <w:jc w:val="left"/>
        <w:textAlignment w:val="center"/>
        <w:rPr>
          <w:color w:val="000000"/>
        </w:rPr>
      </w:pPr>
      <w:r>
        <w:rPr>
          <w:color w:val="000000"/>
        </w:rPr>
        <w:t>【导语】</w:t>
      </w:r>
      <w:r>
        <w:rPr>
          <w:rFonts w:ascii="宋体" w:hAnsi="宋体" w:eastAsia="宋体" w:cs="宋体"/>
          <w:color w:val="000000"/>
        </w:rPr>
        <w:t>本文为说明文。文章讲述了新技术呈现人类特质时人们试图使其去性别化，但性别是人们与物体建立联系的基本方式，且创造无性别物体很难，拟人化或能改变刻板印象。</w:t>
      </w:r>
    </w:p>
    <w:p w14:paraId="39455B5F">
      <w:pPr>
        <w:spacing w:line="360" w:lineRule="auto"/>
        <w:jc w:val="left"/>
        <w:textAlignment w:val="center"/>
        <w:rPr>
          <w:color w:val="000000"/>
        </w:rPr>
      </w:pPr>
      <w:r>
        <w:rPr>
          <w:color w:val="000000"/>
        </w:rPr>
        <w:t>【32题详解】</w:t>
      </w:r>
    </w:p>
    <w:p w14:paraId="3EA01B67">
      <w:pPr>
        <w:spacing w:line="360" w:lineRule="auto"/>
        <w:jc w:val="left"/>
        <w:textAlignment w:val="center"/>
        <w:rPr>
          <w:color w:val="000000"/>
        </w:rPr>
      </w:pPr>
      <w:r>
        <w:rPr>
          <w:rFonts w:ascii="宋体" w:hAnsi="宋体" w:eastAsia="宋体" w:cs="宋体"/>
          <w:color w:val="000000"/>
        </w:rPr>
        <w:t>细节理解题。根据第一段中“</w:t>
      </w:r>
      <w:r>
        <w:rPr>
          <w:rFonts w:ascii="Times New Roman" w:hAnsi="Times New Roman" w:eastAsia="Times New Roman" w:cs="Times New Roman"/>
          <w:color w:val="000000"/>
        </w:rPr>
        <w:t>‘People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w:t>
      </w:r>
      <w:r>
        <w:rPr>
          <w:rFonts w:ascii="宋体" w:hAnsi="宋体" w:eastAsia="宋体" w:cs="宋体"/>
          <w:color w:val="000000"/>
        </w:rPr>
        <w:t>斯坦福大学组织行为学副教授阿什利·马丁说：“人们以非常传统的方式对有性别的物品形成刻板印象。”完全去除物品的性别似乎是解决这个问题的简单方法</w:t>
      </w:r>
      <w:r>
        <w:rPr>
          <w:rFonts w:ascii="Times New Roman" w:hAnsi="Times New Roman" w:eastAsia="Times New Roman" w:cs="Times New Roman"/>
          <w:color w:val="000000"/>
        </w:rPr>
        <w:t>)</w:t>
      </w:r>
      <w:r>
        <w:rPr>
          <w:rFonts w:ascii="宋体" w:hAnsi="宋体" w:eastAsia="宋体" w:cs="宋体"/>
          <w:color w:val="000000"/>
        </w:rPr>
        <w:t>”可知，人们对有性别的物品存在刻板印象，让新技术无性别化的目的是减少这种刻板印象。故选</w:t>
      </w:r>
      <w:r>
        <w:rPr>
          <w:rFonts w:ascii="Times New Roman" w:hAnsi="Times New Roman" w:eastAsia="Times New Roman" w:cs="Times New Roman"/>
          <w:color w:val="000000"/>
        </w:rPr>
        <w:t>A</w:t>
      </w:r>
      <w:r>
        <w:rPr>
          <w:rFonts w:ascii="宋体" w:hAnsi="宋体" w:eastAsia="宋体" w:cs="宋体"/>
          <w:color w:val="000000"/>
        </w:rPr>
        <w:t>项。</w:t>
      </w:r>
    </w:p>
    <w:p w14:paraId="7BCB39E0">
      <w:pPr>
        <w:spacing w:line="360" w:lineRule="auto"/>
        <w:jc w:val="left"/>
        <w:textAlignment w:val="center"/>
        <w:rPr>
          <w:color w:val="000000"/>
        </w:rPr>
      </w:pPr>
      <w:r>
        <w:rPr>
          <w:color w:val="000000"/>
        </w:rPr>
        <w:t>【33题详解】</w:t>
      </w:r>
    </w:p>
    <w:p w14:paraId="23958666">
      <w:pPr>
        <w:spacing w:line="360" w:lineRule="auto"/>
        <w:jc w:val="left"/>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In her study, Martin asked participants to rate their attachment to male, female, and genderless versions of a digital voice assistant and a self driving car known as ‘Miuu.’ (</w:t>
      </w:r>
      <w:r>
        <w:rPr>
          <w:rFonts w:ascii="宋体" w:hAnsi="宋体" w:eastAsia="宋体" w:cs="宋体"/>
          <w:color w:val="000000"/>
        </w:rPr>
        <w:t>在她的研究中，马丁让参与者对数字语音助手和名为‘</w:t>
      </w:r>
      <w:r>
        <w:rPr>
          <w:rFonts w:ascii="Times New Roman" w:hAnsi="Times New Roman" w:eastAsia="Times New Roman" w:cs="Times New Roman"/>
          <w:color w:val="000000"/>
        </w:rPr>
        <w:t>Miuu</w:t>
      </w:r>
      <w:r>
        <w:rPr>
          <w:rFonts w:ascii="宋体" w:hAnsi="宋体" w:eastAsia="宋体" w:cs="宋体"/>
          <w:color w:val="000000"/>
        </w:rPr>
        <w:t>’的自动驾驶汽车的男性、女性和无性别版本的喜爱程度进行评分</w:t>
      </w:r>
      <w:r>
        <w:rPr>
          <w:rFonts w:ascii="Times New Roman" w:hAnsi="Times New Roman" w:eastAsia="Times New Roman" w:cs="Times New Roman"/>
          <w:color w:val="000000"/>
        </w:rPr>
        <w:t>)</w:t>
      </w:r>
      <w:r>
        <w:rPr>
          <w:rFonts w:ascii="宋体" w:hAnsi="宋体" w:eastAsia="宋体" w:cs="宋体"/>
          <w:color w:val="000000"/>
        </w:rPr>
        <w:t>”可知，参与者被要求对不同版本的产品进行评价，这类似于对调查做出回应。故选</w:t>
      </w:r>
      <w:r>
        <w:rPr>
          <w:rFonts w:ascii="Times New Roman" w:hAnsi="Times New Roman" w:eastAsia="Times New Roman" w:cs="Times New Roman"/>
          <w:color w:val="000000"/>
        </w:rPr>
        <w:t>B</w:t>
      </w:r>
      <w:r>
        <w:rPr>
          <w:rFonts w:ascii="宋体" w:hAnsi="宋体" w:eastAsia="宋体" w:cs="宋体"/>
          <w:color w:val="000000"/>
        </w:rPr>
        <w:t>项。</w:t>
      </w:r>
    </w:p>
    <w:p w14:paraId="7BBFFAF2">
      <w:pPr>
        <w:spacing w:line="360" w:lineRule="auto"/>
        <w:jc w:val="left"/>
        <w:textAlignment w:val="center"/>
        <w:rPr>
          <w:color w:val="000000"/>
        </w:rPr>
      </w:pPr>
      <w:r>
        <w:rPr>
          <w:color w:val="000000"/>
        </w:rPr>
        <w:t>【34题详解】</w:t>
      </w:r>
    </w:p>
    <w:p w14:paraId="27A91B78">
      <w:pPr>
        <w:spacing w:line="360" w:lineRule="auto"/>
        <w:jc w:val="left"/>
        <w:textAlignment w:val="center"/>
        <w:rPr>
          <w:color w:val="000000"/>
        </w:rPr>
      </w:pPr>
      <w:r>
        <w:rPr>
          <w:rFonts w:ascii="宋体" w:hAnsi="宋体" w:eastAsia="宋体" w:cs="宋体"/>
          <w:color w:val="000000"/>
        </w:rPr>
        <w:t>细节理解题。根据第四段中“</w:t>
      </w:r>
      <w:r>
        <w:rPr>
          <w:rFonts w:ascii="Times New Roman" w:hAnsi="Times New Roman" w:eastAsia="Times New Roman" w:cs="Times New Roman"/>
          <w:color w:val="000000"/>
        </w:rPr>
        <w:t>Martin’s study also found that creating a genderless object was difficult. For instance, if an object’s name was meant to sound genderless, like Miuu, participants would still assign a gender to it — they would assume Miuu was a ‘he’ or ‘she.’ (</w:t>
      </w:r>
      <w:r>
        <w:rPr>
          <w:rFonts w:ascii="宋体" w:hAnsi="宋体" w:eastAsia="宋体" w:cs="宋体"/>
          <w:color w:val="000000"/>
        </w:rPr>
        <w:t>马丁的研究还发现，创造无性别对象很困难。例如，如果一个物品的名字听起来是无性别化的，比如</w:t>
      </w:r>
      <w:r>
        <w:rPr>
          <w:rFonts w:ascii="Times New Roman" w:hAnsi="Times New Roman" w:eastAsia="Times New Roman" w:cs="Times New Roman"/>
          <w:color w:val="000000"/>
        </w:rPr>
        <w:t>Miuu</w:t>
      </w:r>
      <w:r>
        <w:rPr>
          <w:rFonts w:ascii="宋体" w:hAnsi="宋体" w:eastAsia="宋体" w:cs="宋体"/>
          <w:color w:val="000000"/>
        </w:rPr>
        <w:t>，参与者仍然会给它赋予一个性别——他们会认为</w:t>
      </w:r>
      <w:r>
        <w:rPr>
          <w:rFonts w:ascii="Times New Roman" w:hAnsi="Times New Roman" w:eastAsia="Times New Roman" w:cs="Times New Roman"/>
          <w:color w:val="000000"/>
        </w:rPr>
        <w:t>Miuu</w:t>
      </w:r>
      <w:r>
        <w:rPr>
          <w:rFonts w:ascii="宋体" w:hAnsi="宋体" w:eastAsia="宋体" w:cs="宋体"/>
          <w:color w:val="000000"/>
        </w:rPr>
        <w:t>是‘他’或‘她’</w:t>
      </w:r>
      <w:r>
        <w:rPr>
          <w:rFonts w:ascii="Times New Roman" w:hAnsi="Times New Roman" w:eastAsia="Times New Roman" w:cs="Times New Roman"/>
          <w:color w:val="000000"/>
        </w:rPr>
        <w:t>)</w:t>
      </w:r>
      <w:r>
        <w:rPr>
          <w:rFonts w:ascii="宋体" w:hAnsi="宋体" w:eastAsia="宋体" w:cs="宋体"/>
          <w:color w:val="000000"/>
        </w:rPr>
        <w:t>”可知，因为性别观念根深蒂固在人们的脑海中，所以即使物品本身试图设计成无性别，人们还是会赋予其性别，这导致创造无性别对象很困难。故选</w:t>
      </w:r>
      <w:r>
        <w:rPr>
          <w:rFonts w:ascii="Times New Roman" w:hAnsi="Times New Roman" w:eastAsia="Times New Roman" w:cs="Times New Roman"/>
          <w:color w:val="000000"/>
        </w:rPr>
        <w:t>D</w:t>
      </w:r>
      <w:r>
        <w:rPr>
          <w:rFonts w:ascii="宋体" w:hAnsi="宋体" w:eastAsia="宋体" w:cs="宋体"/>
          <w:color w:val="000000"/>
        </w:rPr>
        <w:t>项。</w:t>
      </w:r>
    </w:p>
    <w:p w14:paraId="55BDDC3B">
      <w:pPr>
        <w:spacing w:line="360" w:lineRule="auto"/>
        <w:jc w:val="left"/>
        <w:textAlignment w:val="center"/>
        <w:rPr>
          <w:color w:val="000000"/>
        </w:rPr>
      </w:pPr>
      <w:r>
        <w:rPr>
          <w:color w:val="000000"/>
        </w:rPr>
        <w:t>【35题详解】</w:t>
      </w:r>
    </w:p>
    <w:p w14:paraId="3CB9327D">
      <w:pPr>
        <w:spacing w:line="360" w:lineRule="auto"/>
        <w:jc w:val="left"/>
        <w:textAlignment w:val="center"/>
        <w:rPr>
          <w:color w:val="000000"/>
        </w:rPr>
      </w:pPr>
      <w:r>
        <w:rPr>
          <w:rFonts w:ascii="宋体" w:hAnsi="宋体" w:eastAsia="宋体" w:cs="宋体"/>
          <w:color w:val="000000"/>
        </w:rPr>
        <w:t>主旨大意题。根据最后一段中“</w:t>
      </w:r>
      <w:r>
        <w:rPr>
          <w:rFonts w:ascii="Times New Roman" w:hAnsi="Times New Roman" w:eastAsia="Times New Roman" w:cs="Times New Roman"/>
          <w:color w:val="000000"/>
        </w:rPr>
        <w:t>Martin sees a silver lining,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t>
      </w:r>
      <w:r>
        <w:rPr>
          <w:rFonts w:ascii="宋体" w:hAnsi="宋体" w:eastAsia="宋体" w:cs="宋体"/>
          <w:color w:val="000000"/>
        </w:rPr>
        <w:t>然而，马丁看到了一线希望：她认为拟人化‘提供了改变刻板印象的机会’</w:t>
      </w:r>
      <w:r>
        <w:rPr>
          <w:rFonts w:ascii="Times New Roman" w:hAnsi="Times New Roman" w:eastAsia="Times New Roman" w:cs="Times New Roman"/>
          <w:color w:val="000000"/>
        </w:rPr>
        <w:t>)</w:t>
      </w:r>
      <w:r>
        <w:rPr>
          <w:rFonts w:ascii="宋体" w:hAnsi="宋体" w:eastAsia="宋体" w:cs="宋体"/>
          <w:color w:val="000000"/>
        </w:rPr>
        <w:t>”以及后文所举的例子可知，最后一段主要讲了赋予产品性别有积极的一面，即可以通过拟人化改变刻板印象。故选</w:t>
      </w:r>
      <w:r>
        <w:rPr>
          <w:rFonts w:ascii="Times New Roman" w:hAnsi="Times New Roman" w:eastAsia="Times New Roman" w:cs="Times New Roman"/>
          <w:color w:val="000000"/>
        </w:rPr>
        <w:t>B</w:t>
      </w:r>
      <w:r>
        <w:rPr>
          <w:rFonts w:ascii="宋体" w:hAnsi="宋体" w:eastAsia="宋体" w:cs="宋体"/>
          <w:color w:val="000000"/>
        </w:rPr>
        <w:t>项。</w:t>
      </w:r>
    </w:p>
    <w:p w14:paraId="05E477D3">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182CCA0D">
      <w:pPr>
        <w:spacing w:line="360" w:lineRule="auto"/>
        <w:jc w:val="both"/>
        <w:textAlignment w:val="center"/>
        <w:rPr>
          <w:color w:val="000000"/>
        </w:rPr>
      </w:pPr>
      <w:r>
        <w:rPr>
          <w:rFonts w:ascii="宋体" w:hAnsi="宋体" w:eastAsia="宋体" w:cs="宋体"/>
          <w:b/>
          <w:color w:val="000000"/>
          <w:sz w:val="24"/>
        </w:rPr>
        <w:t>阅读下面短文，从短文后的选项中选出能填入空白处的最佳选项。选项中有两项为多余选项。</w:t>
      </w:r>
    </w:p>
    <w:p w14:paraId="175BD947">
      <w:pPr>
        <w:spacing w:line="360" w:lineRule="auto"/>
        <w:ind w:firstLine="420"/>
        <w:jc w:val="left"/>
        <w:textAlignment w:val="center"/>
        <w:rPr>
          <w:color w:val="000000"/>
        </w:rPr>
      </w:pPr>
      <w:r>
        <w:rPr>
          <w:rFonts w:ascii="Times New Roman" w:hAnsi="Times New Roman" w:eastAsia="Times New Roman" w:cs="Times New Roman"/>
          <w:color w:val="000000"/>
        </w:rPr>
        <w:t xml:space="preserve">One of the most common mistakes in communication is trying to do too much. </w:t>
      </w:r>
      <w:r>
        <w:rPr>
          <w:color w:val="000000"/>
          <w:u w:val="single"/>
        </w:rPr>
        <w:t>____36____</w:t>
      </w:r>
      <w:r>
        <w:rPr>
          <w:rFonts w:ascii="Times New Roman" w:hAnsi="Times New Roman" w:eastAsia="Times New Roman" w:cs="Times New Roman"/>
          <w:color w:val="000000"/>
        </w:rPr>
        <w:t xml:space="preserve"> There’s no value in delivering any kind of communication, whether written, spoken, formal, or informal, if the message doesn’t come across clearly. Being clear and brief — while maintaining interest and including everything your listeners need to know — is a high-level communication skill. </w:t>
      </w:r>
    </w:p>
    <w:p w14:paraId="07D347C6">
      <w:pPr>
        <w:spacing w:line="360" w:lineRule="auto"/>
        <w:ind w:firstLine="420"/>
        <w:jc w:val="left"/>
        <w:textAlignment w:val="center"/>
        <w:rPr>
          <w:color w:val="000000"/>
        </w:rPr>
      </w:pPr>
      <w:r>
        <w:rPr>
          <w:rFonts w:ascii="Times New Roman" w:hAnsi="Times New Roman" w:eastAsia="Times New Roman" w:cs="Times New Roman"/>
          <w:color w:val="000000"/>
        </w:rPr>
        <w:t>Here are some tips worth following in order to communicate more effectively.</w:t>
      </w:r>
    </w:p>
    <w:p w14:paraId="3670C1BB">
      <w:pPr>
        <w:spacing w:line="360" w:lineRule="auto"/>
        <w:ind w:firstLine="420"/>
        <w:jc w:val="left"/>
        <w:textAlignment w:val="center"/>
        <w:rPr>
          <w:color w:val="000000"/>
        </w:rPr>
      </w:pPr>
      <w:r>
        <w:rPr>
          <w:rFonts w:ascii="Times New Roman" w:hAnsi="Times New Roman" w:eastAsia="Times New Roman" w:cs="Times New Roman"/>
          <w:b/>
          <w:color w:val="000000"/>
        </w:rPr>
        <w:t>Keep your audience in mind.</w:t>
      </w:r>
    </w:p>
    <w:p w14:paraId="107B879B">
      <w:pPr>
        <w:spacing w:line="360" w:lineRule="auto"/>
        <w:ind w:firstLine="420"/>
        <w:jc w:val="left"/>
        <w:textAlignment w:val="center"/>
        <w:rPr>
          <w:color w:val="000000"/>
        </w:rPr>
      </w:pPr>
      <w:r>
        <w:rPr>
          <w:rFonts w:ascii="Times New Roman" w:hAnsi="Times New Roman" w:eastAsia="Times New Roman" w:cs="Times New Roman"/>
          <w:color w:val="000000"/>
        </w:rPr>
        <w:t xml:space="preserve">Your audience will naturally be more interested and engaged when you tailor your communications to their interests. </w:t>
      </w:r>
      <w:r>
        <w:rPr>
          <w:color w:val="000000"/>
          <w:u w:val="single"/>
        </w:rPr>
        <w:t>____37____</w:t>
      </w:r>
      <w:r>
        <w:rPr>
          <w:rFonts w:ascii="Times New Roman" w:hAnsi="Times New Roman" w:eastAsia="Times New Roman" w:cs="Times New Roman"/>
          <w:color w:val="000000"/>
        </w:rPr>
        <w:t xml:space="preserve"> This will engage their desire to understand and interact with the information.</w:t>
      </w:r>
    </w:p>
    <w:p w14:paraId="6BB8B9C0">
      <w:pPr>
        <w:spacing w:line="360" w:lineRule="auto"/>
        <w:ind w:firstLine="420"/>
        <w:jc w:val="left"/>
        <w:textAlignment w:val="center"/>
        <w:rPr>
          <w:color w:val="000000"/>
        </w:rPr>
      </w:pPr>
      <w:r>
        <w:rPr>
          <w:rFonts w:ascii="Times New Roman" w:hAnsi="Times New Roman" w:eastAsia="Times New Roman" w:cs="Times New Roman"/>
          <w:b/>
          <w:color w:val="000000"/>
        </w:rPr>
        <w:t>Don’t use ten words when one will do.</w:t>
      </w:r>
    </w:p>
    <w:p w14:paraId="2FEAEDC4">
      <w:pPr>
        <w:spacing w:line="360" w:lineRule="auto"/>
        <w:ind w:firstLine="420"/>
        <w:jc w:val="left"/>
        <w:textAlignment w:val="center"/>
        <w:rPr>
          <w:color w:val="000000"/>
        </w:rPr>
      </w:pPr>
      <w:r>
        <w:rPr>
          <w:rFonts w:ascii="Times New Roman" w:hAnsi="Times New Roman" w:eastAsia="Times New Roman" w:cs="Times New Roman"/>
          <w:color w:val="000000"/>
        </w:rPr>
        <w:t xml:space="preserve">Even the most engaged and committed audience will eventually get bored. Keeping your message simple and clear will make it easier for people to understand. </w:t>
      </w:r>
      <w:r>
        <w:rPr>
          <w:color w:val="000000"/>
          <w:u w:val="single"/>
        </w:rPr>
        <w:t>____38____</w:t>
      </w:r>
      <w:r>
        <w:rPr>
          <w:rFonts w:ascii="Times New Roman" w:hAnsi="Times New Roman" w:eastAsia="Times New Roman" w:cs="Times New Roman"/>
          <w:color w:val="000000"/>
        </w:rPr>
        <w:t xml:space="preserve"> However, they’re hearing it for the first time. Keep it simple.</w:t>
      </w:r>
    </w:p>
    <w:p w14:paraId="6C89CC25">
      <w:pPr>
        <w:spacing w:line="360" w:lineRule="auto"/>
        <w:ind w:firstLine="420"/>
        <w:jc w:val="left"/>
        <w:textAlignment w:val="center"/>
        <w:rPr>
          <w:color w:val="000000"/>
        </w:rPr>
      </w:pPr>
      <w:r>
        <w:rPr>
          <w:color w:val="000000"/>
          <w:u w:val="single"/>
        </w:rPr>
        <w:t>____39____</w:t>
      </w:r>
      <w:r>
        <w:rPr>
          <w:rFonts w:ascii="Times New Roman" w:hAnsi="Times New Roman" w:eastAsia="Times New Roman" w:cs="Times New Roman"/>
          <w:color w:val="000000"/>
        </w:rPr>
        <w:t xml:space="preserve"> </w:t>
      </w:r>
    </w:p>
    <w:p w14:paraId="25D9ABAF">
      <w:pPr>
        <w:spacing w:line="360" w:lineRule="auto"/>
        <w:ind w:firstLine="420"/>
        <w:jc w:val="left"/>
        <w:textAlignment w:val="center"/>
        <w:rPr>
          <w:color w:val="000000"/>
        </w:rPr>
      </w:pPr>
      <w:r>
        <w:rPr>
          <w:rFonts w:ascii="Times New Roman" w:hAnsi="Times New Roman" w:eastAsia="Times New Roman" w:cs="Times New Roman"/>
          <w:color w:val="000000"/>
        </w:rPr>
        <w:t>If you’ve ever worked as an instructor, manager, trainer or coach, you’ll know that there are few better ways to learn new information than to teach it. Ask the audience to contribute their ideas or to take a role in explaining new concepts and policies to others. Allow them to lead discussions and meetings to develop their communication skills.</w:t>
      </w:r>
    </w:p>
    <w:p w14:paraId="04D1D7B0">
      <w:pPr>
        <w:spacing w:line="360" w:lineRule="auto"/>
        <w:ind w:firstLine="420"/>
        <w:jc w:val="left"/>
        <w:textAlignment w:val="center"/>
        <w:rPr>
          <w:color w:val="000000"/>
        </w:rPr>
      </w:pPr>
      <w:r>
        <w:rPr>
          <w:rFonts w:ascii="Times New Roman" w:hAnsi="Times New Roman" w:eastAsia="Times New Roman" w:cs="Times New Roman"/>
          <w:b/>
          <w:color w:val="000000"/>
        </w:rPr>
        <w:t>Consider the best method to deliver your message.</w:t>
      </w:r>
    </w:p>
    <w:p w14:paraId="62D2203D">
      <w:pPr>
        <w:spacing w:line="360" w:lineRule="auto"/>
        <w:ind w:firstLine="420"/>
        <w:jc w:val="left"/>
        <w:textAlignment w:val="center"/>
        <w:rPr>
          <w:color w:val="000000"/>
        </w:rPr>
      </w:pPr>
      <w:r>
        <w:rPr>
          <w:rFonts w:ascii="Times New Roman" w:hAnsi="Times New Roman" w:eastAsia="Times New Roman" w:cs="Times New Roman"/>
          <w:color w:val="000000"/>
        </w:rPr>
        <w:t xml:space="preserve">If the information you’re communicating isn’t urgent, consider sending an email. Written communication will give your audience more time to review it, think it over, and follow up with questions. </w:t>
      </w:r>
      <w:r>
        <w:rPr>
          <w:color w:val="000000"/>
          <w:u w:val="single"/>
        </w:rPr>
        <w:t>____40____</w:t>
      </w:r>
      <w:r>
        <w:rPr>
          <w:rFonts w:ascii="Times New Roman" w:hAnsi="Times New Roman" w:eastAsia="Times New Roman" w:cs="Times New Roman"/>
          <w:color w:val="000000"/>
        </w:rPr>
        <w:t xml:space="preserve">     </w:t>
      </w:r>
    </w:p>
    <w:p w14:paraId="5F5481D7">
      <w:pPr>
        <w:spacing w:line="360" w:lineRule="auto"/>
        <w:ind w:firstLine="420"/>
        <w:jc w:val="left"/>
        <w:textAlignment w:val="center"/>
        <w:rPr>
          <w:color w:val="000000"/>
        </w:rPr>
      </w:pPr>
      <w:r>
        <w:rPr>
          <w:rFonts w:ascii="Times New Roman" w:hAnsi="Times New Roman" w:eastAsia="Times New Roman" w:cs="Times New Roman"/>
          <w:color w:val="000000"/>
        </w:rPr>
        <w:t>Building effective communication skills takes time</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but the effects are worth the effort.</w:t>
      </w:r>
    </w:p>
    <w:p w14:paraId="25BBA90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 patient.</w:t>
      </w:r>
    </w:p>
    <w:p w14:paraId="714E7439">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Get the audience involved.</w:t>
      </w:r>
    </w:p>
    <w:p w14:paraId="4082368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best messages are often simple.</w:t>
      </w:r>
    </w:p>
    <w:p w14:paraId="765E19D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Speak directly to what matters to them.</w:t>
      </w:r>
    </w:p>
    <w:p w14:paraId="22D5BA4E">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You may be surprised by what your listeners offer.</w:t>
      </w:r>
    </w:p>
    <w:p w14:paraId="5E2C29C1">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It will also give them a handy record to refer back to.</w:t>
      </w:r>
    </w:p>
    <w:p w14:paraId="5B58779B">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As the speaker, you already know what you’re going to say.</w:t>
      </w:r>
    </w:p>
    <w:p w14:paraId="28711FF4">
      <w:pPr>
        <w:spacing w:line="360" w:lineRule="auto"/>
        <w:textAlignment w:val="center"/>
        <w:rPr>
          <w:color w:val="000000"/>
        </w:rPr>
      </w:pPr>
      <w:r>
        <w:rPr>
          <w:color w:val="2E75B6"/>
        </w:rPr>
        <w:t>【答案】</w:t>
      </w:r>
      <w:r>
        <w:rPr>
          <w:color w:val="000000"/>
        </w:rPr>
        <w:t>36. C    37. D    38. G    39. B    40. F</w:t>
      </w:r>
    </w:p>
    <w:p w14:paraId="37238CE4">
      <w:pPr>
        <w:spacing w:line="360" w:lineRule="auto"/>
        <w:textAlignment w:val="center"/>
        <w:rPr>
          <w:color w:val="000000"/>
        </w:rPr>
      </w:pPr>
      <w:r>
        <w:rPr>
          <w:color w:val="2E75B6"/>
        </w:rPr>
        <w:t>【解析】</w:t>
      </w:r>
    </w:p>
    <w:p w14:paraId="2247BCDE">
      <w:pPr>
        <w:spacing w:line="360" w:lineRule="auto"/>
        <w:jc w:val="left"/>
        <w:textAlignment w:val="center"/>
        <w:rPr>
          <w:color w:val="000000"/>
        </w:rPr>
      </w:pPr>
      <w:r>
        <w:rPr>
          <w:color w:val="000000"/>
        </w:rPr>
        <w:t>【导语】</w:t>
      </w:r>
      <w:r>
        <w:rPr>
          <w:rFonts w:ascii="宋体" w:hAnsi="宋体" w:eastAsia="宋体" w:cs="宋体"/>
          <w:color w:val="000000"/>
        </w:rPr>
        <w:t>本文是一篇说明文。文章介绍了一些更有效地进行沟通的技巧。</w:t>
      </w:r>
    </w:p>
    <w:p w14:paraId="0A7F5933">
      <w:pPr>
        <w:spacing w:line="360" w:lineRule="auto"/>
        <w:jc w:val="left"/>
        <w:textAlignment w:val="center"/>
        <w:rPr>
          <w:color w:val="000000"/>
        </w:rPr>
      </w:pPr>
      <w:r>
        <w:rPr>
          <w:color w:val="000000"/>
        </w:rPr>
        <w:t>【36题详解】</w:t>
      </w:r>
    </w:p>
    <w:p w14:paraId="7304C654">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One of the most common mistakes in communication is trying to do too much.(</w:t>
      </w:r>
      <w:r>
        <w:rPr>
          <w:rFonts w:ascii="宋体" w:hAnsi="宋体" w:eastAsia="宋体" w:cs="宋体"/>
          <w:color w:val="000000"/>
        </w:rPr>
        <w:t>沟通中最常见的错误之一就是试图做得太多</w:t>
      </w:r>
      <w:r>
        <w:rPr>
          <w:rFonts w:ascii="Times New Roman" w:hAnsi="Times New Roman" w:eastAsia="Times New Roman" w:cs="Times New Roman"/>
          <w:color w:val="000000"/>
        </w:rPr>
        <w:t>)</w:t>
      </w:r>
      <w:r>
        <w:rPr>
          <w:rFonts w:ascii="宋体" w:hAnsi="宋体" w:eastAsia="宋体" w:cs="宋体"/>
          <w:color w:val="000000"/>
        </w:rPr>
        <w:t>”指出“做得太多”是沟通中易犯的错误，</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The best messages are often simple.(</w:t>
      </w:r>
      <w:r>
        <w:rPr>
          <w:rFonts w:ascii="宋体" w:hAnsi="宋体" w:eastAsia="宋体" w:cs="宋体"/>
          <w:color w:val="000000"/>
        </w:rPr>
        <w:t>最好的信息往往是简单的</w:t>
      </w:r>
      <w:r>
        <w:rPr>
          <w:rFonts w:ascii="Times New Roman" w:hAnsi="Times New Roman" w:eastAsia="Times New Roman" w:cs="Times New Roman"/>
          <w:color w:val="000000"/>
        </w:rPr>
        <w:t>)</w:t>
      </w:r>
      <w:r>
        <w:rPr>
          <w:rFonts w:ascii="宋体" w:hAnsi="宋体" w:eastAsia="宋体" w:cs="宋体"/>
          <w:color w:val="000000"/>
        </w:rPr>
        <w:t>”承接上文，明确正确沟通方法，即不要“做得太多”，要避免复杂，追求简单，句中“</w:t>
      </w:r>
      <w:r>
        <w:rPr>
          <w:rFonts w:ascii="Times New Roman" w:hAnsi="Times New Roman" w:eastAsia="Times New Roman" w:cs="Times New Roman"/>
          <w:color w:val="000000"/>
        </w:rPr>
        <w:t>simple</w:t>
      </w:r>
      <w:r>
        <w:rPr>
          <w:rFonts w:ascii="宋体" w:hAnsi="宋体" w:eastAsia="宋体" w:cs="宋体"/>
          <w:color w:val="000000"/>
        </w:rPr>
        <w:t>”与上文“</w:t>
      </w:r>
      <w:r>
        <w:rPr>
          <w:rFonts w:ascii="Times New Roman" w:hAnsi="Times New Roman" w:eastAsia="Times New Roman" w:cs="Times New Roman"/>
          <w:color w:val="000000"/>
        </w:rPr>
        <w:t>too much</w:t>
      </w:r>
      <w:r>
        <w:rPr>
          <w:rFonts w:ascii="宋体" w:hAnsi="宋体" w:eastAsia="宋体" w:cs="宋体"/>
          <w:color w:val="000000"/>
        </w:rPr>
        <w:t>”形成对比。故选</w:t>
      </w:r>
      <w:r>
        <w:rPr>
          <w:rFonts w:ascii="Times New Roman" w:hAnsi="Times New Roman" w:eastAsia="Times New Roman" w:cs="Times New Roman"/>
          <w:color w:val="000000"/>
        </w:rPr>
        <w:t>C</w:t>
      </w:r>
      <w:r>
        <w:rPr>
          <w:rFonts w:ascii="宋体" w:hAnsi="宋体" w:eastAsia="宋体" w:cs="宋体"/>
          <w:color w:val="000000"/>
        </w:rPr>
        <w:t>项。</w:t>
      </w:r>
    </w:p>
    <w:p w14:paraId="62405C7C">
      <w:pPr>
        <w:spacing w:line="360" w:lineRule="auto"/>
        <w:jc w:val="left"/>
        <w:textAlignment w:val="center"/>
        <w:rPr>
          <w:color w:val="000000"/>
        </w:rPr>
      </w:pPr>
      <w:r>
        <w:rPr>
          <w:color w:val="000000"/>
        </w:rPr>
        <w:t>【37题详解】</w:t>
      </w:r>
    </w:p>
    <w:p w14:paraId="4C5C9A6C">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Your audience will naturally be more interested and engaged when you tailor your communications to their interests.(</w:t>
      </w:r>
      <w:r>
        <w:rPr>
          <w:rFonts w:ascii="宋体" w:hAnsi="宋体" w:eastAsia="宋体" w:cs="宋体"/>
          <w:color w:val="000000"/>
        </w:rPr>
        <w:t>当你根据受众的兴趣来调整你的沟通内容时，他们自然会更感兴趣、更投入</w:t>
      </w:r>
      <w:r>
        <w:rPr>
          <w:rFonts w:ascii="Times New Roman" w:hAnsi="Times New Roman" w:eastAsia="Times New Roman" w:cs="Times New Roman"/>
          <w:color w:val="000000"/>
        </w:rPr>
        <w:t>)</w:t>
      </w:r>
      <w:r>
        <w:rPr>
          <w:rFonts w:ascii="宋体" w:hAnsi="宋体" w:eastAsia="宋体" w:cs="宋体"/>
          <w:color w:val="000000"/>
        </w:rPr>
        <w:t>”强调要迎合受众兴趣，</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Speak directly to what matters to them.(</w:t>
      </w:r>
      <w:r>
        <w:rPr>
          <w:rFonts w:ascii="宋体" w:hAnsi="宋体" w:eastAsia="宋体" w:cs="宋体"/>
          <w:color w:val="000000"/>
        </w:rPr>
        <w:t>直接谈论对他们重要的事情</w:t>
      </w:r>
      <w:r>
        <w:rPr>
          <w:rFonts w:ascii="Times New Roman" w:hAnsi="Times New Roman" w:eastAsia="Times New Roman" w:cs="Times New Roman"/>
          <w:color w:val="000000"/>
        </w:rPr>
        <w:t>)</w:t>
      </w:r>
      <w:r>
        <w:rPr>
          <w:rFonts w:ascii="宋体" w:hAnsi="宋体" w:eastAsia="宋体" w:cs="宋体"/>
          <w:color w:val="000000"/>
        </w:rPr>
        <w:t>”进一步说明了具体做法，即直接针对受众关心的事情进行交流，与上文逻辑一致。故选</w:t>
      </w:r>
      <w:r>
        <w:rPr>
          <w:rFonts w:ascii="Times New Roman" w:hAnsi="Times New Roman" w:eastAsia="Times New Roman" w:cs="Times New Roman"/>
          <w:color w:val="000000"/>
        </w:rPr>
        <w:t>D</w:t>
      </w:r>
      <w:r>
        <w:rPr>
          <w:rFonts w:ascii="宋体" w:hAnsi="宋体" w:eastAsia="宋体" w:cs="宋体"/>
          <w:color w:val="000000"/>
        </w:rPr>
        <w:t>项。</w:t>
      </w:r>
    </w:p>
    <w:p w14:paraId="02A95389">
      <w:pPr>
        <w:spacing w:line="360" w:lineRule="auto"/>
        <w:jc w:val="left"/>
        <w:textAlignment w:val="center"/>
        <w:rPr>
          <w:color w:val="000000"/>
        </w:rPr>
      </w:pPr>
      <w:r>
        <w:rPr>
          <w:color w:val="000000"/>
        </w:rPr>
        <w:t>【38题详解】</w:t>
      </w:r>
    </w:p>
    <w:p w14:paraId="03DDD631">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However, they’re hearing it for the first time.(</w:t>
      </w:r>
      <w:r>
        <w:rPr>
          <w:rFonts w:ascii="宋体" w:hAnsi="宋体" w:eastAsia="宋体" w:cs="宋体"/>
          <w:color w:val="000000"/>
        </w:rPr>
        <w:t>然而，他们是第一次听到这些</w:t>
      </w:r>
      <w:r>
        <w:rPr>
          <w:rFonts w:ascii="Times New Roman" w:hAnsi="Times New Roman" w:eastAsia="Times New Roman" w:cs="Times New Roman"/>
          <w:color w:val="000000"/>
        </w:rPr>
        <w:t>)</w:t>
      </w:r>
      <w:r>
        <w:rPr>
          <w:rFonts w:ascii="宋体" w:hAnsi="宋体" w:eastAsia="宋体" w:cs="宋体"/>
          <w:color w:val="000000"/>
        </w:rPr>
        <w:t>”与设空句之间是转折关系。</w:t>
      </w:r>
      <w:r>
        <w:rPr>
          <w:rFonts w:ascii="Times New Roman" w:hAnsi="Times New Roman" w:eastAsia="Times New Roman" w:cs="Times New Roman"/>
          <w:color w:val="000000"/>
        </w:rPr>
        <w:t>G</w:t>
      </w:r>
      <w:r>
        <w:rPr>
          <w:rFonts w:ascii="宋体" w:hAnsi="宋体" w:eastAsia="宋体" w:cs="宋体"/>
          <w:color w:val="000000"/>
        </w:rPr>
        <w:t>选项“</w:t>
      </w:r>
      <w:r>
        <w:rPr>
          <w:rFonts w:ascii="Times New Roman" w:hAnsi="Times New Roman" w:eastAsia="Times New Roman" w:cs="Times New Roman"/>
          <w:color w:val="000000"/>
        </w:rPr>
        <w:t>As the speaker, you already know what you’re going to say.(</w:t>
      </w:r>
      <w:r>
        <w:rPr>
          <w:rFonts w:ascii="宋体" w:hAnsi="宋体" w:eastAsia="宋体" w:cs="宋体"/>
          <w:color w:val="000000"/>
        </w:rPr>
        <w:t>作为演讲者，你已经知道你要说什么了</w:t>
      </w:r>
      <w:r>
        <w:rPr>
          <w:rFonts w:ascii="Times New Roman" w:hAnsi="Times New Roman" w:eastAsia="Times New Roman" w:cs="Times New Roman"/>
          <w:color w:val="000000"/>
        </w:rPr>
        <w:t>)</w:t>
      </w:r>
      <w:r>
        <w:rPr>
          <w:rFonts w:ascii="宋体" w:hAnsi="宋体" w:eastAsia="宋体" w:cs="宋体"/>
          <w:color w:val="000000"/>
        </w:rPr>
        <w:t>”与下文构成转折，演讲者自己熟悉内容，但听众是初次接触，同时，句中“</w:t>
      </w:r>
      <w:r>
        <w:rPr>
          <w:rFonts w:ascii="Times New Roman" w:hAnsi="Times New Roman" w:eastAsia="Times New Roman" w:cs="Times New Roman"/>
          <w:color w:val="000000"/>
        </w:rPr>
        <w:t>what you’re going to say</w:t>
      </w:r>
      <w:r>
        <w:rPr>
          <w:rFonts w:ascii="宋体" w:hAnsi="宋体" w:eastAsia="宋体" w:cs="宋体"/>
          <w:color w:val="000000"/>
        </w:rPr>
        <w:t>”与下文中指示代词“</w:t>
      </w:r>
      <w:r>
        <w:rPr>
          <w:rFonts w:ascii="Times New Roman" w:hAnsi="Times New Roman" w:eastAsia="Times New Roman" w:cs="Times New Roman"/>
          <w:color w:val="000000"/>
        </w:rPr>
        <w:t>it</w:t>
      </w:r>
      <w:r>
        <w:rPr>
          <w:rFonts w:ascii="宋体" w:hAnsi="宋体" w:eastAsia="宋体" w:cs="宋体"/>
          <w:color w:val="000000"/>
        </w:rPr>
        <w:t>”构成指代关系，上下文逻辑连贯。故选</w:t>
      </w:r>
      <w:r>
        <w:rPr>
          <w:rFonts w:ascii="Times New Roman" w:hAnsi="Times New Roman" w:eastAsia="Times New Roman" w:cs="Times New Roman"/>
          <w:color w:val="000000"/>
        </w:rPr>
        <w:t>G</w:t>
      </w:r>
      <w:r>
        <w:rPr>
          <w:rFonts w:ascii="宋体" w:hAnsi="宋体" w:eastAsia="宋体" w:cs="宋体"/>
          <w:color w:val="000000"/>
        </w:rPr>
        <w:t>项。</w:t>
      </w:r>
    </w:p>
    <w:p w14:paraId="62981D72">
      <w:pPr>
        <w:spacing w:line="360" w:lineRule="auto"/>
        <w:jc w:val="left"/>
        <w:textAlignment w:val="center"/>
        <w:rPr>
          <w:color w:val="000000"/>
        </w:rPr>
      </w:pPr>
      <w:r>
        <w:rPr>
          <w:color w:val="000000"/>
        </w:rPr>
        <w:t>【39题详解】</w:t>
      </w:r>
    </w:p>
    <w:p w14:paraId="2C307C0A">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If you’ve ever worked as an instructor, manager, trainer or coach, you’ll know that there are few better ways to learn new information than to teach it. Ask the audience to contribute their ideas or to take a role in explaining new concepts and policies to others.(</w:t>
      </w:r>
      <w:r>
        <w:rPr>
          <w:rFonts w:ascii="宋体" w:hAnsi="宋体" w:eastAsia="宋体" w:cs="宋体"/>
          <w:color w:val="000000"/>
        </w:rPr>
        <w:t>如果你曾经当过导师、经理、培训师或教练，你就会知道，没有比教别人更好的学习新信息的方法了。让听众贡献他们的想法，或者让他们扮演向他人解释新概念和政策的角色</w:t>
      </w:r>
      <w:r>
        <w:rPr>
          <w:rFonts w:ascii="Times New Roman" w:hAnsi="Times New Roman" w:eastAsia="Times New Roman" w:cs="Times New Roman"/>
          <w:color w:val="000000"/>
        </w:rPr>
        <w:t>)</w:t>
      </w:r>
      <w:r>
        <w:rPr>
          <w:rFonts w:ascii="宋体" w:hAnsi="宋体" w:eastAsia="宋体" w:cs="宋体"/>
          <w:color w:val="000000"/>
        </w:rPr>
        <w:t>”建议让受众参与其中，</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Get the audience involved.(</w:t>
      </w:r>
      <w:r>
        <w:rPr>
          <w:rFonts w:ascii="宋体" w:hAnsi="宋体" w:eastAsia="宋体" w:cs="宋体"/>
          <w:color w:val="000000"/>
        </w:rPr>
        <w:t>让受众参与进来</w:t>
      </w:r>
      <w:r>
        <w:rPr>
          <w:rFonts w:ascii="Times New Roman" w:hAnsi="Times New Roman" w:eastAsia="Times New Roman" w:cs="Times New Roman"/>
          <w:color w:val="000000"/>
        </w:rPr>
        <w:t>)</w:t>
      </w:r>
      <w:r>
        <w:rPr>
          <w:rFonts w:ascii="宋体" w:hAnsi="宋体" w:eastAsia="宋体" w:cs="宋体"/>
          <w:color w:val="000000"/>
        </w:rPr>
        <w:t>”能概括这部分内容，适合作段首小标题。故选</w:t>
      </w:r>
      <w:r>
        <w:rPr>
          <w:rFonts w:ascii="Times New Roman" w:hAnsi="Times New Roman" w:eastAsia="Times New Roman" w:cs="Times New Roman"/>
          <w:color w:val="000000"/>
        </w:rPr>
        <w:t>B</w:t>
      </w:r>
      <w:r>
        <w:rPr>
          <w:rFonts w:ascii="宋体" w:hAnsi="宋体" w:eastAsia="宋体" w:cs="宋体"/>
          <w:color w:val="000000"/>
        </w:rPr>
        <w:t>项。</w:t>
      </w:r>
    </w:p>
    <w:p w14:paraId="5C24F632">
      <w:pPr>
        <w:spacing w:line="360" w:lineRule="auto"/>
        <w:jc w:val="left"/>
        <w:textAlignment w:val="center"/>
        <w:rPr>
          <w:color w:val="000000"/>
        </w:rPr>
      </w:pPr>
      <w:r>
        <w:rPr>
          <w:color w:val="000000"/>
        </w:rPr>
        <w:t>【40题详解】</w:t>
      </w:r>
    </w:p>
    <w:p w14:paraId="2D5E5191">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If the information you’re communicating isn’t urgent, consider sending an email. Written communication will give your audience more time to review it, think it over, and follow up with questions.(</w:t>
      </w:r>
      <w:r>
        <w:rPr>
          <w:rFonts w:ascii="宋体" w:hAnsi="宋体" w:eastAsia="宋体" w:cs="宋体"/>
          <w:color w:val="000000"/>
        </w:rPr>
        <w:t>如果你传达的信息不紧急，考虑发电子邮件。书面沟通会给你的受众更多时间来复习、思考，并跟进提问</w:t>
      </w:r>
      <w:r>
        <w:rPr>
          <w:rFonts w:ascii="Times New Roman" w:hAnsi="Times New Roman" w:eastAsia="Times New Roman" w:cs="Times New Roman"/>
          <w:color w:val="000000"/>
        </w:rPr>
        <w:t>)</w:t>
      </w:r>
      <w:r>
        <w:rPr>
          <w:rFonts w:ascii="宋体" w:hAnsi="宋体" w:eastAsia="宋体" w:cs="宋体"/>
          <w:color w:val="000000"/>
        </w:rPr>
        <w:t>”说明了发邮件这种书面沟通的好处，</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It will also give them a handy record to refer back to.(</w:t>
      </w:r>
      <w:r>
        <w:rPr>
          <w:rFonts w:ascii="宋体" w:hAnsi="宋体" w:eastAsia="宋体" w:cs="宋体"/>
          <w:color w:val="000000"/>
        </w:rPr>
        <w:t>它还会给他们提供一个方便查阅的记录</w:t>
      </w:r>
      <w:r>
        <w:rPr>
          <w:rFonts w:ascii="Times New Roman" w:hAnsi="Times New Roman" w:eastAsia="Times New Roman" w:cs="Times New Roman"/>
          <w:color w:val="000000"/>
        </w:rPr>
        <w:t>)</w:t>
      </w:r>
      <w:r>
        <w:rPr>
          <w:rFonts w:ascii="宋体" w:hAnsi="宋体" w:eastAsia="宋体" w:cs="宋体"/>
          <w:color w:val="000000"/>
        </w:rPr>
        <w:t>”进一步补充了发邮件的另一个好处，与上文逻辑紧密。故选</w:t>
      </w:r>
      <w:r>
        <w:rPr>
          <w:rFonts w:ascii="Times New Roman" w:hAnsi="Times New Roman" w:eastAsia="Times New Roman" w:cs="Times New Roman"/>
          <w:color w:val="000000"/>
        </w:rPr>
        <w:t>F</w:t>
      </w:r>
      <w:r>
        <w:rPr>
          <w:rFonts w:ascii="宋体" w:hAnsi="宋体" w:eastAsia="宋体" w:cs="宋体"/>
          <w:color w:val="000000"/>
        </w:rPr>
        <w:t>项。</w:t>
      </w:r>
    </w:p>
    <w:p w14:paraId="73A6E4E8">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1040B204">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36C4DB3D">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51EF8A1E">
      <w:pPr>
        <w:spacing w:line="360" w:lineRule="auto"/>
        <w:ind w:firstLine="420"/>
        <w:jc w:val="both"/>
        <w:textAlignment w:val="center"/>
        <w:rPr>
          <w:color w:val="000000"/>
        </w:rPr>
      </w:pPr>
      <w:r>
        <w:rPr>
          <w:rFonts w:ascii="Times New Roman" w:hAnsi="Times New Roman" w:eastAsia="Times New Roman" w:cs="Times New Roman"/>
          <w:color w:val="000000"/>
        </w:rPr>
        <w:t xml:space="preserve">Manuela Ribeiro has a healthy addiction. It’s </w:t>
      </w:r>
      <w:r>
        <w:rPr>
          <w:color w:val="000000"/>
          <w:u w:val="single"/>
        </w:rPr>
        <w:t>____41____</w:t>
      </w:r>
      <w:r>
        <w:rPr>
          <w:rFonts w:ascii="Times New Roman" w:hAnsi="Times New Roman" w:eastAsia="Times New Roman" w:cs="Times New Roman"/>
          <w:color w:val="000000"/>
        </w:rPr>
        <w:t xml:space="preserve">. A few months ago, the 30-year-old teacher decided it was time to put her </w:t>
      </w:r>
      <w:r>
        <w:rPr>
          <w:color w:val="000000"/>
          <w:u w:val="single"/>
        </w:rPr>
        <w:t>____42____</w:t>
      </w:r>
      <w:r>
        <w:rPr>
          <w:rFonts w:ascii="Times New Roman" w:hAnsi="Times New Roman" w:eastAsia="Times New Roman" w:cs="Times New Roman"/>
          <w:color w:val="000000"/>
        </w:rPr>
        <w:t xml:space="preserve"> to good use. She signed up on the website Bookalokal, and now welcomes </w:t>
      </w:r>
      <w:r>
        <w:rPr>
          <w:color w:val="000000"/>
          <w:u w:val="single"/>
        </w:rPr>
        <w:t>____43____</w:t>
      </w:r>
      <w:r>
        <w:rPr>
          <w:rFonts w:ascii="Times New Roman" w:hAnsi="Times New Roman" w:eastAsia="Times New Roman" w:cs="Times New Roman"/>
          <w:color w:val="000000"/>
        </w:rPr>
        <w:t xml:space="preserve"> into her Brussels flat twice a week for dinner parties. </w:t>
      </w:r>
    </w:p>
    <w:p w14:paraId="5DCD07A5">
      <w:pPr>
        <w:spacing w:line="360" w:lineRule="auto"/>
        <w:ind w:firstLine="420"/>
        <w:jc w:val="both"/>
        <w:textAlignment w:val="center"/>
        <w:rPr>
          <w:color w:val="000000"/>
        </w:rPr>
      </w:pPr>
      <w:r>
        <w:rPr>
          <w:rFonts w:ascii="Times New Roman" w:hAnsi="Times New Roman" w:eastAsia="Times New Roman" w:cs="Times New Roman"/>
          <w:color w:val="000000"/>
        </w:rPr>
        <w:t xml:space="preserve">Ribeiro </w:t>
      </w:r>
      <w:r>
        <w:rPr>
          <w:color w:val="000000"/>
          <w:u w:val="single"/>
        </w:rPr>
        <w:t>____44____</w:t>
      </w:r>
      <w:r>
        <w:rPr>
          <w:rFonts w:ascii="Times New Roman" w:hAnsi="Times New Roman" w:eastAsia="Times New Roman" w:cs="Times New Roman"/>
          <w:color w:val="000000"/>
        </w:rPr>
        <w:t xml:space="preserve"> €35 per person for what is usually a three-course meal that can last up to three hours. For Ribeiro, it has become a perfect platform for </w:t>
      </w:r>
      <w:r>
        <w:rPr>
          <w:color w:val="000000"/>
          <w:u w:val="single"/>
        </w:rPr>
        <w:t>____45____</w:t>
      </w:r>
      <w:r>
        <w:rPr>
          <w:rFonts w:ascii="Times New Roman" w:hAnsi="Times New Roman" w:eastAsia="Times New Roman" w:cs="Times New Roman"/>
          <w:color w:val="000000"/>
        </w:rPr>
        <w:t xml:space="preserve"> her hobby of buying food, </w:t>
      </w:r>
      <w:r>
        <w:rPr>
          <w:color w:val="000000"/>
          <w:u w:val="single"/>
        </w:rPr>
        <w:t>____46____</w:t>
      </w:r>
      <w:r>
        <w:rPr>
          <w:rFonts w:ascii="Times New Roman" w:hAnsi="Times New Roman" w:eastAsia="Times New Roman" w:cs="Times New Roman"/>
          <w:color w:val="000000"/>
        </w:rPr>
        <w:t xml:space="preserve"> new recipes and holding dinner parties.</w:t>
      </w:r>
    </w:p>
    <w:p w14:paraId="3305B2CF">
      <w:pPr>
        <w:spacing w:line="360" w:lineRule="auto"/>
        <w:ind w:firstLine="420"/>
        <w:jc w:val="both"/>
        <w:textAlignment w:val="center"/>
        <w:rPr>
          <w:color w:val="000000"/>
        </w:rPr>
      </w:pPr>
      <w:r>
        <w:rPr>
          <w:rFonts w:ascii="Times New Roman" w:hAnsi="Times New Roman" w:eastAsia="Times New Roman" w:cs="Times New Roman"/>
          <w:color w:val="000000"/>
        </w:rPr>
        <w:t xml:space="preserve">“It’s a great opportunity to share my passion for food and to </w:t>
      </w:r>
      <w:r>
        <w:rPr>
          <w:color w:val="000000"/>
          <w:u w:val="single"/>
        </w:rPr>
        <w:t>____47____</w:t>
      </w:r>
      <w:r>
        <w:rPr>
          <w:rFonts w:ascii="Times New Roman" w:hAnsi="Times New Roman" w:eastAsia="Times New Roman" w:cs="Times New Roman"/>
          <w:color w:val="000000"/>
        </w:rPr>
        <w:t xml:space="preserve"> new people,” said Ribeiro. Sometimes she prepares traditional Brazilian dishes </w:t>
      </w:r>
      <w:r>
        <w:rPr>
          <w:color w:val="000000"/>
          <w:u w:val="single"/>
        </w:rPr>
        <w:t>____48____</w:t>
      </w:r>
      <w:r>
        <w:rPr>
          <w:rFonts w:ascii="Times New Roman" w:hAnsi="Times New Roman" w:eastAsia="Times New Roman" w:cs="Times New Roman"/>
          <w:color w:val="000000"/>
        </w:rPr>
        <w:t xml:space="preserve"> her native home; other times she </w:t>
      </w:r>
      <w:r>
        <w:rPr>
          <w:color w:val="000000"/>
          <w:u w:val="single"/>
        </w:rPr>
        <w:t>____49____</w:t>
      </w:r>
      <w:r>
        <w:rPr>
          <w:rFonts w:ascii="Times New Roman" w:hAnsi="Times New Roman" w:eastAsia="Times New Roman" w:cs="Times New Roman"/>
          <w:color w:val="000000"/>
        </w:rPr>
        <w:t xml:space="preserve"> dinner courses with her favorite beers. </w:t>
      </w:r>
    </w:p>
    <w:p w14:paraId="6149B4AA">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platform has enabled Ribeiro to realise her dream with a great deal of freedom, as </w:t>
      </w:r>
      <w:r>
        <w:rPr>
          <w:color w:val="000000"/>
          <w:u w:val="single"/>
        </w:rPr>
        <w:t>_____50_____</w:t>
      </w:r>
      <w:r>
        <w:rPr>
          <w:rFonts w:ascii="Times New Roman" w:hAnsi="Times New Roman" w:eastAsia="Times New Roman" w:cs="Times New Roman"/>
          <w:color w:val="000000"/>
        </w:rPr>
        <w:t xml:space="preserve"> to a restaurant where the service is </w:t>
      </w:r>
      <w:r>
        <w:rPr>
          <w:color w:val="000000"/>
          <w:u w:val="single"/>
        </w:rPr>
        <w:t>_____51_____</w:t>
      </w:r>
      <w:r>
        <w:rPr>
          <w:rFonts w:ascii="Times New Roman" w:hAnsi="Times New Roman" w:eastAsia="Times New Roman" w:cs="Times New Roman"/>
          <w:color w:val="000000"/>
        </w:rPr>
        <w:t xml:space="preserve">, the menu is known in advance, and the meal is expected to be no </w:t>
      </w:r>
      <w:r>
        <w:rPr>
          <w:color w:val="000000"/>
          <w:u w:val="single"/>
        </w:rPr>
        <w:t>_____52_____</w:t>
      </w:r>
      <w:r>
        <w:rPr>
          <w:rFonts w:ascii="Times New Roman" w:hAnsi="Times New Roman" w:eastAsia="Times New Roman" w:cs="Times New Roman"/>
          <w:color w:val="000000"/>
        </w:rPr>
        <w:t>.</w:t>
      </w:r>
    </w:p>
    <w:p w14:paraId="6FBE583B">
      <w:pPr>
        <w:spacing w:line="360" w:lineRule="auto"/>
        <w:ind w:firstLine="420"/>
        <w:jc w:val="both"/>
        <w:textAlignment w:val="center"/>
        <w:rPr>
          <w:color w:val="000000"/>
        </w:rPr>
      </w:pPr>
      <w:r>
        <w:rPr>
          <w:rFonts w:ascii="Times New Roman" w:hAnsi="Times New Roman" w:eastAsia="Times New Roman" w:cs="Times New Roman"/>
          <w:color w:val="000000"/>
        </w:rPr>
        <w:t xml:space="preserve">“But it’s also a great </w:t>
      </w:r>
      <w:r>
        <w:rPr>
          <w:color w:val="000000"/>
          <w:u w:val="single"/>
        </w:rPr>
        <w:t>_____53_____</w:t>
      </w:r>
      <w:r>
        <w:rPr>
          <w:rFonts w:ascii="Times New Roman" w:hAnsi="Times New Roman" w:eastAsia="Times New Roman" w:cs="Times New Roman"/>
          <w:color w:val="000000"/>
        </w:rPr>
        <w:t xml:space="preserve">, for it can sometimes take days to </w:t>
      </w:r>
      <w:r>
        <w:rPr>
          <w:color w:val="000000"/>
          <w:u w:val="single"/>
        </w:rPr>
        <w:t>_____54_____</w:t>
      </w:r>
      <w:r>
        <w:rPr>
          <w:rFonts w:ascii="Times New Roman" w:hAnsi="Times New Roman" w:eastAsia="Times New Roman" w:cs="Times New Roman"/>
          <w:color w:val="000000"/>
        </w:rPr>
        <w:t xml:space="preserve"> a single event,” Ribeiro said. “This platform is not only </w:t>
      </w:r>
      <w:r>
        <w:rPr>
          <w:color w:val="000000"/>
          <w:u w:val="single"/>
        </w:rPr>
        <w:t>_____55_____</w:t>
      </w:r>
      <w:r>
        <w:rPr>
          <w:rFonts w:ascii="Times New Roman" w:hAnsi="Times New Roman" w:eastAsia="Times New Roman" w:cs="Times New Roman"/>
          <w:color w:val="000000"/>
        </w:rPr>
        <w:t xml:space="preserve"> for professional cooks, but also for those willing to discover new experiences.”</w:t>
      </w:r>
    </w:p>
    <w:p w14:paraId="017DA4A9">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reading</w:t>
      </w:r>
      <w:r>
        <w:rPr>
          <w:color w:val="000000"/>
        </w:rPr>
        <w:tab/>
      </w:r>
      <w:r>
        <w:rPr>
          <w:color w:val="000000"/>
        </w:rPr>
        <w:t xml:space="preserve">B. </w:t>
      </w:r>
      <w:r>
        <w:rPr>
          <w:rFonts w:ascii="Times New Roman" w:hAnsi="Times New Roman" w:eastAsia="Times New Roman" w:cs="Times New Roman"/>
          <w:color w:val="000000"/>
        </w:rPr>
        <w:t>traveling</w:t>
      </w:r>
      <w:r>
        <w:rPr>
          <w:color w:val="000000"/>
        </w:rPr>
        <w:tab/>
      </w:r>
      <w:r>
        <w:rPr>
          <w:color w:val="000000"/>
        </w:rPr>
        <w:t xml:space="preserve">C. </w:t>
      </w:r>
      <w:r>
        <w:rPr>
          <w:rFonts w:ascii="Times New Roman" w:hAnsi="Times New Roman" w:eastAsia="Times New Roman" w:cs="Times New Roman"/>
          <w:color w:val="000000"/>
        </w:rPr>
        <w:t>cooking</w:t>
      </w:r>
      <w:r>
        <w:rPr>
          <w:color w:val="000000"/>
        </w:rPr>
        <w:tab/>
      </w:r>
      <w:r>
        <w:rPr>
          <w:color w:val="000000"/>
        </w:rPr>
        <w:t xml:space="preserve">D. </w:t>
      </w:r>
      <w:r>
        <w:rPr>
          <w:rFonts w:ascii="Times New Roman" w:hAnsi="Times New Roman" w:eastAsia="Times New Roman" w:cs="Times New Roman"/>
          <w:color w:val="000000"/>
        </w:rPr>
        <w:t>teaching</w:t>
      </w:r>
    </w:p>
    <w:p w14:paraId="0EE7EAD7">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hobby</w:t>
      </w:r>
      <w:r>
        <w:rPr>
          <w:color w:val="000000"/>
        </w:rPr>
        <w:tab/>
      </w:r>
      <w:r>
        <w:rPr>
          <w:color w:val="000000"/>
        </w:rPr>
        <w:t xml:space="preserve">B. </w:t>
      </w:r>
      <w:r>
        <w:rPr>
          <w:rFonts w:ascii="Times New Roman" w:hAnsi="Times New Roman" w:eastAsia="Times New Roman" w:cs="Times New Roman"/>
          <w:color w:val="000000"/>
        </w:rPr>
        <w:t>energy</w:t>
      </w:r>
      <w:r>
        <w:rPr>
          <w:color w:val="000000"/>
        </w:rPr>
        <w:tab/>
      </w:r>
      <w:r>
        <w:rPr>
          <w:color w:val="000000"/>
        </w:rPr>
        <w:t xml:space="preserve">C. </w:t>
      </w:r>
      <w:r>
        <w:rPr>
          <w:rFonts w:ascii="Times New Roman" w:hAnsi="Times New Roman" w:eastAsia="Times New Roman" w:cs="Times New Roman"/>
          <w:color w:val="000000"/>
        </w:rPr>
        <w:t>education</w:t>
      </w:r>
      <w:r>
        <w:rPr>
          <w:color w:val="000000"/>
        </w:rPr>
        <w:tab/>
      </w:r>
      <w:r>
        <w:rPr>
          <w:color w:val="000000"/>
        </w:rPr>
        <w:t xml:space="preserve">D. </w:t>
      </w:r>
      <w:r>
        <w:rPr>
          <w:rFonts w:ascii="Times New Roman" w:hAnsi="Times New Roman" w:eastAsia="Times New Roman" w:cs="Times New Roman"/>
          <w:color w:val="000000"/>
        </w:rPr>
        <w:t>money</w:t>
      </w:r>
    </w:p>
    <w:p w14:paraId="65AF0707">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coworkers</w:t>
      </w:r>
      <w:r>
        <w:rPr>
          <w:color w:val="000000"/>
        </w:rPr>
        <w:tab/>
      </w:r>
      <w:r>
        <w:rPr>
          <w:color w:val="000000"/>
        </w:rPr>
        <w:t xml:space="preserve">B. </w:t>
      </w:r>
      <w:r>
        <w:rPr>
          <w:rFonts w:ascii="Times New Roman" w:hAnsi="Times New Roman" w:eastAsia="Times New Roman" w:cs="Times New Roman"/>
          <w:color w:val="000000"/>
        </w:rPr>
        <w:t>students</w:t>
      </w:r>
      <w:r>
        <w:rPr>
          <w:color w:val="000000"/>
        </w:rPr>
        <w:tab/>
      </w:r>
      <w:r>
        <w:rPr>
          <w:color w:val="000000"/>
        </w:rPr>
        <w:t xml:space="preserve">C. </w:t>
      </w:r>
      <w:r>
        <w:rPr>
          <w:rFonts w:ascii="Times New Roman" w:hAnsi="Times New Roman" w:eastAsia="Times New Roman" w:cs="Times New Roman"/>
          <w:color w:val="000000"/>
        </w:rPr>
        <w:t>relatives</w:t>
      </w:r>
      <w:r>
        <w:rPr>
          <w:color w:val="000000"/>
        </w:rPr>
        <w:tab/>
      </w:r>
      <w:r>
        <w:rPr>
          <w:color w:val="000000"/>
        </w:rPr>
        <w:t xml:space="preserve">D. </w:t>
      </w:r>
      <w:r>
        <w:rPr>
          <w:rFonts w:ascii="Times New Roman" w:hAnsi="Times New Roman" w:eastAsia="Times New Roman" w:cs="Times New Roman"/>
          <w:color w:val="000000"/>
        </w:rPr>
        <w:t>strangers</w:t>
      </w:r>
    </w:p>
    <w:p w14:paraId="3D512E39">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pays</w:t>
      </w:r>
      <w:r>
        <w:rPr>
          <w:color w:val="000000"/>
        </w:rPr>
        <w:tab/>
      </w:r>
      <w:r>
        <w:rPr>
          <w:color w:val="000000"/>
        </w:rPr>
        <w:t xml:space="preserve">B. </w:t>
      </w:r>
      <w:r>
        <w:rPr>
          <w:rFonts w:ascii="Times New Roman" w:hAnsi="Times New Roman" w:eastAsia="Times New Roman" w:cs="Times New Roman"/>
          <w:color w:val="000000"/>
        </w:rPr>
        <w:t>charges</w:t>
      </w:r>
      <w:r>
        <w:rPr>
          <w:color w:val="000000"/>
        </w:rPr>
        <w:tab/>
      </w:r>
      <w:r>
        <w:rPr>
          <w:color w:val="000000"/>
        </w:rPr>
        <w:t xml:space="preserve">C. </w:t>
      </w:r>
      <w:r>
        <w:rPr>
          <w:rFonts w:ascii="Times New Roman" w:hAnsi="Times New Roman" w:eastAsia="Times New Roman" w:cs="Times New Roman"/>
          <w:color w:val="000000"/>
        </w:rPr>
        <w:t>owes</w:t>
      </w:r>
      <w:r>
        <w:rPr>
          <w:color w:val="000000"/>
        </w:rPr>
        <w:tab/>
      </w:r>
      <w:r>
        <w:rPr>
          <w:color w:val="000000"/>
        </w:rPr>
        <w:t xml:space="preserve">D. </w:t>
      </w:r>
      <w:r>
        <w:rPr>
          <w:rFonts w:ascii="Times New Roman" w:hAnsi="Times New Roman" w:eastAsia="Times New Roman" w:cs="Times New Roman"/>
          <w:color w:val="000000"/>
        </w:rPr>
        <w:t>raises</w:t>
      </w:r>
    </w:p>
    <w:p w14:paraId="0727D75C">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pursuing</w:t>
      </w:r>
      <w:r>
        <w:rPr>
          <w:color w:val="000000"/>
        </w:rPr>
        <w:tab/>
      </w:r>
      <w:r>
        <w:rPr>
          <w:color w:val="000000"/>
        </w:rPr>
        <w:t xml:space="preserve">B. </w:t>
      </w:r>
      <w:r>
        <w:rPr>
          <w:rFonts w:ascii="Times New Roman" w:hAnsi="Times New Roman" w:eastAsia="Times New Roman" w:cs="Times New Roman"/>
          <w:color w:val="000000"/>
        </w:rPr>
        <w:t>choosing</w:t>
      </w:r>
      <w:r>
        <w:rPr>
          <w:color w:val="000000"/>
        </w:rPr>
        <w:tab/>
      </w:r>
      <w:r>
        <w:rPr>
          <w:color w:val="000000"/>
        </w:rPr>
        <w:t xml:space="preserve">C. </w:t>
      </w:r>
      <w:r>
        <w:rPr>
          <w:rFonts w:ascii="Times New Roman" w:hAnsi="Times New Roman" w:eastAsia="Times New Roman" w:cs="Times New Roman"/>
          <w:color w:val="000000"/>
        </w:rPr>
        <w:t>discussing</w:t>
      </w:r>
      <w:r>
        <w:rPr>
          <w:color w:val="000000"/>
        </w:rPr>
        <w:tab/>
      </w:r>
      <w:r>
        <w:rPr>
          <w:color w:val="000000"/>
        </w:rPr>
        <w:t xml:space="preserve">D. </w:t>
      </w:r>
      <w:r>
        <w:rPr>
          <w:rFonts w:ascii="Times New Roman" w:hAnsi="Times New Roman" w:eastAsia="Times New Roman" w:cs="Times New Roman"/>
          <w:color w:val="000000"/>
        </w:rPr>
        <w:t>changing</w:t>
      </w:r>
    </w:p>
    <w:p w14:paraId="6DF09C67">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passing on</w:t>
      </w:r>
      <w:r>
        <w:rPr>
          <w:color w:val="000000"/>
        </w:rPr>
        <w:tab/>
      </w:r>
      <w:r>
        <w:rPr>
          <w:color w:val="000000"/>
        </w:rPr>
        <w:t xml:space="preserve">B. </w:t>
      </w:r>
      <w:r>
        <w:rPr>
          <w:rFonts w:ascii="Times New Roman" w:hAnsi="Times New Roman" w:eastAsia="Times New Roman" w:cs="Times New Roman"/>
          <w:color w:val="000000"/>
        </w:rPr>
        <w:t>trying out</w:t>
      </w:r>
      <w:r>
        <w:rPr>
          <w:color w:val="000000"/>
        </w:rPr>
        <w:tab/>
      </w:r>
      <w:r>
        <w:rPr>
          <w:color w:val="000000"/>
        </w:rPr>
        <w:t xml:space="preserve">C. </w:t>
      </w:r>
      <w:r>
        <w:rPr>
          <w:rFonts w:ascii="Times New Roman" w:hAnsi="Times New Roman" w:eastAsia="Times New Roman" w:cs="Times New Roman"/>
          <w:color w:val="000000"/>
        </w:rPr>
        <w:t>going over</w:t>
      </w:r>
      <w:r>
        <w:rPr>
          <w:color w:val="000000"/>
        </w:rPr>
        <w:tab/>
      </w:r>
      <w:r>
        <w:rPr>
          <w:color w:val="000000"/>
        </w:rPr>
        <w:t xml:space="preserve">D. </w:t>
      </w:r>
      <w:r>
        <w:rPr>
          <w:rFonts w:ascii="Times New Roman" w:hAnsi="Times New Roman" w:eastAsia="Times New Roman" w:cs="Times New Roman"/>
          <w:color w:val="000000"/>
        </w:rPr>
        <w:t>taking down</w:t>
      </w:r>
    </w:p>
    <w:p w14:paraId="4F92C0C1">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hire</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meet</w:t>
      </w:r>
      <w:r>
        <w:rPr>
          <w:color w:val="000000"/>
        </w:rPr>
        <w:tab/>
      </w:r>
      <w:r>
        <w:rPr>
          <w:color w:val="000000"/>
        </w:rPr>
        <w:t xml:space="preserve">D. </w:t>
      </w:r>
      <w:r>
        <w:rPr>
          <w:rFonts w:ascii="Times New Roman" w:hAnsi="Times New Roman" w:eastAsia="Times New Roman" w:cs="Times New Roman"/>
          <w:color w:val="000000"/>
        </w:rPr>
        <w:t>train</w:t>
      </w:r>
    </w:p>
    <w:p w14:paraId="3C95594B">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in addition to</w:t>
      </w:r>
      <w:r>
        <w:rPr>
          <w:color w:val="000000"/>
        </w:rPr>
        <w:tab/>
      </w:r>
      <w:r>
        <w:rPr>
          <w:color w:val="000000"/>
        </w:rPr>
        <w:t xml:space="preserve">B. </w:t>
      </w:r>
      <w:r>
        <w:rPr>
          <w:rFonts w:ascii="Times New Roman" w:hAnsi="Times New Roman" w:eastAsia="Times New Roman" w:cs="Times New Roman"/>
          <w:color w:val="000000"/>
        </w:rPr>
        <w:t>in return for</w:t>
      </w:r>
      <w:r>
        <w:rPr>
          <w:color w:val="000000"/>
        </w:rPr>
        <w:tab/>
      </w:r>
      <w:r>
        <w:rPr>
          <w:color w:val="000000"/>
        </w:rPr>
        <w:t xml:space="preserve">C. </w:t>
      </w:r>
      <w:r>
        <w:rPr>
          <w:rFonts w:ascii="Times New Roman" w:hAnsi="Times New Roman" w:eastAsia="Times New Roman" w:cs="Times New Roman"/>
          <w:color w:val="000000"/>
        </w:rPr>
        <w:t>in honor of</w:t>
      </w:r>
      <w:r>
        <w:rPr>
          <w:color w:val="000000"/>
        </w:rPr>
        <w:tab/>
      </w:r>
      <w:r>
        <w:rPr>
          <w:color w:val="000000"/>
        </w:rPr>
        <w:t xml:space="preserve">D. </w:t>
      </w:r>
      <w:r>
        <w:rPr>
          <w:rFonts w:ascii="Times New Roman" w:hAnsi="Times New Roman" w:eastAsia="Times New Roman" w:cs="Times New Roman"/>
          <w:color w:val="000000"/>
        </w:rPr>
        <w:t>in line with</w:t>
      </w:r>
    </w:p>
    <w:p w14:paraId="5FBFF61E">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replaces</w:t>
      </w:r>
      <w:r>
        <w:rPr>
          <w:color w:val="000000"/>
        </w:rPr>
        <w:tab/>
      </w:r>
      <w:r>
        <w:rPr>
          <w:color w:val="000000"/>
        </w:rPr>
        <w:t xml:space="preserve">B. </w:t>
      </w:r>
      <w:r>
        <w:rPr>
          <w:rFonts w:ascii="Times New Roman" w:hAnsi="Times New Roman" w:eastAsia="Times New Roman" w:cs="Times New Roman"/>
          <w:color w:val="000000"/>
        </w:rPr>
        <w:t>tastes</w:t>
      </w:r>
      <w:r>
        <w:rPr>
          <w:color w:val="000000"/>
        </w:rPr>
        <w:tab/>
      </w:r>
      <w:r>
        <w:rPr>
          <w:color w:val="000000"/>
        </w:rPr>
        <w:t xml:space="preserve">C. </w:t>
      </w:r>
      <w:r>
        <w:rPr>
          <w:rFonts w:ascii="Times New Roman" w:hAnsi="Times New Roman" w:eastAsia="Times New Roman" w:cs="Times New Roman"/>
          <w:color w:val="000000"/>
        </w:rPr>
        <w:t>orders</w:t>
      </w:r>
      <w:r>
        <w:rPr>
          <w:color w:val="000000"/>
        </w:rPr>
        <w:tab/>
      </w:r>
      <w:r>
        <w:rPr>
          <w:color w:val="000000"/>
        </w:rPr>
        <w:t xml:space="preserve">D. </w:t>
      </w:r>
      <w:r>
        <w:rPr>
          <w:rFonts w:ascii="Times New Roman" w:hAnsi="Times New Roman" w:eastAsia="Times New Roman" w:cs="Times New Roman"/>
          <w:color w:val="000000"/>
        </w:rPr>
        <w:t>pairs</w:t>
      </w:r>
    </w:p>
    <w:p w14:paraId="0FCF4AFC">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opposed</w:t>
      </w:r>
      <w:r>
        <w:rPr>
          <w:color w:val="000000"/>
        </w:rPr>
        <w:tab/>
      </w:r>
      <w:r>
        <w:rPr>
          <w:color w:val="000000"/>
        </w:rPr>
        <w:t xml:space="preserve">B. </w:t>
      </w:r>
      <w:r>
        <w:rPr>
          <w:rFonts w:ascii="Times New Roman" w:hAnsi="Times New Roman" w:eastAsia="Times New Roman" w:cs="Times New Roman"/>
          <w:color w:val="000000"/>
        </w:rPr>
        <w:t>related</w:t>
      </w:r>
      <w:r>
        <w:rPr>
          <w:color w:val="000000"/>
        </w:rPr>
        <w:tab/>
      </w:r>
      <w:r>
        <w:rPr>
          <w:color w:val="000000"/>
        </w:rPr>
        <w:t xml:space="preserve">C. </w:t>
      </w:r>
      <w:r>
        <w:rPr>
          <w:rFonts w:ascii="Times New Roman" w:hAnsi="Times New Roman" w:eastAsia="Times New Roman" w:cs="Times New Roman"/>
          <w:color w:val="000000"/>
        </w:rPr>
        <w:t>subject</w:t>
      </w:r>
      <w:r>
        <w:rPr>
          <w:color w:val="000000"/>
        </w:rPr>
        <w:tab/>
      </w:r>
      <w:r>
        <w:rPr>
          <w:color w:val="000000"/>
        </w:rPr>
        <w:t xml:space="preserve">D. </w:t>
      </w:r>
      <w:r>
        <w:rPr>
          <w:rFonts w:ascii="Times New Roman" w:hAnsi="Times New Roman" w:eastAsia="Times New Roman" w:cs="Times New Roman"/>
          <w:color w:val="000000"/>
        </w:rPr>
        <w:t>vital</w:t>
      </w:r>
    </w:p>
    <w:p w14:paraId="0DF1B628">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invaluable</w:t>
      </w:r>
      <w:r>
        <w:rPr>
          <w:color w:val="000000"/>
        </w:rPr>
        <w:tab/>
      </w:r>
      <w:r>
        <w:rPr>
          <w:color w:val="000000"/>
        </w:rPr>
        <w:t xml:space="preserve">B. </w:t>
      </w:r>
      <w:r>
        <w:rPr>
          <w:rFonts w:ascii="Times New Roman" w:hAnsi="Times New Roman" w:eastAsia="Times New Roman" w:cs="Times New Roman"/>
          <w:color w:val="000000"/>
        </w:rPr>
        <w:t>impersonal</w:t>
      </w:r>
      <w:r>
        <w:rPr>
          <w:color w:val="000000"/>
        </w:rPr>
        <w:tab/>
      </w:r>
      <w:r>
        <w:rPr>
          <w:color w:val="000000"/>
        </w:rPr>
        <w:t xml:space="preserve">C. </w:t>
      </w:r>
      <w:r>
        <w:rPr>
          <w:rFonts w:ascii="Times New Roman" w:hAnsi="Times New Roman" w:eastAsia="Times New Roman" w:cs="Times New Roman"/>
          <w:color w:val="000000"/>
        </w:rPr>
        <w:t>unsuitable</w:t>
      </w:r>
      <w:r>
        <w:rPr>
          <w:color w:val="000000"/>
        </w:rPr>
        <w:tab/>
      </w:r>
      <w:r>
        <w:rPr>
          <w:color w:val="000000"/>
        </w:rPr>
        <w:t xml:space="preserve">D. </w:t>
      </w:r>
      <w:r>
        <w:rPr>
          <w:rFonts w:ascii="Times New Roman" w:hAnsi="Times New Roman" w:eastAsia="Times New Roman" w:cs="Times New Roman"/>
          <w:color w:val="000000"/>
        </w:rPr>
        <w:t>unprofessional</w:t>
      </w:r>
    </w:p>
    <w:p w14:paraId="1C971116">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surprise</w:t>
      </w:r>
      <w:r>
        <w:rPr>
          <w:color w:val="000000"/>
        </w:rPr>
        <w:tab/>
      </w:r>
      <w:r>
        <w:rPr>
          <w:color w:val="000000"/>
        </w:rPr>
        <w:t xml:space="preserve">B. </w:t>
      </w:r>
      <w:r>
        <w:rPr>
          <w:rFonts w:ascii="Times New Roman" w:hAnsi="Times New Roman" w:eastAsia="Times New Roman" w:cs="Times New Roman"/>
          <w:color w:val="000000"/>
        </w:rPr>
        <w:t>end</w:t>
      </w:r>
      <w:r>
        <w:rPr>
          <w:color w:val="000000"/>
        </w:rPr>
        <w:tab/>
      </w:r>
      <w:r>
        <w:rPr>
          <w:color w:val="000000"/>
        </w:rPr>
        <w:t xml:space="preserve">C. </w:t>
      </w:r>
      <w:r>
        <w:rPr>
          <w:rFonts w:ascii="Times New Roman" w:hAnsi="Times New Roman" w:eastAsia="Times New Roman" w:cs="Times New Roman"/>
          <w:color w:val="000000"/>
        </w:rPr>
        <w:t>need</w:t>
      </w:r>
      <w:r>
        <w:rPr>
          <w:color w:val="000000"/>
        </w:rPr>
        <w:tab/>
      </w:r>
      <w:r>
        <w:rPr>
          <w:color w:val="000000"/>
        </w:rPr>
        <w:t xml:space="preserve">D. </w:t>
      </w:r>
      <w:r>
        <w:rPr>
          <w:rFonts w:ascii="Times New Roman" w:hAnsi="Times New Roman" w:eastAsia="Times New Roman" w:cs="Times New Roman"/>
          <w:color w:val="000000"/>
        </w:rPr>
        <w:t>problem</w:t>
      </w:r>
    </w:p>
    <w:p w14:paraId="110B886C">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lesson</w:t>
      </w:r>
      <w:r>
        <w:rPr>
          <w:color w:val="000000"/>
        </w:rPr>
        <w:tab/>
      </w:r>
      <w:r>
        <w:rPr>
          <w:color w:val="000000"/>
        </w:rPr>
        <w:t xml:space="preserve">B. </w:t>
      </w:r>
      <w:r>
        <w:rPr>
          <w:rFonts w:ascii="Times New Roman" w:hAnsi="Times New Roman" w:eastAsia="Times New Roman" w:cs="Times New Roman"/>
          <w:color w:val="000000"/>
        </w:rPr>
        <w:t>pleasure</w:t>
      </w:r>
      <w:r>
        <w:rPr>
          <w:color w:val="000000"/>
        </w:rPr>
        <w:tab/>
      </w:r>
      <w:r>
        <w:rPr>
          <w:color w:val="000000"/>
        </w:rPr>
        <w:t xml:space="preserve">C. </w:t>
      </w:r>
      <w:r>
        <w:rPr>
          <w:rFonts w:ascii="Times New Roman" w:hAnsi="Times New Roman" w:eastAsia="Times New Roman" w:cs="Times New Roman"/>
          <w:color w:val="000000"/>
        </w:rPr>
        <w:t>success</w:t>
      </w:r>
      <w:r>
        <w:rPr>
          <w:color w:val="000000"/>
        </w:rPr>
        <w:tab/>
      </w:r>
      <w:r>
        <w:rPr>
          <w:color w:val="000000"/>
        </w:rPr>
        <w:t xml:space="preserve">D. </w:t>
      </w:r>
      <w:r>
        <w:rPr>
          <w:rFonts w:ascii="Times New Roman" w:hAnsi="Times New Roman" w:eastAsia="Times New Roman" w:cs="Times New Roman"/>
          <w:color w:val="000000"/>
        </w:rPr>
        <w:t>challenge</w:t>
      </w:r>
    </w:p>
    <w:p w14:paraId="403F8698">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celebrate</w:t>
      </w:r>
      <w:r>
        <w:rPr>
          <w:color w:val="000000"/>
        </w:rPr>
        <w:tab/>
      </w:r>
      <w:r>
        <w:rPr>
          <w:color w:val="000000"/>
        </w:rPr>
        <w:t xml:space="preserve">B. </w:t>
      </w:r>
      <w:r>
        <w:rPr>
          <w:rFonts w:ascii="Times New Roman" w:hAnsi="Times New Roman" w:eastAsia="Times New Roman" w:cs="Times New Roman"/>
          <w:color w:val="000000"/>
        </w:rPr>
        <w:t>record</w:t>
      </w:r>
      <w:r>
        <w:rPr>
          <w:color w:val="000000"/>
        </w:rPr>
        <w:tab/>
      </w:r>
      <w:r>
        <w:rPr>
          <w:color w:val="000000"/>
        </w:rPr>
        <w:t xml:space="preserve">C. </w:t>
      </w:r>
      <w:r>
        <w:rPr>
          <w:rFonts w:ascii="Times New Roman" w:hAnsi="Times New Roman" w:eastAsia="Times New Roman" w:cs="Times New Roman"/>
          <w:color w:val="000000"/>
        </w:rPr>
        <w:t>attend</w:t>
      </w:r>
      <w:r>
        <w:rPr>
          <w:color w:val="000000"/>
        </w:rPr>
        <w:tab/>
      </w:r>
      <w:r>
        <w:rPr>
          <w:color w:val="000000"/>
        </w:rPr>
        <w:t xml:space="preserve">D. </w:t>
      </w:r>
      <w:r>
        <w:rPr>
          <w:rFonts w:ascii="Times New Roman" w:hAnsi="Times New Roman" w:eastAsia="Times New Roman" w:cs="Times New Roman"/>
          <w:color w:val="000000"/>
        </w:rPr>
        <w:t>organise</w:t>
      </w:r>
    </w:p>
    <w:p w14:paraId="51CA8659">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selected</w:t>
      </w:r>
      <w:r>
        <w:rPr>
          <w:color w:val="000000"/>
        </w:rPr>
        <w:tab/>
      </w:r>
      <w:r>
        <w:rPr>
          <w:color w:val="000000"/>
        </w:rPr>
        <w:t xml:space="preserve">B. </w:t>
      </w:r>
      <w:r>
        <w:rPr>
          <w:rFonts w:ascii="Times New Roman" w:hAnsi="Times New Roman" w:eastAsia="Times New Roman" w:cs="Times New Roman"/>
          <w:color w:val="000000"/>
        </w:rPr>
        <w:t>reserved</w:t>
      </w:r>
      <w:r>
        <w:rPr>
          <w:color w:val="000000"/>
        </w:rPr>
        <w:tab/>
      </w:r>
      <w:r>
        <w:rPr>
          <w:color w:val="000000"/>
        </w:rPr>
        <w:t xml:space="preserve">C. </w:t>
      </w:r>
      <w:r>
        <w:rPr>
          <w:rFonts w:ascii="Times New Roman" w:hAnsi="Times New Roman" w:eastAsia="Times New Roman" w:cs="Times New Roman"/>
          <w:color w:val="000000"/>
        </w:rPr>
        <w:t>evaluated</w:t>
      </w:r>
      <w:r>
        <w:rPr>
          <w:color w:val="000000"/>
        </w:rPr>
        <w:tab/>
      </w:r>
      <w:r>
        <w:rPr>
          <w:color w:val="000000"/>
        </w:rPr>
        <w:t xml:space="preserve">D. </w:t>
      </w:r>
      <w:r>
        <w:rPr>
          <w:rFonts w:ascii="Times New Roman" w:hAnsi="Times New Roman" w:eastAsia="Times New Roman" w:cs="Times New Roman"/>
          <w:color w:val="000000"/>
        </w:rPr>
        <w:t>requested</w:t>
      </w:r>
    </w:p>
    <w:p w14:paraId="3C08698A">
      <w:pPr>
        <w:spacing w:line="360" w:lineRule="auto"/>
        <w:textAlignment w:val="center"/>
        <w:rPr>
          <w:color w:val="000000"/>
        </w:rPr>
      </w:pPr>
      <w:r>
        <w:rPr>
          <w:color w:val="2E75B6"/>
        </w:rPr>
        <w:t>【答案】</w:t>
      </w:r>
      <w:r>
        <w:rPr>
          <w:color w:val="000000"/>
        </w:rPr>
        <w:t>41. C    42. A    43. D    44. B    45. A    46. B    47. C    48. C    49. D    50. A    51. B    52. A    53. D    54. D    55. B</w:t>
      </w:r>
    </w:p>
    <w:p w14:paraId="3C660506">
      <w:pPr>
        <w:spacing w:line="360" w:lineRule="auto"/>
        <w:textAlignment w:val="center"/>
        <w:rPr>
          <w:color w:val="000000"/>
        </w:rPr>
      </w:pPr>
      <w:r>
        <w:rPr>
          <w:color w:val="2E75B6"/>
        </w:rPr>
        <w:t>【解析】</w:t>
      </w:r>
    </w:p>
    <w:p w14:paraId="3699C98D">
      <w:pPr>
        <w:spacing w:line="360" w:lineRule="auto"/>
        <w:jc w:val="left"/>
        <w:textAlignment w:val="center"/>
        <w:rPr>
          <w:color w:val="000000"/>
        </w:rPr>
      </w:pPr>
      <w:r>
        <w:rPr>
          <w:color w:val="000000"/>
        </w:rPr>
        <w:t>【导语】</w:t>
      </w:r>
      <w:r>
        <w:rPr>
          <w:rFonts w:ascii="宋体" w:hAnsi="宋体" w:eastAsia="宋体" w:cs="宋体"/>
          <w:color w:val="000000"/>
        </w:rPr>
        <w:t>本文是一篇记叙文。文章主要讲述了</w:t>
      </w:r>
      <w:r>
        <w:rPr>
          <w:rFonts w:ascii="Times New Roman" w:hAnsi="Times New Roman" w:eastAsia="Times New Roman" w:cs="Times New Roman"/>
          <w:color w:val="000000"/>
        </w:rPr>
        <w:t>Manuela Ribeiro</w:t>
      </w:r>
      <w:r>
        <w:rPr>
          <w:rFonts w:ascii="宋体" w:hAnsi="宋体" w:eastAsia="宋体" w:cs="宋体"/>
          <w:color w:val="000000"/>
        </w:rPr>
        <w:t>将自己的烹饪爱好发展成副业，通过在</w:t>
      </w:r>
      <w:r>
        <w:rPr>
          <w:rFonts w:ascii="Times New Roman" w:hAnsi="Times New Roman" w:eastAsia="Times New Roman" w:cs="Times New Roman"/>
          <w:color w:val="000000"/>
        </w:rPr>
        <w:t>Bookalokal</w:t>
      </w:r>
      <w:r>
        <w:rPr>
          <w:rFonts w:ascii="宋体" w:hAnsi="宋体" w:eastAsia="宋体" w:cs="宋体"/>
          <w:color w:val="000000"/>
        </w:rPr>
        <w:t>网站上提供晚餐聚会服务，与陌生人分享美食并结交新朋友的故事。</w:t>
      </w:r>
    </w:p>
    <w:p w14:paraId="67197095">
      <w:pPr>
        <w:spacing w:line="360" w:lineRule="auto"/>
        <w:jc w:val="left"/>
        <w:textAlignment w:val="center"/>
        <w:rPr>
          <w:color w:val="000000"/>
        </w:rPr>
      </w:pPr>
      <w:r>
        <w:rPr>
          <w:color w:val="000000"/>
        </w:rPr>
        <w:t>【41题详解】</w:t>
      </w:r>
    </w:p>
    <w:p w14:paraId="7F186996">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Manuela Ribeiro</w:t>
      </w:r>
      <w:r>
        <w:rPr>
          <w:rFonts w:ascii="宋体" w:hAnsi="宋体" w:eastAsia="宋体" w:cs="宋体"/>
          <w:color w:val="000000"/>
        </w:rPr>
        <w:t>有一种健康的癖好。那就是烹饪。</w:t>
      </w:r>
      <w:r>
        <w:rPr>
          <w:rFonts w:ascii="Times New Roman" w:hAnsi="Times New Roman" w:eastAsia="Times New Roman" w:cs="Times New Roman"/>
          <w:color w:val="000000"/>
        </w:rPr>
        <w:t>A. reading</w:t>
      </w:r>
      <w:r>
        <w:rPr>
          <w:rFonts w:ascii="宋体" w:hAnsi="宋体" w:eastAsia="宋体" w:cs="宋体"/>
          <w:color w:val="000000"/>
        </w:rPr>
        <w:t>阅读；</w:t>
      </w:r>
      <w:r>
        <w:rPr>
          <w:rFonts w:ascii="Times New Roman" w:hAnsi="Times New Roman" w:eastAsia="Times New Roman" w:cs="Times New Roman"/>
          <w:color w:val="000000"/>
        </w:rPr>
        <w:t>B. traveling</w:t>
      </w:r>
      <w:r>
        <w:rPr>
          <w:rFonts w:ascii="宋体" w:hAnsi="宋体" w:eastAsia="宋体" w:cs="宋体"/>
          <w:color w:val="000000"/>
        </w:rPr>
        <w:t>旅行；</w:t>
      </w:r>
      <w:r>
        <w:rPr>
          <w:rFonts w:ascii="Times New Roman" w:hAnsi="Times New Roman" w:eastAsia="Times New Roman" w:cs="Times New Roman"/>
          <w:color w:val="000000"/>
        </w:rPr>
        <w:t>C. cooking</w:t>
      </w:r>
      <w:r>
        <w:rPr>
          <w:rFonts w:ascii="宋体" w:hAnsi="宋体" w:eastAsia="宋体" w:cs="宋体"/>
          <w:color w:val="000000"/>
        </w:rPr>
        <w:t>烹饪；</w:t>
      </w:r>
      <w:r>
        <w:rPr>
          <w:rFonts w:ascii="Times New Roman" w:hAnsi="Times New Roman" w:eastAsia="Times New Roman" w:cs="Times New Roman"/>
          <w:color w:val="000000"/>
        </w:rPr>
        <w:t>D. teaching</w:t>
      </w:r>
      <w:r>
        <w:rPr>
          <w:rFonts w:ascii="宋体" w:hAnsi="宋体" w:eastAsia="宋体" w:cs="宋体"/>
          <w:color w:val="000000"/>
        </w:rPr>
        <w:t>教学。根据下文“</w:t>
      </w:r>
      <w:r>
        <w:rPr>
          <w:rFonts w:ascii="Times New Roman" w:hAnsi="Times New Roman" w:eastAsia="Times New Roman" w:cs="Times New Roman"/>
          <w:color w:val="000000"/>
        </w:rPr>
        <w:t xml:space="preserve">She signed up on the website Bookalokal, and now welcomes </w:t>
      </w:r>
      <w:r>
        <w:rPr>
          <w:rFonts w:ascii="宋体" w:hAnsi="宋体" w:eastAsia="宋体" w:cs="宋体"/>
          <w:color w:val="000000"/>
          <w:u w:val="single"/>
        </w:rPr>
        <w:t>　　</w:t>
      </w:r>
      <w:r>
        <w:rPr>
          <w:rFonts w:ascii="Times New Roman" w:hAnsi="Times New Roman" w:eastAsia="Times New Roman" w:cs="Times New Roman"/>
          <w:color w:val="000000"/>
          <w:u w:val="single"/>
        </w:rPr>
        <w:t>3</w:t>
      </w:r>
      <w:r>
        <w:rPr>
          <w:rFonts w:ascii="宋体" w:hAnsi="宋体" w:eastAsia="宋体" w:cs="宋体"/>
          <w:color w:val="000000"/>
          <w:u w:val="single"/>
        </w:rPr>
        <w:t>　　　</w:t>
      </w:r>
      <w:r>
        <w:rPr>
          <w:rFonts w:ascii="Times New Roman" w:hAnsi="Times New Roman" w:eastAsia="Times New Roman" w:cs="Times New Roman"/>
          <w:color w:val="000000"/>
        </w:rPr>
        <w:t xml:space="preserve"> into her Brussels flat twice a week for dinner parties</w:t>
      </w:r>
      <w:r>
        <w:rPr>
          <w:rFonts w:ascii="宋体" w:hAnsi="宋体" w:eastAsia="宋体" w:cs="宋体"/>
          <w:color w:val="000000"/>
        </w:rPr>
        <w:t>”可知，她现在在</w:t>
      </w:r>
      <w:r>
        <w:rPr>
          <w:rFonts w:ascii="Times New Roman" w:hAnsi="Times New Roman" w:eastAsia="Times New Roman" w:cs="Times New Roman"/>
          <w:color w:val="000000"/>
        </w:rPr>
        <w:t>Bookalokal</w:t>
      </w:r>
      <w:r>
        <w:rPr>
          <w:rFonts w:ascii="宋体" w:hAnsi="宋体" w:eastAsia="宋体" w:cs="宋体"/>
          <w:color w:val="000000"/>
        </w:rPr>
        <w:t>网站上提供晚餐聚会服务，由此推知她的嗜好是烹饪。故选</w:t>
      </w:r>
      <w:r>
        <w:rPr>
          <w:rFonts w:ascii="Times New Roman" w:hAnsi="Times New Roman" w:eastAsia="Times New Roman" w:cs="Times New Roman"/>
          <w:color w:val="000000"/>
        </w:rPr>
        <w:t>C</w:t>
      </w:r>
      <w:r>
        <w:rPr>
          <w:rFonts w:ascii="宋体" w:hAnsi="宋体" w:eastAsia="宋体" w:cs="宋体"/>
          <w:color w:val="000000"/>
        </w:rPr>
        <w:t>。</w:t>
      </w:r>
    </w:p>
    <w:p w14:paraId="3F55B08D">
      <w:pPr>
        <w:spacing w:line="360" w:lineRule="auto"/>
        <w:jc w:val="left"/>
        <w:textAlignment w:val="center"/>
        <w:rPr>
          <w:color w:val="000000"/>
        </w:rPr>
      </w:pPr>
      <w:r>
        <w:rPr>
          <w:color w:val="000000"/>
        </w:rPr>
        <w:t>【42题详解】</w:t>
      </w:r>
    </w:p>
    <w:p w14:paraId="7240C040">
      <w:pPr>
        <w:spacing w:line="360" w:lineRule="auto"/>
        <w:jc w:val="left"/>
        <w:textAlignment w:val="center"/>
        <w:rPr>
          <w:color w:val="000000"/>
        </w:rPr>
      </w:pPr>
      <w:r>
        <w:rPr>
          <w:rFonts w:ascii="宋体" w:hAnsi="宋体" w:eastAsia="宋体" w:cs="宋体"/>
          <w:color w:val="000000"/>
        </w:rPr>
        <w:t>考查名词词义辨析：句意：几个月前，这位</w:t>
      </w:r>
      <w:r>
        <w:rPr>
          <w:rFonts w:ascii="Times New Roman" w:hAnsi="Times New Roman" w:eastAsia="Times New Roman" w:cs="Times New Roman"/>
          <w:color w:val="000000"/>
        </w:rPr>
        <w:t>30</w:t>
      </w:r>
      <w:r>
        <w:rPr>
          <w:rFonts w:ascii="宋体" w:hAnsi="宋体" w:eastAsia="宋体" w:cs="宋体"/>
          <w:color w:val="000000"/>
        </w:rPr>
        <w:t>岁的老师决定是时候好好利用她的爱好了。</w:t>
      </w:r>
      <w:r>
        <w:rPr>
          <w:rFonts w:ascii="Times New Roman" w:hAnsi="Times New Roman" w:eastAsia="Times New Roman" w:cs="Times New Roman"/>
          <w:color w:val="000000"/>
        </w:rPr>
        <w:t>A. hobby</w:t>
      </w:r>
      <w:r>
        <w:rPr>
          <w:rFonts w:ascii="宋体" w:hAnsi="宋体" w:eastAsia="宋体" w:cs="宋体"/>
          <w:color w:val="000000"/>
        </w:rPr>
        <w:t>爱好；</w:t>
      </w:r>
      <w:r>
        <w:rPr>
          <w:rFonts w:ascii="Times New Roman" w:hAnsi="Times New Roman" w:eastAsia="Times New Roman" w:cs="Times New Roman"/>
          <w:color w:val="000000"/>
        </w:rPr>
        <w:t>B. energy</w:t>
      </w:r>
      <w:r>
        <w:rPr>
          <w:rFonts w:ascii="宋体" w:hAnsi="宋体" w:eastAsia="宋体" w:cs="宋体"/>
          <w:color w:val="000000"/>
        </w:rPr>
        <w:t>精力；</w:t>
      </w:r>
      <w:r>
        <w:rPr>
          <w:rFonts w:ascii="Times New Roman" w:hAnsi="Times New Roman" w:eastAsia="Times New Roman" w:cs="Times New Roman"/>
          <w:color w:val="000000"/>
        </w:rPr>
        <w:t>C. education</w:t>
      </w:r>
      <w:r>
        <w:rPr>
          <w:rFonts w:ascii="宋体" w:hAnsi="宋体" w:eastAsia="宋体" w:cs="宋体"/>
          <w:color w:val="000000"/>
        </w:rPr>
        <w:t>教育；</w:t>
      </w:r>
      <w:r>
        <w:rPr>
          <w:rFonts w:ascii="Times New Roman" w:hAnsi="Times New Roman" w:eastAsia="Times New Roman" w:cs="Times New Roman"/>
          <w:color w:val="000000"/>
        </w:rPr>
        <w:t>D. money</w:t>
      </w:r>
      <w:r>
        <w:rPr>
          <w:rFonts w:ascii="宋体" w:hAnsi="宋体" w:eastAsia="宋体" w:cs="宋体"/>
          <w:color w:val="000000"/>
        </w:rPr>
        <w:t>钱。根据上文“</w:t>
      </w:r>
      <w:r>
        <w:rPr>
          <w:rFonts w:ascii="Times New Roman" w:hAnsi="Times New Roman" w:eastAsia="Times New Roman" w:cs="Times New Roman"/>
          <w:color w:val="000000"/>
        </w:rPr>
        <w:t>Manuela Ribeiro has a healthy addiction. It’s</w:t>
      </w:r>
      <w:r>
        <w:rPr>
          <w:rFonts w:ascii="Times New Roman" w:hAnsi="Times New Roman" w:eastAsia="Times New Roman" w:cs="Times New Roman"/>
          <w:color w:val="000000"/>
          <w:u w:val="single"/>
        </w:rPr>
        <w:t xml:space="preserve">      1      </w:t>
      </w:r>
      <w:r>
        <w:rPr>
          <w:rFonts w:ascii="Times New Roman" w:hAnsi="Times New Roman" w:eastAsia="Times New Roman" w:cs="Times New Roman"/>
          <w:color w:val="000000"/>
        </w:rPr>
        <w:t>.</w:t>
      </w:r>
      <w:r>
        <w:rPr>
          <w:rFonts w:ascii="宋体" w:hAnsi="宋体" w:eastAsia="宋体" w:cs="宋体"/>
          <w:color w:val="000000"/>
        </w:rPr>
        <w:t>”可知，她的爱好是烹饪，此处指好好利用她的烹饪爱好。故选</w:t>
      </w:r>
      <w:r>
        <w:rPr>
          <w:rFonts w:ascii="Times New Roman" w:hAnsi="Times New Roman" w:eastAsia="Times New Roman" w:cs="Times New Roman"/>
          <w:color w:val="000000"/>
        </w:rPr>
        <w:t>A</w:t>
      </w:r>
      <w:r>
        <w:rPr>
          <w:rFonts w:ascii="宋体" w:hAnsi="宋体" w:eastAsia="宋体" w:cs="宋体"/>
          <w:color w:val="000000"/>
        </w:rPr>
        <w:t>。</w:t>
      </w:r>
    </w:p>
    <w:p w14:paraId="4EAB8F80">
      <w:pPr>
        <w:spacing w:line="360" w:lineRule="auto"/>
        <w:jc w:val="left"/>
        <w:textAlignment w:val="center"/>
        <w:rPr>
          <w:color w:val="000000"/>
        </w:rPr>
      </w:pPr>
      <w:r>
        <w:rPr>
          <w:color w:val="000000"/>
        </w:rPr>
        <w:t>【43题详解】</w:t>
      </w:r>
    </w:p>
    <w:p w14:paraId="7795AAAA">
      <w:pPr>
        <w:spacing w:line="360" w:lineRule="auto"/>
        <w:jc w:val="left"/>
        <w:textAlignment w:val="center"/>
        <w:rPr>
          <w:color w:val="000000"/>
        </w:rPr>
      </w:pPr>
      <w:r>
        <w:rPr>
          <w:rFonts w:ascii="宋体" w:hAnsi="宋体" w:eastAsia="宋体" w:cs="宋体"/>
          <w:color w:val="000000"/>
        </w:rPr>
        <w:t>考查名词词义辨析：句意：她在</w:t>
      </w:r>
      <w:r>
        <w:rPr>
          <w:rFonts w:ascii="Times New Roman" w:hAnsi="Times New Roman" w:eastAsia="Times New Roman" w:cs="Times New Roman"/>
          <w:color w:val="000000"/>
        </w:rPr>
        <w:t xml:space="preserve">Bookalokal </w:t>
      </w:r>
      <w:r>
        <w:rPr>
          <w:rFonts w:ascii="宋体" w:hAnsi="宋体" w:eastAsia="宋体" w:cs="宋体"/>
          <w:color w:val="000000"/>
        </w:rPr>
        <w:t>网站上注册了，现在每周两次欢迎陌生人到她布鲁塞尔的公寓来参加晚宴。</w:t>
      </w:r>
      <w:r>
        <w:rPr>
          <w:rFonts w:ascii="Times New Roman" w:hAnsi="Times New Roman" w:eastAsia="Times New Roman" w:cs="Times New Roman"/>
          <w:color w:val="000000"/>
        </w:rPr>
        <w:t>A. coworkers</w:t>
      </w:r>
      <w:r>
        <w:rPr>
          <w:rFonts w:ascii="宋体" w:hAnsi="宋体" w:eastAsia="宋体" w:cs="宋体"/>
          <w:color w:val="000000"/>
        </w:rPr>
        <w:t>同事；</w:t>
      </w:r>
      <w:r>
        <w:rPr>
          <w:rFonts w:ascii="Times New Roman" w:hAnsi="Times New Roman" w:eastAsia="Times New Roman" w:cs="Times New Roman"/>
          <w:color w:val="000000"/>
        </w:rPr>
        <w:t>B. students</w:t>
      </w:r>
      <w:r>
        <w:rPr>
          <w:rFonts w:ascii="宋体" w:hAnsi="宋体" w:eastAsia="宋体" w:cs="宋体"/>
          <w:color w:val="000000"/>
        </w:rPr>
        <w:t>学生；</w:t>
      </w:r>
      <w:r>
        <w:rPr>
          <w:rFonts w:ascii="Times New Roman" w:hAnsi="Times New Roman" w:eastAsia="Times New Roman" w:cs="Times New Roman"/>
          <w:color w:val="000000"/>
        </w:rPr>
        <w:t>C. relatives</w:t>
      </w:r>
      <w:r>
        <w:rPr>
          <w:rFonts w:ascii="宋体" w:hAnsi="宋体" w:eastAsia="宋体" w:cs="宋体"/>
          <w:color w:val="000000"/>
        </w:rPr>
        <w:t>亲戚；</w:t>
      </w:r>
      <w:r>
        <w:rPr>
          <w:rFonts w:ascii="Times New Roman" w:hAnsi="Times New Roman" w:eastAsia="Times New Roman" w:cs="Times New Roman"/>
          <w:color w:val="000000"/>
        </w:rPr>
        <w:t>D. strangers</w:t>
      </w:r>
      <w:r>
        <w:rPr>
          <w:rFonts w:ascii="宋体" w:hAnsi="宋体" w:eastAsia="宋体" w:cs="宋体"/>
          <w:color w:val="000000"/>
        </w:rPr>
        <w:t>陌生人。根据下文“</w:t>
      </w:r>
      <w:r>
        <w:rPr>
          <w:rFonts w:ascii="Times New Roman" w:hAnsi="Times New Roman" w:eastAsia="Times New Roman" w:cs="Times New Roman"/>
          <w:color w:val="000000"/>
        </w:rPr>
        <w:t>It’s a great opportunity to share my passion for food and to</w:t>
      </w:r>
      <w:r>
        <w:rPr>
          <w:rFonts w:ascii="Times New Roman" w:hAnsi="Times New Roman" w:eastAsia="Times New Roman" w:cs="Times New Roman"/>
          <w:color w:val="000000"/>
          <w:u w:val="single"/>
        </w:rPr>
        <w:t xml:space="preserve"> </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7 </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new people</w:t>
      </w:r>
      <w:r>
        <w:rPr>
          <w:rFonts w:ascii="宋体" w:hAnsi="宋体" w:eastAsia="宋体" w:cs="宋体"/>
          <w:color w:val="000000"/>
        </w:rPr>
        <w:t>”可知，这是一个分享她对食物的热爱和结识新朋友的好机会，由此推知她欢迎陌生人到她的公寓参加晚宴。故选</w:t>
      </w:r>
      <w:r>
        <w:rPr>
          <w:rFonts w:ascii="Times New Roman" w:hAnsi="Times New Roman" w:eastAsia="Times New Roman" w:cs="Times New Roman"/>
          <w:color w:val="000000"/>
        </w:rPr>
        <w:t>D</w:t>
      </w:r>
      <w:r>
        <w:rPr>
          <w:rFonts w:ascii="宋体" w:hAnsi="宋体" w:eastAsia="宋体" w:cs="宋体"/>
          <w:color w:val="000000"/>
        </w:rPr>
        <w:t>。</w:t>
      </w:r>
    </w:p>
    <w:p w14:paraId="17313BEF">
      <w:pPr>
        <w:spacing w:line="360" w:lineRule="auto"/>
        <w:jc w:val="left"/>
        <w:textAlignment w:val="center"/>
        <w:rPr>
          <w:color w:val="000000"/>
        </w:rPr>
      </w:pPr>
      <w:r>
        <w:rPr>
          <w:color w:val="000000"/>
        </w:rPr>
        <w:t>【44题详解】</w:t>
      </w:r>
    </w:p>
    <w:p w14:paraId="1F8724D3">
      <w:pPr>
        <w:spacing w:line="360" w:lineRule="auto"/>
        <w:jc w:val="left"/>
        <w:textAlignment w:val="center"/>
        <w:rPr>
          <w:color w:val="000000"/>
        </w:rPr>
      </w:pPr>
      <w:r>
        <w:rPr>
          <w:rFonts w:ascii="宋体" w:hAnsi="宋体" w:eastAsia="宋体" w:cs="宋体"/>
          <w:color w:val="000000"/>
        </w:rPr>
        <w:t>考查动词词义辨析：句意：对于通常一顿可能持续长达三个小时的三道菜的晚餐，</w:t>
      </w:r>
      <w:r>
        <w:rPr>
          <w:rFonts w:ascii="Times New Roman" w:hAnsi="Times New Roman" w:eastAsia="Times New Roman" w:cs="Times New Roman"/>
          <w:color w:val="000000"/>
        </w:rPr>
        <w:t>Ribeiro</w:t>
      </w:r>
      <w:r>
        <w:rPr>
          <w:rFonts w:ascii="宋体" w:hAnsi="宋体" w:eastAsia="宋体" w:cs="宋体"/>
          <w:color w:val="000000"/>
        </w:rPr>
        <w:t>向每人收取</w:t>
      </w:r>
      <w:r>
        <w:rPr>
          <w:rFonts w:ascii="Times New Roman" w:hAnsi="Times New Roman" w:eastAsia="Times New Roman" w:cs="Times New Roman"/>
          <w:color w:val="000000"/>
        </w:rPr>
        <w:t>35</w:t>
      </w:r>
      <w:r>
        <w:rPr>
          <w:rFonts w:ascii="宋体" w:hAnsi="宋体" w:eastAsia="宋体" w:cs="宋体"/>
          <w:color w:val="000000"/>
        </w:rPr>
        <w:t>欧元。</w:t>
      </w:r>
      <w:r>
        <w:rPr>
          <w:rFonts w:ascii="Times New Roman" w:hAnsi="Times New Roman" w:eastAsia="Times New Roman" w:cs="Times New Roman"/>
          <w:color w:val="000000"/>
        </w:rPr>
        <w:t>A. pays</w:t>
      </w:r>
      <w:r>
        <w:rPr>
          <w:rFonts w:ascii="宋体" w:hAnsi="宋体" w:eastAsia="宋体" w:cs="宋体"/>
          <w:color w:val="000000"/>
        </w:rPr>
        <w:t>支付；</w:t>
      </w:r>
      <w:r>
        <w:rPr>
          <w:rFonts w:ascii="Times New Roman" w:hAnsi="Times New Roman" w:eastAsia="Times New Roman" w:cs="Times New Roman"/>
          <w:color w:val="000000"/>
        </w:rPr>
        <w:t>B. charges</w:t>
      </w:r>
      <w:r>
        <w:rPr>
          <w:rFonts w:ascii="宋体" w:hAnsi="宋体" w:eastAsia="宋体" w:cs="宋体"/>
          <w:color w:val="000000"/>
        </w:rPr>
        <w:t>收费；</w:t>
      </w:r>
      <w:r>
        <w:rPr>
          <w:rFonts w:ascii="Times New Roman" w:hAnsi="Times New Roman" w:eastAsia="Times New Roman" w:cs="Times New Roman"/>
          <w:color w:val="000000"/>
        </w:rPr>
        <w:t>C. owes</w:t>
      </w:r>
      <w:r>
        <w:rPr>
          <w:rFonts w:ascii="宋体" w:hAnsi="宋体" w:eastAsia="宋体" w:cs="宋体"/>
          <w:color w:val="000000"/>
        </w:rPr>
        <w:t>欠；</w:t>
      </w:r>
      <w:r>
        <w:rPr>
          <w:rFonts w:ascii="Times New Roman" w:hAnsi="Times New Roman" w:eastAsia="Times New Roman" w:cs="Times New Roman"/>
          <w:color w:val="000000"/>
        </w:rPr>
        <w:t>D. raises</w:t>
      </w:r>
      <w:r>
        <w:rPr>
          <w:rFonts w:ascii="宋体" w:hAnsi="宋体" w:eastAsia="宋体" w:cs="宋体"/>
          <w:color w:val="000000"/>
        </w:rPr>
        <w:t>提高，筹集。根据下文“</w:t>
      </w:r>
      <w:r>
        <w:rPr>
          <w:rFonts w:ascii="Times New Roman" w:hAnsi="Times New Roman" w:eastAsia="Times New Roman" w:cs="Times New Roman"/>
          <w:color w:val="000000"/>
        </w:rPr>
        <w:t>€35 per person for what is usually a three-course meal</w:t>
      </w:r>
      <w:r>
        <w:rPr>
          <w:rFonts w:ascii="宋体" w:hAnsi="宋体" w:eastAsia="宋体" w:cs="宋体"/>
          <w:color w:val="000000"/>
        </w:rPr>
        <w:t>”可知，这是</w:t>
      </w:r>
      <w:r>
        <w:rPr>
          <w:rFonts w:ascii="Times New Roman" w:hAnsi="Times New Roman" w:eastAsia="Times New Roman" w:cs="Times New Roman"/>
          <w:color w:val="000000"/>
        </w:rPr>
        <w:t>Manuela Ribeiro</w:t>
      </w:r>
      <w:r>
        <w:rPr>
          <w:rFonts w:ascii="宋体" w:hAnsi="宋体" w:eastAsia="宋体" w:cs="宋体"/>
          <w:color w:val="000000"/>
        </w:rPr>
        <w:t>为客人提供的晚餐的收费标准，即每人收费</w:t>
      </w:r>
      <w:r>
        <w:rPr>
          <w:rFonts w:ascii="Times New Roman" w:hAnsi="Times New Roman" w:eastAsia="Times New Roman" w:cs="Times New Roman"/>
          <w:color w:val="000000"/>
        </w:rPr>
        <w:t>35</w:t>
      </w:r>
      <w:r>
        <w:rPr>
          <w:rFonts w:ascii="宋体" w:hAnsi="宋体" w:eastAsia="宋体" w:cs="宋体"/>
          <w:color w:val="000000"/>
        </w:rPr>
        <w:t>欧元。故选</w:t>
      </w:r>
      <w:r>
        <w:rPr>
          <w:rFonts w:ascii="Times New Roman" w:hAnsi="Times New Roman" w:eastAsia="Times New Roman" w:cs="Times New Roman"/>
          <w:color w:val="000000"/>
        </w:rPr>
        <w:t>B</w:t>
      </w:r>
      <w:r>
        <w:rPr>
          <w:rFonts w:ascii="宋体" w:hAnsi="宋体" w:eastAsia="宋体" w:cs="宋体"/>
          <w:color w:val="000000"/>
        </w:rPr>
        <w:t>。</w:t>
      </w:r>
    </w:p>
    <w:p w14:paraId="74B3AC18">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45题详解】</w:t>
      </w:r>
    </w:p>
    <w:p w14:paraId="363CE17F">
      <w:pPr>
        <w:spacing w:line="360" w:lineRule="auto"/>
        <w:jc w:val="left"/>
        <w:textAlignment w:val="center"/>
        <w:rPr>
          <w:color w:val="000000"/>
        </w:rPr>
      </w:pPr>
      <w:r>
        <w:rPr>
          <w:rFonts w:ascii="宋体" w:hAnsi="宋体" w:eastAsia="宋体" w:cs="宋体"/>
          <w:color w:val="000000"/>
        </w:rPr>
        <w:t>考查动词词义辨析：句意：对</w:t>
      </w:r>
      <w:r>
        <w:rPr>
          <w:rFonts w:ascii="Times New Roman" w:hAnsi="Times New Roman" w:eastAsia="Times New Roman" w:cs="Times New Roman"/>
          <w:color w:val="000000"/>
        </w:rPr>
        <w:t>Ribeiro</w:t>
      </w:r>
      <w:r>
        <w:rPr>
          <w:rFonts w:ascii="宋体" w:hAnsi="宋体" w:eastAsia="宋体" w:cs="宋体"/>
          <w:color w:val="000000"/>
        </w:rPr>
        <w:t>来说，这已经成为她追求购买食材、尝试新食谱以及举办晚宴这些爱好的一个完美平台。</w:t>
      </w:r>
      <w:r>
        <w:rPr>
          <w:rFonts w:ascii="Times New Roman" w:hAnsi="Times New Roman" w:eastAsia="Times New Roman" w:cs="Times New Roman"/>
          <w:color w:val="000000"/>
        </w:rPr>
        <w:t>A. pursuing</w:t>
      </w:r>
      <w:r>
        <w:rPr>
          <w:rFonts w:ascii="宋体" w:hAnsi="宋体" w:eastAsia="宋体" w:cs="宋体"/>
          <w:color w:val="000000"/>
        </w:rPr>
        <w:t>追求；</w:t>
      </w:r>
      <w:r>
        <w:rPr>
          <w:rFonts w:ascii="Times New Roman" w:hAnsi="Times New Roman" w:eastAsia="Times New Roman" w:cs="Times New Roman"/>
          <w:color w:val="000000"/>
        </w:rPr>
        <w:t>B. choosing</w:t>
      </w:r>
      <w:r>
        <w:rPr>
          <w:rFonts w:ascii="宋体" w:hAnsi="宋体" w:eastAsia="宋体" w:cs="宋体"/>
          <w:color w:val="000000"/>
        </w:rPr>
        <w:t>选择；</w:t>
      </w:r>
      <w:r>
        <w:rPr>
          <w:rFonts w:ascii="Times New Roman" w:hAnsi="Times New Roman" w:eastAsia="Times New Roman" w:cs="Times New Roman"/>
          <w:color w:val="000000"/>
        </w:rPr>
        <w:t>C. discussing</w:t>
      </w:r>
      <w:r>
        <w:rPr>
          <w:rFonts w:ascii="宋体" w:hAnsi="宋体" w:eastAsia="宋体" w:cs="宋体"/>
          <w:color w:val="000000"/>
        </w:rPr>
        <w:t>讨论；</w:t>
      </w:r>
      <w:r>
        <w:rPr>
          <w:rFonts w:ascii="Times New Roman" w:hAnsi="Times New Roman" w:eastAsia="Times New Roman" w:cs="Times New Roman"/>
          <w:color w:val="000000"/>
        </w:rPr>
        <w:t>D. changing</w:t>
      </w:r>
      <w:r>
        <w:rPr>
          <w:rFonts w:ascii="宋体" w:hAnsi="宋体" w:eastAsia="宋体" w:cs="宋体"/>
          <w:color w:val="000000"/>
        </w:rPr>
        <w:t>改变。根据上文“</w:t>
      </w:r>
      <w:r>
        <w:rPr>
          <w:rFonts w:ascii="Times New Roman" w:hAnsi="Times New Roman" w:eastAsia="Times New Roman" w:cs="Times New Roman"/>
          <w:color w:val="000000"/>
        </w:rPr>
        <w:t>Manuela Ribeiro has a healthy addiction. It’s</w:t>
      </w:r>
      <w:r>
        <w:rPr>
          <w:rFonts w:ascii="Times New Roman" w:hAnsi="Times New Roman" w:eastAsia="Times New Roman" w:cs="Times New Roman"/>
          <w:color w:val="000000"/>
          <w:u w:val="single"/>
        </w:rPr>
        <w:t xml:space="preserve">       1       </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Manuela Ribeiro</w:t>
      </w:r>
      <w:r>
        <w:rPr>
          <w:rFonts w:ascii="宋体" w:hAnsi="宋体" w:eastAsia="宋体" w:cs="宋体"/>
          <w:color w:val="000000"/>
        </w:rPr>
        <w:t>热爱烹饪，所以此处想表达的是“追求她购买食材的爱好”。故选</w:t>
      </w:r>
      <w:r>
        <w:rPr>
          <w:rFonts w:ascii="Times New Roman" w:hAnsi="Times New Roman" w:eastAsia="Times New Roman" w:cs="Times New Roman"/>
          <w:color w:val="000000"/>
        </w:rPr>
        <w:t>A</w:t>
      </w:r>
      <w:r>
        <w:rPr>
          <w:rFonts w:ascii="宋体" w:hAnsi="宋体" w:eastAsia="宋体" w:cs="宋体"/>
          <w:color w:val="000000"/>
        </w:rPr>
        <w:t>。</w:t>
      </w:r>
    </w:p>
    <w:p w14:paraId="5AB6C1B6">
      <w:pPr>
        <w:spacing w:line="360" w:lineRule="auto"/>
        <w:jc w:val="left"/>
        <w:textAlignment w:val="center"/>
        <w:rPr>
          <w:color w:val="000000"/>
        </w:rPr>
      </w:pPr>
      <w:r>
        <w:rPr>
          <w:color w:val="000000"/>
        </w:rPr>
        <w:t>【46题详解】</w:t>
      </w:r>
    </w:p>
    <w:p w14:paraId="654A2EC0">
      <w:pPr>
        <w:spacing w:line="360" w:lineRule="auto"/>
        <w:jc w:val="left"/>
        <w:textAlignment w:val="center"/>
        <w:rPr>
          <w:color w:val="000000"/>
        </w:rPr>
      </w:pPr>
      <w:r>
        <w:rPr>
          <w:rFonts w:ascii="宋体" w:hAnsi="宋体" w:eastAsia="宋体" w:cs="宋体"/>
          <w:color w:val="000000"/>
        </w:rPr>
        <w:t>考查动词短语辨析：句意：对</w:t>
      </w:r>
      <w:r>
        <w:rPr>
          <w:rFonts w:ascii="Times New Roman" w:hAnsi="Times New Roman" w:eastAsia="Times New Roman" w:cs="Times New Roman"/>
          <w:color w:val="000000"/>
        </w:rPr>
        <w:t>Ribeiro</w:t>
      </w:r>
      <w:r>
        <w:rPr>
          <w:rFonts w:ascii="宋体" w:hAnsi="宋体" w:eastAsia="宋体" w:cs="宋体"/>
          <w:color w:val="000000"/>
        </w:rPr>
        <w:t>来说，这已经成为她追求购买食材、尝试新食谱以及举办晚宴这些爱好的一个完美平台。</w:t>
      </w:r>
      <w:r>
        <w:rPr>
          <w:rFonts w:ascii="Times New Roman" w:hAnsi="Times New Roman" w:eastAsia="Times New Roman" w:cs="Times New Roman"/>
          <w:color w:val="000000"/>
        </w:rPr>
        <w:t>A. passing on</w:t>
      </w:r>
      <w:r>
        <w:rPr>
          <w:rFonts w:ascii="宋体" w:hAnsi="宋体" w:eastAsia="宋体" w:cs="宋体"/>
          <w:color w:val="000000"/>
        </w:rPr>
        <w:t>传递；</w:t>
      </w:r>
      <w:r>
        <w:rPr>
          <w:rFonts w:ascii="Times New Roman" w:hAnsi="Times New Roman" w:eastAsia="Times New Roman" w:cs="Times New Roman"/>
          <w:color w:val="000000"/>
        </w:rPr>
        <w:t>B. trying out</w:t>
      </w:r>
      <w:r>
        <w:rPr>
          <w:rFonts w:ascii="宋体" w:hAnsi="宋体" w:eastAsia="宋体" w:cs="宋体"/>
          <w:color w:val="000000"/>
        </w:rPr>
        <w:t>尝试；</w:t>
      </w:r>
      <w:r>
        <w:rPr>
          <w:rFonts w:ascii="Times New Roman" w:hAnsi="Times New Roman" w:eastAsia="Times New Roman" w:cs="Times New Roman"/>
          <w:color w:val="000000"/>
        </w:rPr>
        <w:t>C. going over</w:t>
      </w:r>
      <w:r>
        <w:rPr>
          <w:rFonts w:ascii="宋体" w:hAnsi="宋体" w:eastAsia="宋体" w:cs="宋体"/>
          <w:color w:val="000000"/>
        </w:rPr>
        <w:t>复习；</w:t>
      </w:r>
      <w:r>
        <w:rPr>
          <w:rFonts w:ascii="Times New Roman" w:hAnsi="Times New Roman" w:eastAsia="Times New Roman" w:cs="Times New Roman"/>
          <w:color w:val="000000"/>
        </w:rPr>
        <w:t>D. taking down</w:t>
      </w:r>
      <w:r>
        <w:rPr>
          <w:rFonts w:ascii="宋体" w:hAnsi="宋体" w:eastAsia="宋体" w:cs="宋体"/>
          <w:color w:val="000000"/>
        </w:rPr>
        <w:t>记下。根据下文“</w:t>
      </w:r>
      <w:r>
        <w:rPr>
          <w:rFonts w:ascii="Times New Roman" w:hAnsi="Times New Roman" w:eastAsia="Times New Roman" w:cs="Times New Roman"/>
          <w:color w:val="000000"/>
        </w:rPr>
        <w:t>new recipes</w:t>
      </w:r>
      <w:r>
        <w:rPr>
          <w:rFonts w:ascii="宋体" w:hAnsi="宋体" w:eastAsia="宋体" w:cs="宋体"/>
          <w:color w:val="000000"/>
        </w:rPr>
        <w:t>”可知，此处表示尝试新食谱。故选</w:t>
      </w:r>
      <w:r>
        <w:rPr>
          <w:rFonts w:ascii="Times New Roman" w:hAnsi="Times New Roman" w:eastAsia="Times New Roman" w:cs="Times New Roman"/>
          <w:color w:val="000000"/>
        </w:rPr>
        <w:t>B</w:t>
      </w:r>
      <w:r>
        <w:rPr>
          <w:rFonts w:ascii="宋体" w:hAnsi="宋体" w:eastAsia="宋体" w:cs="宋体"/>
          <w:color w:val="000000"/>
        </w:rPr>
        <w:t>。</w:t>
      </w:r>
    </w:p>
    <w:p w14:paraId="4DF6FB65">
      <w:pPr>
        <w:spacing w:line="360" w:lineRule="auto"/>
        <w:jc w:val="left"/>
        <w:textAlignment w:val="center"/>
        <w:rPr>
          <w:color w:val="000000"/>
        </w:rPr>
      </w:pPr>
      <w:r>
        <w:rPr>
          <w:color w:val="000000"/>
        </w:rPr>
        <w:t>【47题详解】</w:t>
      </w:r>
    </w:p>
    <w:p w14:paraId="495BCA13">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这是一个分享我对食物的热情以及结识新朋友的好机会。</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hire</w:t>
      </w:r>
      <w:r>
        <w:rPr>
          <w:rFonts w:ascii="宋体" w:hAnsi="宋体" w:eastAsia="宋体" w:cs="宋体"/>
          <w:color w:val="000000"/>
        </w:rPr>
        <w:t>雇佣；</w:t>
      </w:r>
      <w:r>
        <w:rPr>
          <w:rFonts w:ascii="Times New Roman" w:hAnsi="Times New Roman" w:eastAsia="Times New Roman" w:cs="Times New Roman"/>
          <w:color w:val="000000"/>
        </w:rPr>
        <w:t>B. help</w:t>
      </w:r>
      <w:r>
        <w:rPr>
          <w:rFonts w:ascii="宋体" w:hAnsi="宋体" w:eastAsia="宋体" w:cs="宋体"/>
          <w:color w:val="000000"/>
        </w:rPr>
        <w:t>帮助；</w:t>
      </w:r>
      <w:r>
        <w:rPr>
          <w:rFonts w:ascii="Times New Roman" w:hAnsi="Times New Roman" w:eastAsia="Times New Roman" w:cs="Times New Roman"/>
          <w:color w:val="000000"/>
        </w:rPr>
        <w:t>C. meet</w:t>
      </w:r>
      <w:r>
        <w:rPr>
          <w:rFonts w:ascii="宋体" w:hAnsi="宋体" w:eastAsia="宋体" w:cs="宋体"/>
          <w:color w:val="000000"/>
        </w:rPr>
        <w:t>遇见，结识；</w:t>
      </w:r>
      <w:r>
        <w:rPr>
          <w:rFonts w:ascii="Times New Roman" w:hAnsi="Times New Roman" w:eastAsia="Times New Roman" w:cs="Times New Roman"/>
          <w:color w:val="000000"/>
        </w:rPr>
        <w:t>D. train</w:t>
      </w:r>
      <w:r>
        <w:rPr>
          <w:rFonts w:ascii="宋体" w:hAnsi="宋体" w:eastAsia="宋体" w:cs="宋体"/>
          <w:color w:val="000000"/>
        </w:rPr>
        <w:t>训练。根据下文“</w:t>
      </w:r>
      <w:r>
        <w:rPr>
          <w:rFonts w:ascii="Times New Roman" w:hAnsi="Times New Roman" w:eastAsia="Times New Roman" w:cs="Times New Roman"/>
          <w:color w:val="000000"/>
        </w:rPr>
        <w:t>This platform is not only</w:t>
      </w:r>
      <w:r>
        <w:rPr>
          <w:rFonts w:ascii="Times New Roman" w:hAnsi="Times New Roman" w:eastAsia="Times New Roman" w:cs="Times New Roman"/>
          <w:color w:val="000000"/>
          <w:u w:val="single"/>
        </w:rPr>
        <w:t xml:space="preserve"> </w:t>
      </w:r>
      <w:r>
        <w:rPr>
          <w:rFonts w:ascii="宋体" w:hAnsi="宋体" w:eastAsia="宋体" w:cs="宋体"/>
          <w:color w:val="000000"/>
          <w:u w:val="single"/>
        </w:rPr>
        <w:t>　　</w:t>
      </w:r>
      <w:r>
        <w:rPr>
          <w:rFonts w:ascii="Times New Roman" w:hAnsi="Times New Roman" w:eastAsia="Times New Roman" w:cs="Times New Roman"/>
          <w:color w:val="000000"/>
          <w:u w:val="single"/>
        </w:rPr>
        <w:t>15</w:t>
      </w:r>
      <w:r>
        <w:rPr>
          <w:rFonts w:ascii="宋体" w:hAnsi="宋体" w:eastAsia="宋体" w:cs="宋体"/>
          <w:color w:val="000000"/>
          <w:u w:val="single"/>
        </w:rPr>
        <w:t>　　</w:t>
      </w:r>
      <w:r>
        <w:rPr>
          <w:rFonts w:ascii="Times New Roman" w:hAnsi="Times New Roman" w:eastAsia="Times New Roman" w:cs="Times New Roman"/>
          <w:color w:val="000000"/>
        </w:rPr>
        <w:t>for professional cooks, but also for those willing to discover new experiences.</w:t>
      </w:r>
      <w:r>
        <w:rPr>
          <w:rFonts w:ascii="宋体" w:hAnsi="宋体" w:eastAsia="宋体" w:cs="宋体"/>
          <w:color w:val="000000"/>
        </w:rPr>
        <w:t>”可知，这个平台不仅适合专业厨师，也适合那些愿意探索新体验的人，由此可推测出</w:t>
      </w:r>
      <w:r>
        <w:rPr>
          <w:rFonts w:ascii="Times New Roman" w:hAnsi="Times New Roman" w:eastAsia="Times New Roman" w:cs="Times New Roman"/>
          <w:color w:val="000000"/>
        </w:rPr>
        <w:t>Manuela Ribeiro</w:t>
      </w:r>
      <w:r>
        <w:rPr>
          <w:rFonts w:ascii="宋体" w:hAnsi="宋体" w:eastAsia="宋体" w:cs="宋体"/>
          <w:color w:val="000000"/>
        </w:rPr>
        <w:t>通过这个平台可以认识新朋友。故选</w:t>
      </w:r>
      <w:r>
        <w:rPr>
          <w:rFonts w:ascii="Times New Roman" w:hAnsi="Times New Roman" w:eastAsia="Times New Roman" w:cs="Times New Roman"/>
          <w:color w:val="000000"/>
        </w:rPr>
        <w:t>C</w:t>
      </w:r>
      <w:r>
        <w:rPr>
          <w:rFonts w:ascii="宋体" w:hAnsi="宋体" w:eastAsia="宋体" w:cs="宋体"/>
          <w:color w:val="000000"/>
        </w:rPr>
        <w:t>。</w:t>
      </w:r>
    </w:p>
    <w:p w14:paraId="740C840E">
      <w:pPr>
        <w:spacing w:line="360" w:lineRule="auto"/>
        <w:jc w:val="left"/>
        <w:textAlignment w:val="center"/>
        <w:rPr>
          <w:color w:val="000000"/>
        </w:rPr>
      </w:pPr>
      <w:r>
        <w:rPr>
          <w:color w:val="000000"/>
        </w:rPr>
        <w:t>【48题详解】</w:t>
      </w:r>
    </w:p>
    <w:p w14:paraId="68C4D5F8">
      <w:pPr>
        <w:spacing w:line="360" w:lineRule="auto"/>
        <w:jc w:val="left"/>
        <w:textAlignment w:val="center"/>
        <w:rPr>
          <w:color w:val="000000"/>
        </w:rPr>
      </w:pPr>
      <w:r>
        <w:rPr>
          <w:rFonts w:ascii="宋体" w:hAnsi="宋体" w:eastAsia="宋体" w:cs="宋体"/>
          <w:color w:val="000000"/>
        </w:rPr>
        <w:t>考查介词短语辨析。句意：有时她准备传统的巴西菜肴，以纪念她的祖国；有时她会用她最喜欢的啤酒搭配晚餐。</w:t>
      </w:r>
      <w:r>
        <w:rPr>
          <w:rFonts w:ascii="Times New Roman" w:hAnsi="Times New Roman" w:eastAsia="Times New Roman" w:cs="Times New Roman"/>
          <w:color w:val="000000"/>
        </w:rPr>
        <w:t>A. in addition to</w:t>
      </w:r>
      <w:r>
        <w:rPr>
          <w:rFonts w:ascii="宋体" w:hAnsi="宋体" w:eastAsia="宋体" w:cs="宋体"/>
          <w:color w:val="000000"/>
        </w:rPr>
        <w:t>除</w:t>
      </w:r>
      <w:r>
        <w:rPr>
          <w:rFonts w:ascii="Times New Roman" w:hAnsi="Times New Roman" w:eastAsia="Times New Roman" w:cs="Times New Roman"/>
          <w:color w:val="000000"/>
        </w:rPr>
        <w:t>……</w:t>
      </w:r>
      <w:r>
        <w:rPr>
          <w:rFonts w:ascii="宋体" w:hAnsi="宋体" w:eastAsia="宋体" w:cs="宋体"/>
          <w:color w:val="000000"/>
        </w:rPr>
        <w:t>外（还）；</w:t>
      </w:r>
      <w:r>
        <w:rPr>
          <w:rFonts w:ascii="Times New Roman" w:hAnsi="Times New Roman" w:eastAsia="Times New Roman" w:cs="Times New Roman"/>
          <w:color w:val="000000"/>
        </w:rPr>
        <w:t>B. in return for</w:t>
      </w:r>
      <w:r>
        <w:rPr>
          <w:rFonts w:ascii="宋体" w:hAnsi="宋体" w:eastAsia="宋体" w:cs="宋体"/>
          <w:color w:val="000000"/>
        </w:rPr>
        <w:t>作为</w:t>
      </w:r>
      <w:r>
        <w:rPr>
          <w:rFonts w:ascii="Times New Roman" w:hAnsi="Times New Roman" w:eastAsia="Times New Roman" w:cs="Times New Roman"/>
          <w:color w:val="000000"/>
        </w:rPr>
        <w:t>……</w:t>
      </w:r>
      <w:r>
        <w:rPr>
          <w:rFonts w:ascii="宋体" w:hAnsi="宋体" w:eastAsia="宋体" w:cs="宋体"/>
          <w:color w:val="000000"/>
        </w:rPr>
        <w:t>的回报；</w:t>
      </w:r>
      <w:r>
        <w:rPr>
          <w:rFonts w:ascii="Times New Roman" w:hAnsi="Times New Roman" w:eastAsia="Times New Roman" w:cs="Times New Roman"/>
          <w:color w:val="000000"/>
        </w:rPr>
        <w:t>C. in honor of</w:t>
      </w:r>
      <w:r>
        <w:rPr>
          <w:rFonts w:ascii="宋体" w:hAnsi="宋体" w:eastAsia="宋体" w:cs="宋体"/>
          <w:color w:val="000000"/>
        </w:rPr>
        <w:t>为了纪念；</w:t>
      </w:r>
      <w:r>
        <w:rPr>
          <w:rFonts w:ascii="Times New Roman" w:hAnsi="Times New Roman" w:eastAsia="Times New Roman" w:cs="Times New Roman"/>
          <w:color w:val="000000"/>
        </w:rPr>
        <w:t>D. in line with</w:t>
      </w:r>
      <w:r>
        <w:rPr>
          <w:rFonts w:ascii="宋体" w:hAnsi="宋体" w:eastAsia="宋体" w:cs="宋体"/>
          <w:color w:val="000000"/>
        </w:rPr>
        <w:t>符合。根据下文“</w:t>
      </w:r>
      <w:r>
        <w:rPr>
          <w:rFonts w:ascii="Times New Roman" w:hAnsi="Times New Roman" w:eastAsia="Times New Roman" w:cs="Times New Roman"/>
          <w:color w:val="000000"/>
        </w:rPr>
        <w:t>her native home</w:t>
      </w:r>
      <w:r>
        <w:rPr>
          <w:rFonts w:ascii="宋体" w:hAnsi="宋体" w:eastAsia="宋体" w:cs="宋体"/>
          <w:color w:val="000000"/>
        </w:rPr>
        <w:t>”以及语境可知，为了纪念她的祖国，</w:t>
      </w:r>
      <w:r>
        <w:rPr>
          <w:rFonts w:ascii="Times New Roman" w:hAnsi="Times New Roman" w:eastAsia="Times New Roman" w:cs="Times New Roman"/>
          <w:color w:val="000000"/>
        </w:rPr>
        <w:t>Ribeiro</w:t>
      </w:r>
      <w:r>
        <w:rPr>
          <w:rFonts w:ascii="宋体" w:hAnsi="宋体" w:eastAsia="宋体" w:cs="宋体"/>
          <w:color w:val="000000"/>
        </w:rPr>
        <w:t>会准备传统的巴西菜肴。故选</w:t>
      </w:r>
      <w:r>
        <w:rPr>
          <w:rFonts w:ascii="Times New Roman" w:hAnsi="Times New Roman" w:eastAsia="Times New Roman" w:cs="Times New Roman"/>
          <w:color w:val="000000"/>
        </w:rPr>
        <w:t>C</w:t>
      </w:r>
      <w:r>
        <w:rPr>
          <w:rFonts w:ascii="宋体" w:hAnsi="宋体" w:eastAsia="宋体" w:cs="宋体"/>
          <w:color w:val="000000"/>
        </w:rPr>
        <w:t>。</w:t>
      </w:r>
    </w:p>
    <w:p w14:paraId="07C52430">
      <w:pPr>
        <w:spacing w:line="360" w:lineRule="auto"/>
        <w:jc w:val="left"/>
        <w:textAlignment w:val="center"/>
        <w:rPr>
          <w:color w:val="000000"/>
        </w:rPr>
      </w:pPr>
      <w:r>
        <w:rPr>
          <w:color w:val="000000"/>
        </w:rPr>
        <w:t>【49题详解】</w:t>
      </w:r>
    </w:p>
    <w:p w14:paraId="66831469">
      <w:pPr>
        <w:spacing w:line="360" w:lineRule="auto"/>
        <w:jc w:val="left"/>
        <w:textAlignment w:val="center"/>
        <w:rPr>
          <w:color w:val="000000"/>
        </w:rPr>
      </w:pPr>
      <w:r>
        <w:rPr>
          <w:rFonts w:ascii="宋体" w:hAnsi="宋体" w:eastAsia="宋体" w:cs="宋体"/>
          <w:color w:val="000000"/>
        </w:rPr>
        <w:t>考查动词词义辨析：句意：有时她会按照她的家乡巴西的传统准备传统的巴西菜肴；有时她会把晚餐菜肴和她最喜欢的啤酒搭配起来。</w:t>
      </w:r>
      <w:r>
        <w:rPr>
          <w:rFonts w:ascii="Times New Roman" w:hAnsi="Times New Roman" w:eastAsia="Times New Roman" w:cs="Times New Roman"/>
          <w:color w:val="000000"/>
        </w:rPr>
        <w:t>A. replaces</w:t>
      </w:r>
      <w:r>
        <w:rPr>
          <w:rFonts w:ascii="宋体" w:hAnsi="宋体" w:eastAsia="宋体" w:cs="宋体"/>
          <w:color w:val="000000"/>
        </w:rPr>
        <w:t>代替；</w:t>
      </w:r>
      <w:r>
        <w:rPr>
          <w:rFonts w:ascii="Times New Roman" w:hAnsi="Times New Roman" w:eastAsia="Times New Roman" w:cs="Times New Roman"/>
          <w:color w:val="000000"/>
        </w:rPr>
        <w:t>B. tastes</w:t>
      </w:r>
      <w:r>
        <w:rPr>
          <w:rFonts w:ascii="宋体" w:hAnsi="宋体" w:eastAsia="宋体" w:cs="宋体"/>
          <w:color w:val="000000"/>
        </w:rPr>
        <w:t>品尝；</w:t>
      </w:r>
      <w:r>
        <w:rPr>
          <w:rFonts w:ascii="Times New Roman" w:hAnsi="Times New Roman" w:eastAsia="Times New Roman" w:cs="Times New Roman"/>
          <w:color w:val="000000"/>
        </w:rPr>
        <w:t>C. orders</w:t>
      </w:r>
      <w:r>
        <w:rPr>
          <w:rFonts w:ascii="宋体" w:hAnsi="宋体" w:eastAsia="宋体" w:cs="宋体"/>
          <w:color w:val="000000"/>
        </w:rPr>
        <w:t>订购；</w:t>
      </w:r>
      <w:r>
        <w:rPr>
          <w:rFonts w:ascii="Times New Roman" w:hAnsi="Times New Roman" w:eastAsia="Times New Roman" w:cs="Times New Roman"/>
          <w:color w:val="000000"/>
        </w:rPr>
        <w:t>D. pairs</w:t>
      </w:r>
      <w:r>
        <w:rPr>
          <w:rFonts w:ascii="宋体" w:hAnsi="宋体" w:eastAsia="宋体" w:cs="宋体"/>
          <w:color w:val="000000"/>
        </w:rPr>
        <w:t>配对，搭配。根据下文“</w:t>
      </w:r>
      <w:r>
        <w:rPr>
          <w:rFonts w:ascii="Times New Roman" w:hAnsi="Times New Roman" w:eastAsia="Times New Roman" w:cs="Times New Roman"/>
          <w:color w:val="000000"/>
        </w:rPr>
        <w:t>dinner courses with her favorite beers</w:t>
      </w:r>
      <w:r>
        <w:rPr>
          <w:rFonts w:ascii="宋体" w:hAnsi="宋体" w:eastAsia="宋体" w:cs="宋体"/>
          <w:color w:val="000000"/>
        </w:rPr>
        <w:t>”可知，此处表示用</w:t>
      </w:r>
      <w:r>
        <w:rPr>
          <w:rFonts w:ascii="Times New Roman" w:hAnsi="Times New Roman" w:eastAsia="Times New Roman" w:cs="Times New Roman"/>
          <w:color w:val="000000"/>
        </w:rPr>
        <w:t>Ribeiro</w:t>
      </w:r>
      <w:r>
        <w:rPr>
          <w:rFonts w:ascii="宋体" w:hAnsi="宋体" w:eastAsia="宋体" w:cs="宋体"/>
          <w:color w:val="000000"/>
        </w:rPr>
        <w:t>最喜欢的啤酒搭配晚餐。故选</w:t>
      </w:r>
      <w:r>
        <w:rPr>
          <w:rFonts w:ascii="Times New Roman" w:hAnsi="Times New Roman" w:eastAsia="Times New Roman" w:cs="Times New Roman"/>
          <w:color w:val="000000"/>
        </w:rPr>
        <w:t>D</w:t>
      </w:r>
      <w:r>
        <w:rPr>
          <w:rFonts w:ascii="宋体" w:hAnsi="宋体" w:eastAsia="宋体" w:cs="宋体"/>
          <w:color w:val="000000"/>
        </w:rPr>
        <w:t>。</w:t>
      </w:r>
    </w:p>
    <w:p w14:paraId="06745CDD">
      <w:pPr>
        <w:spacing w:line="360" w:lineRule="auto"/>
        <w:jc w:val="left"/>
        <w:textAlignment w:val="center"/>
        <w:rPr>
          <w:color w:val="000000"/>
        </w:rPr>
      </w:pPr>
      <w:r>
        <w:rPr>
          <w:color w:val="000000"/>
        </w:rPr>
        <w:t>【50题详解】</w:t>
      </w:r>
    </w:p>
    <w:p w14:paraId="166FBEE9">
      <w:pPr>
        <w:spacing w:line="360" w:lineRule="auto"/>
        <w:jc w:val="left"/>
        <w:textAlignment w:val="center"/>
        <w:rPr>
          <w:color w:val="000000"/>
        </w:rPr>
      </w:pPr>
      <w:r>
        <w:rPr>
          <w:rFonts w:ascii="宋体" w:hAnsi="宋体" w:eastAsia="宋体" w:cs="宋体"/>
          <w:color w:val="000000"/>
        </w:rPr>
        <w:t>考查形容词词义辨析：句意：这个平台让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opposed</w:t>
      </w:r>
      <w:r>
        <w:rPr>
          <w:rFonts w:ascii="宋体" w:hAnsi="宋体" w:eastAsia="宋体" w:cs="宋体"/>
          <w:color w:val="000000"/>
        </w:rPr>
        <w:t>相反的，对立的；</w:t>
      </w:r>
      <w:r>
        <w:rPr>
          <w:rFonts w:ascii="Times New Roman" w:hAnsi="Times New Roman" w:eastAsia="Times New Roman" w:cs="Times New Roman"/>
          <w:color w:val="000000"/>
        </w:rPr>
        <w:t>B. related</w:t>
      </w:r>
      <w:r>
        <w:rPr>
          <w:rFonts w:ascii="宋体" w:hAnsi="宋体" w:eastAsia="宋体" w:cs="宋体"/>
          <w:color w:val="000000"/>
        </w:rPr>
        <w:t>相关的；</w:t>
      </w:r>
      <w:r>
        <w:rPr>
          <w:rFonts w:ascii="Times New Roman" w:hAnsi="Times New Roman" w:eastAsia="Times New Roman" w:cs="Times New Roman"/>
          <w:color w:val="000000"/>
        </w:rPr>
        <w:t>C. subject</w:t>
      </w:r>
      <w:r>
        <w:rPr>
          <w:rFonts w:ascii="宋体" w:hAnsi="宋体" w:eastAsia="宋体" w:cs="宋体"/>
          <w:color w:val="000000"/>
        </w:rPr>
        <w:t>受……</w:t>
      </w:r>
      <w:r>
        <w:rPr>
          <w:rFonts w:ascii="Times New Roman" w:hAnsi="Times New Roman" w:eastAsia="Times New Roman" w:cs="Times New Roman"/>
          <w:color w:val="000000"/>
        </w:rPr>
        <w:t xml:space="preserve"> </w:t>
      </w:r>
      <w:r>
        <w:rPr>
          <w:rFonts w:ascii="宋体" w:hAnsi="宋体" w:eastAsia="宋体" w:cs="宋体"/>
          <w:color w:val="000000"/>
        </w:rPr>
        <w:t>支配的；</w:t>
      </w:r>
      <w:r>
        <w:rPr>
          <w:rFonts w:ascii="Times New Roman" w:hAnsi="Times New Roman" w:eastAsia="Times New Roman" w:cs="Times New Roman"/>
          <w:color w:val="000000"/>
        </w:rPr>
        <w:t>D. vital</w:t>
      </w:r>
      <w:r>
        <w:rPr>
          <w:rFonts w:ascii="宋体" w:hAnsi="宋体" w:eastAsia="宋体" w:cs="宋体"/>
          <w:color w:val="000000"/>
        </w:rPr>
        <w:t>至关重要的。根据下文“</w:t>
      </w:r>
      <w:r>
        <w:rPr>
          <w:rFonts w:ascii="Times New Roman" w:hAnsi="Times New Roman" w:eastAsia="Times New Roman" w:cs="Times New Roman"/>
          <w:color w:val="000000"/>
        </w:rPr>
        <w:t>to a restaurant where the service is</w:t>
      </w:r>
      <w:r>
        <w:rPr>
          <w:rFonts w:ascii="宋体" w:hAnsi="宋体" w:eastAsia="宋体" w:cs="宋体"/>
          <w:color w:val="000000"/>
        </w:rPr>
        <w:t>”可知，此处是将在平台上做饭和开餐厅进行对比，表示两者是相反的。故选</w:t>
      </w:r>
      <w:r>
        <w:rPr>
          <w:rFonts w:ascii="Times New Roman" w:hAnsi="Times New Roman" w:eastAsia="Times New Roman" w:cs="Times New Roman"/>
          <w:color w:val="000000"/>
        </w:rPr>
        <w:t>A</w:t>
      </w:r>
      <w:r>
        <w:rPr>
          <w:rFonts w:ascii="宋体" w:hAnsi="宋体" w:eastAsia="宋体" w:cs="宋体"/>
          <w:color w:val="000000"/>
        </w:rPr>
        <w:t>。</w:t>
      </w:r>
    </w:p>
    <w:p w14:paraId="2F49225B">
      <w:pPr>
        <w:spacing w:line="360" w:lineRule="auto"/>
        <w:jc w:val="left"/>
        <w:textAlignment w:val="center"/>
        <w:rPr>
          <w:color w:val="000000"/>
        </w:rPr>
      </w:pPr>
      <w:r>
        <w:rPr>
          <w:color w:val="000000"/>
        </w:rPr>
        <w:t>【51题详解】</w:t>
      </w:r>
    </w:p>
    <w:p w14:paraId="73A1D6C5">
      <w:pPr>
        <w:spacing w:line="360" w:lineRule="auto"/>
        <w:jc w:val="left"/>
        <w:textAlignment w:val="center"/>
        <w:rPr>
          <w:color w:val="000000"/>
        </w:rPr>
      </w:pPr>
      <w:r>
        <w:rPr>
          <w:rFonts w:ascii="宋体" w:hAnsi="宋体" w:eastAsia="宋体" w:cs="宋体"/>
          <w:color w:val="000000"/>
        </w:rPr>
        <w:t>考查形容词词义辨析：句意：这个平台让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invaluable</w:t>
      </w:r>
      <w:r>
        <w:rPr>
          <w:rFonts w:ascii="宋体" w:hAnsi="宋体" w:eastAsia="宋体" w:cs="宋体"/>
          <w:color w:val="000000"/>
        </w:rPr>
        <w:t>无价的；</w:t>
      </w:r>
      <w:r>
        <w:rPr>
          <w:rFonts w:ascii="Times New Roman" w:hAnsi="Times New Roman" w:eastAsia="Times New Roman" w:cs="Times New Roman"/>
          <w:color w:val="000000"/>
        </w:rPr>
        <w:t>B. impersonal</w:t>
      </w:r>
      <w:r>
        <w:rPr>
          <w:rFonts w:ascii="宋体" w:hAnsi="宋体" w:eastAsia="宋体" w:cs="宋体"/>
          <w:color w:val="000000"/>
        </w:rPr>
        <w:t>没有人情味的；</w:t>
      </w:r>
      <w:r>
        <w:rPr>
          <w:rFonts w:ascii="Times New Roman" w:hAnsi="Times New Roman" w:eastAsia="Times New Roman" w:cs="Times New Roman"/>
          <w:color w:val="000000"/>
        </w:rPr>
        <w:t>C. unsuitable</w:t>
      </w:r>
      <w:r>
        <w:rPr>
          <w:rFonts w:ascii="宋体" w:hAnsi="宋体" w:eastAsia="宋体" w:cs="宋体"/>
          <w:color w:val="000000"/>
        </w:rPr>
        <w:t>不合适的；</w:t>
      </w:r>
      <w:r>
        <w:rPr>
          <w:rFonts w:ascii="Times New Roman" w:hAnsi="Times New Roman" w:eastAsia="Times New Roman" w:cs="Times New Roman"/>
          <w:color w:val="000000"/>
        </w:rPr>
        <w:t>D. unprofessional</w:t>
      </w:r>
      <w:r>
        <w:rPr>
          <w:rFonts w:ascii="宋体" w:hAnsi="宋体" w:eastAsia="宋体" w:cs="宋体"/>
          <w:color w:val="000000"/>
        </w:rPr>
        <w:t>不专业的。根据下文“</w:t>
      </w:r>
      <w:r>
        <w:rPr>
          <w:rFonts w:ascii="Times New Roman" w:hAnsi="Times New Roman" w:eastAsia="Times New Roman" w:cs="Times New Roman"/>
          <w:color w:val="000000"/>
        </w:rPr>
        <w:t xml:space="preserve">the menu is known in advance, and the meal is expected to be no </w:t>
      </w:r>
      <w:r>
        <w:rPr>
          <w:rFonts w:ascii="宋体" w:hAnsi="宋体" w:eastAsia="宋体" w:cs="宋体"/>
          <w:color w:val="000000"/>
          <w:u w:val="single"/>
        </w:rPr>
        <w:t>　　</w:t>
      </w:r>
      <w:r>
        <w:rPr>
          <w:rFonts w:ascii="Times New Roman" w:hAnsi="Times New Roman" w:eastAsia="Times New Roman" w:cs="Times New Roman"/>
          <w:color w:val="000000"/>
          <w:u w:val="single"/>
        </w:rPr>
        <w:t>12</w:t>
      </w:r>
      <w:r>
        <w:rPr>
          <w:rFonts w:ascii="宋体" w:hAnsi="宋体" w:eastAsia="宋体" w:cs="宋体"/>
          <w:color w:val="000000"/>
          <w:u w:val="single"/>
        </w:rPr>
        <w:t>　　</w:t>
      </w:r>
      <w:r>
        <w:rPr>
          <w:rFonts w:ascii="宋体" w:hAnsi="宋体" w:eastAsia="宋体" w:cs="宋体"/>
          <w:color w:val="000000"/>
        </w:rPr>
        <w:t>”可知，菜单是提前知道的，而且饭菜没有什么惊喜，说明餐厅的服务是没有人情味的。故选</w:t>
      </w:r>
      <w:r>
        <w:rPr>
          <w:rFonts w:ascii="Times New Roman" w:hAnsi="Times New Roman" w:eastAsia="Times New Roman" w:cs="Times New Roman"/>
          <w:color w:val="000000"/>
        </w:rPr>
        <w:t>B</w:t>
      </w:r>
      <w:r>
        <w:rPr>
          <w:rFonts w:ascii="宋体" w:hAnsi="宋体" w:eastAsia="宋体" w:cs="宋体"/>
          <w:color w:val="000000"/>
        </w:rPr>
        <w:t>。</w:t>
      </w:r>
    </w:p>
    <w:p w14:paraId="59FE3A18">
      <w:pPr>
        <w:spacing w:line="360" w:lineRule="auto"/>
        <w:jc w:val="left"/>
        <w:textAlignment w:val="center"/>
        <w:rPr>
          <w:color w:val="000000"/>
        </w:rPr>
      </w:pPr>
      <w:r>
        <w:rPr>
          <w:color w:val="000000"/>
        </w:rPr>
        <w:t>【52题详解】</w:t>
      </w:r>
    </w:p>
    <w:p w14:paraId="2BB0F190">
      <w:pPr>
        <w:spacing w:line="360" w:lineRule="auto"/>
        <w:jc w:val="left"/>
        <w:textAlignment w:val="center"/>
        <w:rPr>
          <w:color w:val="000000"/>
        </w:rPr>
      </w:pPr>
      <w:r>
        <w:rPr>
          <w:rFonts w:ascii="宋体" w:hAnsi="宋体" w:eastAsia="宋体" w:cs="宋体"/>
          <w:color w:val="000000"/>
        </w:rPr>
        <w:t>考查名词词义辨析：句意：这个平台让</w:t>
      </w:r>
      <w:r>
        <w:rPr>
          <w:rFonts w:ascii="Times New Roman" w:hAnsi="Times New Roman" w:eastAsia="Times New Roman" w:cs="Times New Roman"/>
          <w:color w:val="000000"/>
        </w:rPr>
        <w:t>Ribeiro</w:t>
      </w:r>
      <w:r>
        <w:rPr>
          <w:rFonts w:ascii="宋体" w:hAnsi="宋体" w:eastAsia="宋体" w:cs="宋体"/>
          <w:color w:val="000000"/>
        </w:rPr>
        <w:t>能够非常自由地实现她的梦想，与餐馆形成对比，在餐馆里服务是没有人情味的，菜单是提前知道的，而且人们期望用餐过程中没有惊喜。</w:t>
      </w:r>
      <w:r>
        <w:rPr>
          <w:rFonts w:ascii="Times New Roman" w:hAnsi="Times New Roman" w:eastAsia="Times New Roman" w:cs="Times New Roman"/>
          <w:color w:val="000000"/>
        </w:rPr>
        <w:t>A. surprise</w:t>
      </w:r>
      <w:r>
        <w:rPr>
          <w:rFonts w:ascii="宋体" w:hAnsi="宋体" w:eastAsia="宋体" w:cs="宋体"/>
          <w:color w:val="000000"/>
        </w:rPr>
        <w:t>惊喜；</w:t>
      </w:r>
      <w:r>
        <w:rPr>
          <w:rFonts w:ascii="Times New Roman" w:hAnsi="Times New Roman" w:eastAsia="Times New Roman" w:cs="Times New Roman"/>
          <w:color w:val="000000"/>
        </w:rPr>
        <w:t>B. end</w:t>
      </w:r>
      <w:r>
        <w:rPr>
          <w:rFonts w:ascii="宋体" w:hAnsi="宋体" w:eastAsia="宋体" w:cs="宋体"/>
          <w:color w:val="000000"/>
        </w:rPr>
        <w:t>结束；</w:t>
      </w:r>
      <w:r>
        <w:rPr>
          <w:rFonts w:ascii="Times New Roman" w:hAnsi="Times New Roman" w:eastAsia="Times New Roman" w:cs="Times New Roman"/>
          <w:color w:val="000000"/>
        </w:rPr>
        <w:t>C. need</w:t>
      </w:r>
      <w:r>
        <w:rPr>
          <w:rFonts w:ascii="宋体" w:hAnsi="宋体" w:eastAsia="宋体" w:cs="宋体"/>
          <w:color w:val="000000"/>
        </w:rPr>
        <w:t>需要；</w:t>
      </w:r>
      <w:r>
        <w:rPr>
          <w:rFonts w:ascii="Times New Roman" w:hAnsi="Times New Roman" w:eastAsia="Times New Roman" w:cs="Times New Roman"/>
          <w:color w:val="000000"/>
        </w:rPr>
        <w:t>D. problem</w:t>
      </w:r>
      <w:r>
        <w:rPr>
          <w:rFonts w:ascii="宋体" w:hAnsi="宋体" w:eastAsia="宋体" w:cs="宋体"/>
          <w:color w:val="000000"/>
        </w:rPr>
        <w:t>问题。根据上文“</w:t>
      </w:r>
      <w:r>
        <w:rPr>
          <w:rFonts w:ascii="Times New Roman" w:hAnsi="Times New Roman" w:eastAsia="Times New Roman" w:cs="Times New Roman"/>
          <w:color w:val="000000"/>
        </w:rPr>
        <w:t>the menu is known in advance</w:t>
      </w:r>
      <w:r>
        <w:rPr>
          <w:rFonts w:ascii="宋体" w:hAnsi="宋体" w:eastAsia="宋体" w:cs="宋体"/>
          <w:color w:val="000000"/>
        </w:rPr>
        <w:t>”可知，菜单是提前知道的，由此推知饭菜没有什么惊喜。故选</w:t>
      </w:r>
      <w:r>
        <w:rPr>
          <w:rFonts w:ascii="Times New Roman" w:hAnsi="Times New Roman" w:eastAsia="Times New Roman" w:cs="Times New Roman"/>
          <w:color w:val="000000"/>
        </w:rPr>
        <w:t>A</w:t>
      </w:r>
      <w:r>
        <w:rPr>
          <w:rFonts w:ascii="宋体" w:hAnsi="宋体" w:eastAsia="宋体" w:cs="宋体"/>
          <w:color w:val="000000"/>
        </w:rPr>
        <w:t>。</w:t>
      </w:r>
    </w:p>
    <w:p w14:paraId="14799B84">
      <w:pPr>
        <w:spacing w:line="360" w:lineRule="auto"/>
        <w:jc w:val="left"/>
        <w:textAlignment w:val="center"/>
        <w:rPr>
          <w:color w:val="000000"/>
        </w:rPr>
      </w:pPr>
      <w:r>
        <w:rPr>
          <w:color w:val="000000"/>
        </w:rPr>
        <w:t>【53题详解】</w:t>
      </w:r>
    </w:p>
    <w:p w14:paraId="4AAB69DB">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w:t>
      </w:r>
      <w:r>
        <w:rPr>
          <w:rFonts w:ascii="宋体" w:hAnsi="宋体" w:eastAsia="宋体" w:cs="宋体"/>
          <w:color w:val="000000"/>
        </w:rPr>
        <w:t>但这也是一个很大的挑战，因为有时组织一场活动可能需要好几天的时间。</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lesson</w:t>
      </w:r>
      <w:r>
        <w:rPr>
          <w:rFonts w:ascii="宋体" w:hAnsi="宋体" w:eastAsia="宋体" w:cs="宋体"/>
          <w:color w:val="000000"/>
        </w:rPr>
        <w:t>教训；</w:t>
      </w:r>
      <w:r>
        <w:rPr>
          <w:rFonts w:ascii="Times New Roman" w:hAnsi="Times New Roman" w:eastAsia="Times New Roman" w:cs="Times New Roman"/>
          <w:color w:val="000000"/>
        </w:rPr>
        <w:t>B. pleasure</w:t>
      </w:r>
      <w:r>
        <w:rPr>
          <w:rFonts w:ascii="宋体" w:hAnsi="宋体" w:eastAsia="宋体" w:cs="宋体"/>
          <w:color w:val="000000"/>
        </w:rPr>
        <w:t>快乐；</w:t>
      </w:r>
      <w:r>
        <w:rPr>
          <w:rFonts w:ascii="Times New Roman" w:hAnsi="Times New Roman" w:eastAsia="Times New Roman" w:cs="Times New Roman"/>
          <w:color w:val="000000"/>
        </w:rPr>
        <w:t>C. success</w:t>
      </w:r>
      <w:r>
        <w:rPr>
          <w:rFonts w:ascii="宋体" w:hAnsi="宋体" w:eastAsia="宋体" w:cs="宋体"/>
          <w:color w:val="000000"/>
        </w:rPr>
        <w:t>成功；</w:t>
      </w:r>
      <w:r>
        <w:rPr>
          <w:rFonts w:ascii="Times New Roman" w:hAnsi="Times New Roman" w:eastAsia="Times New Roman" w:cs="Times New Roman"/>
          <w:color w:val="000000"/>
        </w:rPr>
        <w:t>D. challenge</w:t>
      </w:r>
      <w:r>
        <w:rPr>
          <w:rFonts w:ascii="宋体" w:hAnsi="宋体" w:eastAsia="宋体" w:cs="宋体"/>
          <w:color w:val="000000"/>
        </w:rPr>
        <w:t>挑战。根据下文“</w:t>
      </w:r>
      <w:r>
        <w:rPr>
          <w:rFonts w:ascii="Times New Roman" w:hAnsi="Times New Roman" w:eastAsia="Times New Roman" w:cs="Times New Roman"/>
          <w:color w:val="000000"/>
        </w:rPr>
        <w:t xml:space="preserve">it can sometimes take days to </w:t>
      </w:r>
      <w:r>
        <w:rPr>
          <w:rFonts w:ascii="宋体" w:hAnsi="宋体" w:eastAsia="宋体" w:cs="宋体"/>
          <w:color w:val="000000"/>
          <w:u w:val="single"/>
        </w:rPr>
        <w:t>　　</w:t>
      </w:r>
      <w:r>
        <w:rPr>
          <w:rFonts w:ascii="Times New Roman" w:hAnsi="Times New Roman" w:eastAsia="Times New Roman" w:cs="Times New Roman"/>
          <w:color w:val="000000"/>
          <w:u w:val="single"/>
        </w:rPr>
        <w:t>14</w:t>
      </w:r>
      <w:r>
        <w:rPr>
          <w:rFonts w:ascii="宋体" w:hAnsi="宋体" w:eastAsia="宋体" w:cs="宋体"/>
          <w:color w:val="000000"/>
          <w:u w:val="single"/>
        </w:rPr>
        <w:t>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a single event</w:t>
      </w:r>
      <w:r>
        <w:rPr>
          <w:rFonts w:ascii="宋体" w:hAnsi="宋体" w:eastAsia="宋体" w:cs="宋体"/>
          <w:color w:val="000000"/>
        </w:rPr>
        <w:t>”可知，有时组织一个活动可能需要几天的时间，这是一件具有挑战性的事情。故选</w:t>
      </w:r>
      <w:r>
        <w:rPr>
          <w:rFonts w:ascii="Times New Roman" w:hAnsi="Times New Roman" w:eastAsia="Times New Roman" w:cs="Times New Roman"/>
          <w:color w:val="000000"/>
        </w:rPr>
        <w:t>D</w:t>
      </w:r>
      <w:r>
        <w:rPr>
          <w:rFonts w:ascii="宋体" w:hAnsi="宋体" w:eastAsia="宋体" w:cs="宋体"/>
          <w:color w:val="000000"/>
        </w:rPr>
        <w:t>。</w:t>
      </w:r>
    </w:p>
    <w:p w14:paraId="0E25B250">
      <w:pPr>
        <w:spacing w:line="360" w:lineRule="auto"/>
        <w:jc w:val="left"/>
        <w:textAlignment w:val="center"/>
        <w:rPr>
          <w:color w:val="000000"/>
        </w:rPr>
      </w:pPr>
      <w:r>
        <w:rPr>
          <w:color w:val="000000"/>
        </w:rPr>
        <w:t>【54题详解】</w:t>
      </w:r>
    </w:p>
    <w:p w14:paraId="7D59D835">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但这也是一个很大的挑战，因为有时组织一场活动可能需要好几天的时间。</w:t>
      </w:r>
      <w:r>
        <w:rPr>
          <w:rFonts w:ascii="Times New Roman" w:hAnsi="Times New Roman" w:eastAsia="Times New Roman" w:cs="Times New Roman"/>
          <w:color w:val="000000"/>
        </w:rPr>
        <w:t>” Ribeiro</w:t>
      </w:r>
      <w:r>
        <w:rPr>
          <w:rFonts w:ascii="宋体" w:hAnsi="宋体" w:eastAsia="宋体" w:cs="宋体"/>
          <w:color w:val="000000"/>
        </w:rPr>
        <w:t>说。</w:t>
      </w:r>
      <w:r>
        <w:rPr>
          <w:rFonts w:ascii="Times New Roman" w:hAnsi="Times New Roman" w:eastAsia="Times New Roman" w:cs="Times New Roman"/>
          <w:color w:val="000000"/>
        </w:rPr>
        <w:t>A. celebrate</w:t>
      </w:r>
      <w:r>
        <w:rPr>
          <w:rFonts w:ascii="宋体" w:hAnsi="宋体" w:eastAsia="宋体" w:cs="宋体"/>
          <w:color w:val="000000"/>
        </w:rPr>
        <w:t>庆祝；</w:t>
      </w:r>
      <w:r>
        <w:rPr>
          <w:rFonts w:ascii="Times New Roman" w:hAnsi="Times New Roman" w:eastAsia="Times New Roman" w:cs="Times New Roman"/>
          <w:color w:val="000000"/>
        </w:rPr>
        <w:t>B. record</w:t>
      </w:r>
      <w:r>
        <w:rPr>
          <w:rFonts w:ascii="宋体" w:hAnsi="宋体" w:eastAsia="宋体" w:cs="宋体"/>
          <w:color w:val="000000"/>
        </w:rPr>
        <w:t>记录；</w:t>
      </w:r>
      <w:r>
        <w:rPr>
          <w:rFonts w:ascii="Times New Roman" w:hAnsi="Times New Roman" w:eastAsia="Times New Roman" w:cs="Times New Roman"/>
          <w:color w:val="000000"/>
        </w:rPr>
        <w:t>C. attend</w:t>
      </w:r>
      <w:r>
        <w:rPr>
          <w:rFonts w:ascii="宋体" w:hAnsi="宋体" w:eastAsia="宋体" w:cs="宋体"/>
          <w:color w:val="000000"/>
        </w:rPr>
        <w:t>参加；</w:t>
      </w:r>
      <w:r>
        <w:rPr>
          <w:rFonts w:ascii="Times New Roman" w:hAnsi="Times New Roman" w:eastAsia="Times New Roman" w:cs="Times New Roman"/>
          <w:color w:val="000000"/>
        </w:rPr>
        <w:t>D. organise</w:t>
      </w:r>
      <w:r>
        <w:rPr>
          <w:rFonts w:ascii="宋体" w:hAnsi="宋体" w:eastAsia="宋体" w:cs="宋体"/>
          <w:color w:val="000000"/>
        </w:rPr>
        <w:t>组织。根据下文“</w:t>
      </w:r>
      <w:r>
        <w:rPr>
          <w:rFonts w:ascii="Times New Roman" w:hAnsi="Times New Roman" w:eastAsia="Times New Roman" w:cs="Times New Roman"/>
          <w:color w:val="000000"/>
        </w:rPr>
        <w:t>a single event</w:t>
      </w:r>
      <w:r>
        <w:rPr>
          <w:rFonts w:ascii="宋体" w:hAnsi="宋体" w:eastAsia="宋体" w:cs="宋体"/>
          <w:color w:val="000000"/>
        </w:rPr>
        <w:t>”可知，此处指组织一个活动。故选</w:t>
      </w:r>
      <w:r>
        <w:rPr>
          <w:rFonts w:ascii="Times New Roman" w:hAnsi="Times New Roman" w:eastAsia="Times New Roman" w:cs="Times New Roman"/>
          <w:color w:val="000000"/>
        </w:rPr>
        <w:t>D</w:t>
      </w:r>
      <w:r>
        <w:rPr>
          <w:rFonts w:ascii="宋体" w:hAnsi="宋体" w:eastAsia="宋体" w:cs="宋体"/>
          <w:color w:val="000000"/>
        </w:rPr>
        <w:t>。</w:t>
      </w:r>
    </w:p>
    <w:p w14:paraId="0157000F">
      <w:pPr>
        <w:spacing w:line="360" w:lineRule="auto"/>
        <w:jc w:val="left"/>
        <w:textAlignment w:val="center"/>
        <w:rPr>
          <w:color w:val="000000"/>
        </w:rPr>
      </w:pPr>
      <w:r>
        <w:rPr>
          <w:color w:val="000000"/>
        </w:rPr>
        <w:t>【55题详解】</w:t>
      </w:r>
    </w:p>
    <w:p w14:paraId="7E0DD375">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w:t>
      </w:r>
      <w:r>
        <w:rPr>
          <w:rFonts w:ascii="宋体" w:hAnsi="宋体" w:eastAsia="宋体" w:cs="宋体"/>
          <w:color w:val="000000"/>
        </w:rPr>
        <w:t>这个平台不仅是为专业厨师保留的，也是为那些愿意发现新体验的人准备的。</w:t>
      </w:r>
      <w:r>
        <w:rPr>
          <w:rFonts w:ascii="Times New Roman" w:hAnsi="Times New Roman" w:eastAsia="Times New Roman" w:cs="Times New Roman"/>
          <w:color w:val="000000"/>
        </w:rPr>
        <w:t>”A. selected</w:t>
      </w:r>
      <w:r>
        <w:rPr>
          <w:rFonts w:ascii="宋体" w:hAnsi="宋体" w:eastAsia="宋体" w:cs="宋体"/>
          <w:color w:val="000000"/>
        </w:rPr>
        <w:t>选择；</w:t>
      </w:r>
      <w:r>
        <w:rPr>
          <w:rFonts w:ascii="Times New Roman" w:hAnsi="Times New Roman" w:eastAsia="Times New Roman" w:cs="Times New Roman"/>
          <w:color w:val="000000"/>
        </w:rPr>
        <w:t>B. reserved</w:t>
      </w:r>
      <w:r>
        <w:rPr>
          <w:rFonts w:ascii="宋体" w:hAnsi="宋体" w:eastAsia="宋体" w:cs="宋体"/>
          <w:color w:val="000000"/>
        </w:rPr>
        <w:t>保留；</w:t>
      </w:r>
      <w:r>
        <w:rPr>
          <w:rFonts w:ascii="Times New Roman" w:hAnsi="Times New Roman" w:eastAsia="Times New Roman" w:cs="Times New Roman"/>
          <w:color w:val="000000"/>
        </w:rPr>
        <w:t>C. evaluated</w:t>
      </w:r>
      <w:r>
        <w:rPr>
          <w:rFonts w:ascii="宋体" w:hAnsi="宋体" w:eastAsia="宋体" w:cs="宋体"/>
          <w:color w:val="000000"/>
        </w:rPr>
        <w:t>评估；</w:t>
      </w:r>
      <w:r>
        <w:rPr>
          <w:rFonts w:ascii="Times New Roman" w:hAnsi="Times New Roman" w:eastAsia="Times New Roman" w:cs="Times New Roman"/>
          <w:color w:val="000000"/>
        </w:rPr>
        <w:t>D. requested</w:t>
      </w:r>
      <w:r>
        <w:rPr>
          <w:rFonts w:ascii="宋体" w:hAnsi="宋体" w:eastAsia="宋体" w:cs="宋体"/>
          <w:color w:val="000000"/>
        </w:rPr>
        <w:t>请求。根据下文“</w:t>
      </w:r>
      <w:r>
        <w:rPr>
          <w:rFonts w:ascii="Times New Roman" w:hAnsi="Times New Roman" w:eastAsia="Times New Roman" w:cs="Times New Roman"/>
          <w:color w:val="000000"/>
        </w:rPr>
        <w:t>for professional cooks, but also for those willing to discover new experiences</w:t>
      </w:r>
      <w:r>
        <w:rPr>
          <w:rFonts w:ascii="宋体" w:hAnsi="宋体" w:eastAsia="宋体" w:cs="宋体"/>
          <w:color w:val="000000"/>
        </w:rPr>
        <w:t>”可知，这个平台不仅为专业厨师保留，而且也为那些愿意发现新体验的人保留，应用</w:t>
      </w:r>
      <w:r>
        <w:rPr>
          <w:rFonts w:ascii="Times New Roman" w:hAnsi="Times New Roman" w:eastAsia="Times New Roman" w:cs="Times New Roman"/>
          <w:color w:val="000000"/>
        </w:rPr>
        <w:t>be reserved for</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CF12D10">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19D734F">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21A540BB">
      <w:pPr>
        <w:spacing w:line="360" w:lineRule="auto"/>
        <w:ind w:firstLine="420"/>
        <w:jc w:val="both"/>
        <w:textAlignment w:val="center"/>
        <w:rPr>
          <w:color w:val="000000"/>
        </w:rPr>
      </w:pPr>
      <w:r>
        <w:rPr>
          <w:rFonts w:ascii="Times New Roman" w:hAnsi="Times New Roman" w:eastAsia="Times New Roman" w:cs="Times New Roman"/>
          <w:color w:val="000000"/>
        </w:rPr>
        <w:t xml:space="preserve">The price of fashion — economically and environmentally — has led to the rise of </w:t>
      </w:r>
      <w:r>
        <w:rPr>
          <w:color w:val="000000"/>
          <w:u w:val="single"/>
        </w:rPr>
        <w:t>____56____</w:t>
      </w:r>
      <w:r>
        <w:rPr>
          <w:rFonts w:ascii="Times New Roman" w:hAnsi="Times New Roman" w:eastAsia="Times New Roman" w:cs="Times New Roman"/>
          <w:color w:val="000000"/>
        </w:rPr>
        <w:t xml:space="preserve"> new way of dressing, and it’s beginning to take off in Australia, too. As people now choose to wear more clothes fewer </w:t>
      </w:r>
      <w:r>
        <w:rPr>
          <w:color w:val="000000"/>
          <w:u w:val="single"/>
        </w:rPr>
        <w:t>____57____</w:t>
      </w:r>
      <w:r>
        <w:rPr>
          <w:rFonts w:ascii="Times New Roman" w:hAnsi="Times New Roman" w:eastAsia="Times New Roman" w:cs="Times New Roman"/>
          <w:color w:val="000000"/>
        </w:rPr>
        <w:t xml:space="preserve"> (time), clothing rental services have become increasingly popular. </w:t>
      </w:r>
    </w:p>
    <w:p w14:paraId="2BA83CCD">
      <w:pPr>
        <w:spacing w:line="360" w:lineRule="auto"/>
        <w:ind w:firstLine="420"/>
        <w:jc w:val="both"/>
        <w:textAlignment w:val="center"/>
        <w:rPr>
          <w:color w:val="000000"/>
        </w:rPr>
      </w:pPr>
      <w:r>
        <w:rPr>
          <w:rFonts w:ascii="Times New Roman" w:hAnsi="Times New Roman" w:eastAsia="Times New Roman" w:cs="Times New Roman"/>
          <w:color w:val="000000"/>
        </w:rPr>
        <w:t xml:space="preserve">“I think it’s an amazing idea,” says Tanya Perilli, who owns a clothing rental shop. “Customers today look past the fact that something is secondhand and focus instead </w:t>
      </w:r>
      <w:r>
        <w:rPr>
          <w:color w:val="000000"/>
          <w:u w:val="single"/>
        </w:rPr>
        <w:t>____58____</w:t>
      </w:r>
      <w:r>
        <w:rPr>
          <w:rFonts w:ascii="Times New Roman" w:hAnsi="Times New Roman" w:eastAsia="Times New Roman" w:cs="Times New Roman"/>
          <w:color w:val="000000"/>
        </w:rPr>
        <w:t xml:space="preserve"> the fact that they have something unique to wear </w:t>
      </w:r>
      <w:r>
        <w:rPr>
          <w:color w:val="000000"/>
          <w:u w:val="single"/>
        </w:rPr>
        <w:t>____59____</w:t>
      </w:r>
      <w:r>
        <w:rPr>
          <w:rFonts w:ascii="Times New Roman" w:hAnsi="Times New Roman" w:eastAsia="Times New Roman" w:cs="Times New Roman"/>
          <w:color w:val="000000"/>
        </w:rPr>
        <w:t xml:space="preserve"> are not overstuffing their own wardrobes (</w:t>
      </w:r>
      <w:r>
        <w:rPr>
          <w:rFonts w:ascii="宋体" w:hAnsi="宋体" w:eastAsia="宋体" w:cs="宋体"/>
          <w:color w:val="000000"/>
        </w:rPr>
        <w:t>衣柜</w:t>
      </w:r>
      <w:r>
        <w:rPr>
          <w:rFonts w:ascii="Times New Roman" w:hAnsi="Times New Roman" w:eastAsia="Times New Roman" w:cs="Times New Roman"/>
          <w:color w:val="000000"/>
        </w:rPr>
        <w:t>) or contributing to landfill.”</w:t>
      </w:r>
    </w:p>
    <w:p w14:paraId="015AF287">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Tanya’s shop offers fashion clothes for women </w:t>
      </w:r>
      <w:r>
        <w:rPr>
          <w:color w:val="000000"/>
          <w:u w:val="single"/>
        </w:rPr>
        <w:t>____60____</w:t>
      </w:r>
      <w:r>
        <w:rPr>
          <w:rFonts w:ascii="Times New Roman" w:hAnsi="Times New Roman" w:eastAsia="Times New Roman" w:cs="Times New Roman"/>
          <w:color w:val="000000"/>
        </w:rPr>
        <w:t xml:space="preserve"> (rent) rather than purchase them outright</w:t>
      </w:r>
      <w:r>
        <w:rPr>
          <w:rFonts w:ascii="Times New Roman" w:hAnsi="Times New Roman" w:eastAsia="Times New Roman" w:cs="Times New Roman"/>
          <w:color w:val="000000"/>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providing a less expensive </w:t>
      </w:r>
      <w:r>
        <w:rPr>
          <w:color w:val="000000"/>
          <w:u w:val="single"/>
        </w:rPr>
        <w:t>____61____</w:t>
      </w:r>
      <w:r>
        <w:rPr>
          <w:rFonts w:ascii="Times New Roman" w:hAnsi="Times New Roman" w:eastAsia="Times New Roman" w:cs="Times New Roman"/>
          <w:color w:val="000000"/>
        </w:rPr>
        <w:t xml:space="preserve"> (solve) to one-time event dressing. The concept </w:t>
      </w:r>
      <w:r>
        <w:rPr>
          <w:color w:val="000000"/>
          <w:u w:val="single"/>
        </w:rPr>
        <w:t>____62____</w:t>
      </w:r>
      <w:r>
        <w:rPr>
          <w:rFonts w:ascii="Times New Roman" w:hAnsi="Times New Roman" w:eastAsia="Times New Roman" w:cs="Times New Roman"/>
          <w:color w:val="000000"/>
        </w:rPr>
        <w:t xml:space="preserve"> (be) certainly not new — men have been renting good suits for decades — but for female shoppers, it is just taking off. This clothing-as-service model follows the broader societal movement towards shared economies.</w:t>
      </w:r>
    </w:p>
    <w:p w14:paraId="5EF64BC6">
      <w:pPr>
        <w:spacing w:line="360" w:lineRule="auto"/>
        <w:ind w:firstLine="420"/>
        <w:jc w:val="both"/>
        <w:textAlignment w:val="center"/>
        <w:rPr>
          <w:color w:val="000000"/>
        </w:rPr>
      </w:pPr>
      <w:r>
        <w:rPr>
          <w:rFonts w:ascii="Times New Roman" w:hAnsi="Times New Roman" w:eastAsia="Times New Roman" w:cs="Times New Roman"/>
          <w:color w:val="000000"/>
        </w:rPr>
        <w:t xml:space="preserve">Tanya is also looking beyond special-occasion dresses to less formal clothing, </w:t>
      </w:r>
      <w:r>
        <w:rPr>
          <w:color w:val="000000"/>
          <w:u w:val="single"/>
        </w:rPr>
        <w:t>____63____</w:t>
      </w:r>
      <w:r>
        <w:rPr>
          <w:rFonts w:ascii="Times New Roman" w:hAnsi="Times New Roman" w:eastAsia="Times New Roman" w:cs="Times New Roman"/>
          <w:color w:val="000000"/>
        </w:rPr>
        <w:t xml:space="preserve"> she plans to package as capsule wardrobes and offer to travellers, such as those headed to weddings abroad, with a longer-term rental period. “I really want to make this work for </w:t>
      </w:r>
      <w:r>
        <w:rPr>
          <w:color w:val="000000"/>
          <w:u w:val="single"/>
        </w:rPr>
        <w:t>____64____</w:t>
      </w:r>
      <w:r>
        <w:rPr>
          <w:rFonts w:ascii="Times New Roman" w:hAnsi="Times New Roman" w:eastAsia="Times New Roman" w:cs="Times New Roman"/>
          <w:color w:val="000000"/>
        </w:rPr>
        <w:t xml:space="preserve"> (people) lives today, and I know that doesn’t always mean </w:t>
      </w:r>
      <w:r>
        <w:rPr>
          <w:color w:val="000000"/>
          <w:u w:val="single"/>
        </w:rPr>
        <w:t>_____65_____</w:t>
      </w:r>
      <w:r>
        <w:rPr>
          <w:rFonts w:ascii="Times New Roman" w:hAnsi="Times New Roman" w:eastAsia="Times New Roman" w:cs="Times New Roman"/>
          <w:color w:val="000000"/>
        </w:rPr>
        <w:t xml:space="preserve"> (return) a dress on the Monday after a special weekend,” she says.</w:t>
      </w:r>
    </w:p>
    <w:p w14:paraId="15FEF524">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a</w:t>
      </w:r>
      <w:r>
        <w:rPr>
          <w:color w:val="000000"/>
        </w:rPr>
        <w:t xml:space="preserve">    57. </w:t>
      </w:r>
      <w:r>
        <w:rPr>
          <w:rFonts w:ascii="Times New Roman" w:hAnsi="Times New Roman" w:eastAsia="Times New Roman" w:cs="Times New Roman"/>
          <w:color w:val="000000"/>
        </w:rPr>
        <w:t>times</w:t>
      </w:r>
      <w:r>
        <w:rPr>
          <w:color w:val="000000"/>
        </w:rPr>
        <w:t xml:space="preserve">    </w:t>
      </w:r>
    </w:p>
    <w:p w14:paraId="7418CCAC">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on</w:t>
      </w:r>
      <w:r>
        <w:rPr>
          <w:color w:val="000000"/>
        </w:rPr>
        <w:t xml:space="preserve">    59. </w:t>
      </w:r>
      <w:r>
        <w:rPr>
          <w:rFonts w:ascii="Times New Roman" w:hAnsi="Times New Roman" w:eastAsia="Times New Roman" w:cs="Times New Roman"/>
          <w:color w:val="000000"/>
        </w:rPr>
        <w:t>and</w:t>
      </w:r>
      <w:r>
        <w:rPr>
          <w:color w:val="000000"/>
        </w:rPr>
        <w:t xml:space="preserve">    </w:t>
      </w:r>
    </w:p>
    <w:p w14:paraId="66FFC11F">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to rent</w:t>
      </w:r>
      <w:r>
        <w:rPr>
          <w:color w:val="000000"/>
        </w:rPr>
        <w:t xml:space="preserve">    </w:t>
      </w:r>
    </w:p>
    <w:p w14:paraId="0C46D605">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solution</w:t>
      </w:r>
      <w:r>
        <w:rPr>
          <w:color w:val="000000"/>
        </w:rPr>
        <w:t xml:space="preserve">    </w:t>
      </w:r>
    </w:p>
    <w:p w14:paraId="26DCF7C3">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is</w:t>
      </w:r>
      <w:r>
        <w:rPr>
          <w:color w:val="000000"/>
        </w:rPr>
        <w:t xml:space="preserve">    63. </w:t>
      </w:r>
      <w:r>
        <w:rPr>
          <w:rFonts w:ascii="Times New Roman" w:hAnsi="Times New Roman" w:eastAsia="Times New Roman" w:cs="Times New Roman"/>
          <w:color w:val="000000"/>
        </w:rPr>
        <w:t>which</w:t>
      </w:r>
      <w:r>
        <w:rPr>
          <w:color w:val="000000"/>
        </w:rPr>
        <w:t xml:space="preserve">    </w:t>
      </w:r>
    </w:p>
    <w:p w14:paraId="50388BB3">
      <w:pPr>
        <w:spacing w:line="360" w:lineRule="auto"/>
        <w:textAlignment w:val="center"/>
        <w:rPr>
          <w:color w:val="000000"/>
        </w:rPr>
      </w:pPr>
      <w:r>
        <w:rPr>
          <w:color w:val="000000"/>
        </w:rPr>
        <w:t xml:space="preserve">64. </w:t>
      </w:r>
      <w:r>
        <w:rPr>
          <w:rFonts w:ascii="Times New Roman" w:hAnsi="Times New Roman" w:eastAsia="Times New Roman" w:cs="Times New Roman"/>
          <w:color w:val="000000"/>
        </w:rPr>
        <w:t>people’s</w:t>
      </w:r>
      <w:r>
        <w:rPr>
          <w:color w:val="000000"/>
        </w:rPr>
        <w:t xml:space="preserve">    </w:t>
      </w:r>
    </w:p>
    <w:p w14:paraId="269820BA">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returning</w:t>
      </w:r>
    </w:p>
    <w:p w14:paraId="49163000">
      <w:pPr>
        <w:spacing w:line="360" w:lineRule="auto"/>
        <w:textAlignment w:val="center"/>
        <w:rPr>
          <w:color w:val="000000"/>
        </w:rPr>
      </w:pPr>
      <w:r>
        <w:rPr>
          <w:color w:val="2E75B6"/>
        </w:rPr>
        <w:t>【解析】</w:t>
      </w:r>
    </w:p>
    <w:p w14:paraId="71AA0FE2">
      <w:pPr>
        <w:spacing w:line="360" w:lineRule="auto"/>
        <w:jc w:val="both"/>
        <w:textAlignment w:val="center"/>
        <w:rPr>
          <w:color w:val="000000"/>
        </w:rPr>
      </w:pPr>
      <w:r>
        <w:rPr>
          <w:color w:val="000000"/>
        </w:rPr>
        <w:t>【导语】</w:t>
      </w:r>
      <w:r>
        <w:rPr>
          <w:rFonts w:ascii="宋体" w:hAnsi="宋体" w:eastAsia="宋体" w:cs="宋体"/>
          <w:color w:val="000000"/>
        </w:rPr>
        <w:t>本文是一篇说明文。文章介绍了服装租赁服务在澳大利亚兴起的现象。</w:t>
      </w:r>
    </w:p>
    <w:p w14:paraId="4495EF71">
      <w:pPr>
        <w:spacing w:line="360" w:lineRule="auto"/>
        <w:jc w:val="both"/>
        <w:textAlignment w:val="center"/>
        <w:rPr>
          <w:color w:val="000000"/>
        </w:rPr>
      </w:pPr>
      <w:r>
        <w:rPr>
          <w:color w:val="000000"/>
        </w:rPr>
        <w:t>【56题详解】</w:t>
      </w:r>
    </w:p>
    <w:p w14:paraId="65CE6ABA">
      <w:pPr>
        <w:spacing w:line="360" w:lineRule="auto"/>
        <w:jc w:val="both"/>
        <w:textAlignment w:val="center"/>
        <w:rPr>
          <w:color w:val="000000"/>
        </w:rPr>
      </w:pPr>
      <w:r>
        <w:rPr>
          <w:rFonts w:ascii="宋体" w:hAnsi="宋体" w:eastAsia="宋体" w:cs="宋体"/>
          <w:color w:val="000000"/>
        </w:rPr>
        <w:t>考查冠词。句意：时尚在经济和环境方面的代价催生了一种新的穿衣方式，这种方式也开始在澳大利亚流行起来。可数名词</w:t>
      </w:r>
      <w:r>
        <w:rPr>
          <w:rFonts w:ascii="Times New Roman" w:hAnsi="Times New Roman" w:eastAsia="Times New Roman" w:cs="Times New Roman"/>
          <w:color w:val="000000"/>
        </w:rPr>
        <w:t>way</w:t>
      </w:r>
      <w:r>
        <w:rPr>
          <w:rFonts w:ascii="宋体" w:hAnsi="宋体" w:eastAsia="宋体" w:cs="宋体"/>
          <w:color w:val="000000"/>
        </w:rPr>
        <w:t>在句中表示“一种方式”，泛指，</w:t>
      </w:r>
      <w:r>
        <w:rPr>
          <w:color w:val="000000"/>
        </w:rPr>
        <w:t>且</w:t>
      </w:r>
      <w:r>
        <w:rPr>
          <w:rFonts w:ascii="Times New Roman" w:hAnsi="Times New Roman" w:eastAsia="Times New Roman" w:cs="Times New Roman"/>
          <w:color w:val="000000"/>
        </w:rPr>
        <w:t>new</w:t>
      </w:r>
      <w:r>
        <w:rPr>
          <w:rFonts w:ascii="宋体" w:hAnsi="宋体" w:eastAsia="宋体" w:cs="宋体"/>
          <w:color w:val="000000"/>
        </w:rPr>
        <w:t>发音以辅音音素开头，应用不定冠词</w:t>
      </w:r>
      <w:r>
        <w:rPr>
          <w:rFonts w:ascii="Times New Roman" w:hAnsi="Times New Roman" w:eastAsia="Times New Roman" w:cs="Times New Roman"/>
          <w:color w:val="000000"/>
        </w:rPr>
        <w:t>a</w:t>
      </w:r>
      <w:r>
        <w:rPr>
          <w:rFonts w:ascii="宋体" w:hAnsi="宋体" w:eastAsia="宋体" w:cs="宋体"/>
          <w:color w:val="000000"/>
        </w:rPr>
        <w:t>修饰。故填</w:t>
      </w:r>
      <w:r>
        <w:rPr>
          <w:rFonts w:ascii="Times New Roman" w:hAnsi="Times New Roman" w:eastAsia="Times New Roman" w:cs="Times New Roman"/>
          <w:color w:val="000000"/>
        </w:rPr>
        <w:t>a</w:t>
      </w:r>
      <w:r>
        <w:rPr>
          <w:rFonts w:ascii="宋体" w:hAnsi="宋体" w:eastAsia="宋体" w:cs="宋体"/>
          <w:color w:val="000000"/>
        </w:rPr>
        <w:t>。</w:t>
      </w:r>
    </w:p>
    <w:p w14:paraId="49B0F07C">
      <w:pPr>
        <w:spacing w:line="360" w:lineRule="auto"/>
        <w:jc w:val="both"/>
        <w:textAlignment w:val="center"/>
        <w:rPr>
          <w:color w:val="000000"/>
        </w:rPr>
      </w:pPr>
      <w:r>
        <w:rPr>
          <w:color w:val="000000"/>
        </w:rPr>
        <w:t>【57题详解】</w:t>
      </w:r>
    </w:p>
    <w:p w14:paraId="6D9D5A0B">
      <w:pPr>
        <w:spacing w:line="360" w:lineRule="auto"/>
        <w:jc w:val="both"/>
        <w:textAlignment w:val="center"/>
        <w:rPr>
          <w:color w:val="000000"/>
        </w:rPr>
      </w:pPr>
      <w:r>
        <w:rPr>
          <w:rFonts w:ascii="宋体" w:hAnsi="宋体" w:eastAsia="宋体" w:cs="宋体"/>
          <w:color w:val="000000"/>
        </w:rPr>
        <w:t>考查名词。句意：</w:t>
      </w:r>
      <w:r>
        <w:rPr>
          <w:color w:val="000000"/>
        </w:rPr>
        <w:t>由于人们现在选择少穿的衣服更多了，服装租赁服务越来越受欢迎。</w:t>
      </w:r>
      <w:r>
        <w:rPr>
          <w:rFonts w:ascii="Times New Roman" w:hAnsi="Times New Roman" w:eastAsia="Times New Roman" w:cs="Times New Roman"/>
          <w:color w:val="000000"/>
        </w:rPr>
        <w:t>time</w:t>
      </w:r>
      <w:r>
        <w:rPr>
          <w:rFonts w:ascii="宋体" w:hAnsi="宋体" w:eastAsia="宋体" w:cs="宋体"/>
          <w:color w:val="000000"/>
        </w:rPr>
        <w:t>表示“次数”时是可数名词，</w:t>
      </w:r>
      <w:r>
        <w:rPr>
          <w:color w:val="000000"/>
        </w:rPr>
        <w:t>fewer修饰可数名词复数形式</w:t>
      </w:r>
      <w:r>
        <w:rPr>
          <w:rFonts w:ascii="宋体" w:hAnsi="宋体" w:eastAsia="宋体" w:cs="宋体"/>
          <w:color w:val="000000"/>
        </w:rPr>
        <w:t>。故填</w:t>
      </w:r>
      <w:r>
        <w:rPr>
          <w:rFonts w:ascii="Times New Roman" w:hAnsi="Times New Roman" w:eastAsia="Times New Roman" w:cs="Times New Roman"/>
          <w:color w:val="000000"/>
        </w:rPr>
        <w:t>times</w:t>
      </w:r>
      <w:r>
        <w:rPr>
          <w:rFonts w:ascii="宋体" w:hAnsi="宋体" w:eastAsia="宋体" w:cs="宋体"/>
          <w:color w:val="000000"/>
        </w:rPr>
        <w:t>。</w:t>
      </w:r>
    </w:p>
    <w:p w14:paraId="70D64EF2">
      <w:pPr>
        <w:spacing w:line="360" w:lineRule="auto"/>
        <w:jc w:val="both"/>
        <w:textAlignment w:val="center"/>
        <w:rPr>
          <w:color w:val="000000"/>
        </w:rPr>
      </w:pPr>
      <w:r>
        <w:rPr>
          <w:color w:val="000000"/>
        </w:rPr>
        <w:t>【58题详解】</w:t>
      </w:r>
    </w:p>
    <w:p w14:paraId="0349FFA7">
      <w:pPr>
        <w:spacing w:line="360" w:lineRule="auto"/>
        <w:jc w:val="both"/>
        <w:textAlignment w:val="center"/>
        <w:rPr>
          <w:color w:val="000000"/>
        </w:rPr>
      </w:pPr>
      <w:r>
        <w:rPr>
          <w:rFonts w:ascii="宋体" w:hAnsi="宋体" w:eastAsia="宋体" w:cs="宋体"/>
          <w:color w:val="000000"/>
        </w:rPr>
        <w:t>考查介词。句意：如今的顾客不再关注衣服是二手的这一事实，而是关注他们有独特的衣服可穿，并且不会把自己的衣柜塞得满满当当，也不会造成垃圾填埋问题。</w:t>
      </w:r>
      <w:r>
        <w:rPr>
          <w:rFonts w:ascii="Times New Roman" w:hAnsi="Times New Roman" w:eastAsia="Times New Roman" w:cs="Times New Roman"/>
          <w:color w:val="000000"/>
        </w:rPr>
        <w:t>focus on</w:t>
      </w:r>
      <w:r>
        <w:rPr>
          <w:rFonts w:ascii="宋体" w:hAnsi="宋体" w:eastAsia="宋体" w:cs="宋体"/>
          <w:color w:val="000000"/>
        </w:rPr>
        <w:t>是固定短语，意为“关注，聚焦于”。故填</w:t>
      </w:r>
      <w:r>
        <w:rPr>
          <w:rFonts w:ascii="Times New Roman" w:hAnsi="Times New Roman" w:eastAsia="Times New Roman" w:cs="Times New Roman"/>
          <w:color w:val="000000"/>
        </w:rPr>
        <w:t>on</w:t>
      </w:r>
      <w:r>
        <w:rPr>
          <w:rFonts w:ascii="宋体" w:hAnsi="宋体" w:eastAsia="宋体" w:cs="宋体"/>
          <w:color w:val="000000"/>
        </w:rPr>
        <w:t>。</w:t>
      </w:r>
    </w:p>
    <w:p w14:paraId="7210032F">
      <w:pPr>
        <w:spacing w:line="360" w:lineRule="auto"/>
        <w:jc w:val="both"/>
        <w:textAlignment w:val="center"/>
        <w:rPr>
          <w:color w:val="000000"/>
        </w:rPr>
      </w:pPr>
      <w:r>
        <w:rPr>
          <w:color w:val="000000"/>
        </w:rPr>
        <w:t>【59题详解】</w:t>
      </w:r>
    </w:p>
    <w:p w14:paraId="2BB90CBC">
      <w:pPr>
        <w:spacing w:line="360" w:lineRule="auto"/>
        <w:jc w:val="both"/>
        <w:textAlignment w:val="center"/>
        <w:rPr>
          <w:color w:val="000000"/>
        </w:rPr>
      </w:pPr>
      <w:r>
        <w:rPr>
          <w:rFonts w:ascii="宋体" w:hAnsi="宋体" w:eastAsia="宋体" w:cs="宋体"/>
          <w:color w:val="000000"/>
        </w:rPr>
        <w:t>考查连词。句意：如今的顾客不再关注衣服是二手的这一事实，而是关注他们有独特的衣服可穿，并且不会把自己的衣柜塞得满满当当，也不会造成垃圾填埋问题。“</w:t>
      </w:r>
      <w:r>
        <w:rPr>
          <w:rFonts w:ascii="Times New Roman" w:hAnsi="Times New Roman" w:eastAsia="Times New Roman" w:cs="Times New Roman"/>
          <w:color w:val="000000"/>
        </w:rPr>
        <w:t>have something unique to wear</w:t>
      </w:r>
      <w:r>
        <w:rPr>
          <w:rFonts w:ascii="宋体" w:hAnsi="宋体" w:eastAsia="宋体" w:cs="宋体"/>
          <w:color w:val="000000"/>
        </w:rPr>
        <w:t>”和“</w:t>
      </w:r>
      <w:r>
        <w:rPr>
          <w:rFonts w:ascii="Times New Roman" w:hAnsi="Times New Roman" w:eastAsia="Times New Roman" w:cs="Times New Roman"/>
          <w:color w:val="000000"/>
        </w:rPr>
        <w:t>are not overstuffing their own wardrobes...</w:t>
      </w:r>
      <w:r>
        <w:rPr>
          <w:rFonts w:ascii="宋体" w:hAnsi="宋体" w:eastAsia="宋体" w:cs="宋体"/>
          <w:color w:val="000000"/>
        </w:rPr>
        <w:t>”是并列关系，</w:t>
      </w:r>
      <w:r>
        <w:rPr>
          <w:rFonts w:ascii="Times New Roman" w:hAnsi="Times New Roman" w:eastAsia="Times New Roman" w:cs="Times New Roman"/>
          <w:color w:val="000000"/>
        </w:rPr>
        <w:t>have</w:t>
      </w:r>
      <w:r>
        <w:rPr>
          <w:rFonts w:ascii="宋体" w:hAnsi="宋体" w:eastAsia="宋体" w:cs="宋体"/>
          <w:color w:val="000000"/>
        </w:rPr>
        <w:t>和</w:t>
      </w:r>
      <w:r>
        <w:rPr>
          <w:rFonts w:ascii="Times New Roman" w:hAnsi="Times New Roman" w:eastAsia="Times New Roman" w:cs="Times New Roman"/>
          <w:color w:val="000000"/>
        </w:rPr>
        <w:t>are</w:t>
      </w:r>
      <w:r>
        <w:rPr>
          <w:rFonts w:ascii="宋体" w:hAnsi="宋体" w:eastAsia="宋体" w:cs="宋体"/>
          <w:color w:val="000000"/>
        </w:rPr>
        <w:t>是谓语动词，应用连词</w:t>
      </w:r>
      <w:r>
        <w:rPr>
          <w:rFonts w:ascii="Times New Roman" w:hAnsi="Times New Roman" w:eastAsia="Times New Roman" w:cs="Times New Roman"/>
          <w:color w:val="000000"/>
        </w:rPr>
        <w:t>and</w:t>
      </w:r>
      <w:r>
        <w:rPr>
          <w:rFonts w:ascii="宋体" w:hAnsi="宋体" w:eastAsia="宋体" w:cs="宋体"/>
          <w:color w:val="000000"/>
        </w:rPr>
        <w:t>连接。故填</w:t>
      </w:r>
      <w:r>
        <w:rPr>
          <w:rFonts w:ascii="Times New Roman" w:hAnsi="Times New Roman" w:eastAsia="Times New Roman" w:cs="Times New Roman"/>
          <w:color w:val="000000"/>
        </w:rPr>
        <w:t>and</w:t>
      </w:r>
      <w:r>
        <w:rPr>
          <w:rFonts w:ascii="宋体" w:hAnsi="宋体" w:eastAsia="宋体" w:cs="宋体"/>
          <w:color w:val="000000"/>
        </w:rPr>
        <w:t>。</w:t>
      </w:r>
    </w:p>
    <w:p w14:paraId="3F29C5E3">
      <w:pPr>
        <w:spacing w:line="360" w:lineRule="auto"/>
        <w:jc w:val="both"/>
        <w:textAlignment w:val="center"/>
        <w:rPr>
          <w:color w:val="000000"/>
        </w:rPr>
      </w:pPr>
      <w:r>
        <w:rPr>
          <w:color w:val="000000"/>
        </w:rPr>
        <w:t>【60题详解】</w:t>
      </w:r>
    </w:p>
    <w:p w14:paraId="70854C9D">
      <w:pPr>
        <w:spacing w:line="360" w:lineRule="auto"/>
        <w:jc w:val="both"/>
        <w:textAlignment w:val="center"/>
        <w:rPr>
          <w:color w:val="000000"/>
        </w:rPr>
      </w:pPr>
      <w:r>
        <w:rPr>
          <w:rFonts w:ascii="宋体" w:hAnsi="宋体" w:eastAsia="宋体" w:cs="宋体"/>
          <w:color w:val="000000"/>
        </w:rPr>
        <w:t>考查非谓语动词。句意：坦尼娅的店提供女性时尚服装供租赁，而不是让她们直接购买，为一次性活动着装提供了一个更便宜的解决方案。“</w:t>
      </w:r>
      <w:r>
        <w:rPr>
          <w:rFonts w:ascii="Times New Roman" w:hAnsi="Times New Roman" w:eastAsia="Times New Roman" w:cs="Times New Roman"/>
          <w:color w:val="000000"/>
        </w:rPr>
        <w:t xml:space="preserve">for women </w:t>
      </w:r>
      <w:r>
        <w:rPr>
          <w:rFonts w:ascii="Times New Roman" w:hAnsi="Times New Roman" w:eastAsia="Times New Roman" w:cs="Times New Roman"/>
          <w:color w:val="000000"/>
          <w:u w:val="single"/>
        </w:rPr>
        <w:t xml:space="preserve">      </w:t>
      </w:r>
      <w:r>
        <w:rPr>
          <w:rFonts w:ascii="Times New Roman" w:hAnsi="Times New Roman" w:eastAsia="Times New Roman" w:cs="Times New Roman"/>
          <w:color w:val="000000"/>
        </w:rPr>
        <w:t xml:space="preserve"> (rent)</w:t>
      </w:r>
      <w:r>
        <w:rPr>
          <w:rFonts w:ascii="宋体" w:hAnsi="宋体" w:eastAsia="宋体" w:cs="宋体"/>
          <w:color w:val="000000"/>
        </w:rPr>
        <w:t>”作后置定语，修饰名词词组</w:t>
      </w:r>
      <w:r>
        <w:rPr>
          <w:rFonts w:ascii="Times New Roman" w:hAnsi="Times New Roman" w:eastAsia="Times New Roman" w:cs="Times New Roman"/>
          <w:color w:val="000000"/>
        </w:rPr>
        <w:t>fashion clothes</w:t>
      </w:r>
      <w:r>
        <w:rPr>
          <w:rFonts w:ascii="宋体" w:hAnsi="宋体" w:eastAsia="宋体" w:cs="宋体"/>
          <w:color w:val="000000"/>
        </w:rPr>
        <w:t>，意为“女性租赁的衣服”，用不定式</w:t>
      </w:r>
      <w:r>
        <w:rPr>
          <w:rFonts w:ascii="Times New Roman" w:hAnsi="Times New Roman" w:eastAsia="Times New Roman" w:cs="Times New Roman"/>
          <w:color w:val="000000"/>
        </w:rPr>
        <w:t>to rent</w:t>
      </w:r>
      <w:r>
        <w:rPr>
          <w:rFonts w:ascii="宋体" w:hAnsi="宋体" w:eastAsia="宋体" w:cs="宋体"/>
          <w:color w:val="000000"/>
        </w:rPr>
        <w:t>作后置定语，主动表被动。故填</w:t>
      </w:r>
      <w:r>
        <w:rPr>
          <w:rFonts w:ascii="Times New Roman" w:hAnsi="Times New Roman" w:eastAsia="Times New Roman" w:cs="Times New Roman"/>
          <w:color w:val="000000"/>
        </w:rPr>
        <w:t>to rent</w:t>
      </w:r>
      <w:r>
        <w:rPr>
          <w:rFonts w:ascii="宋体" w:hAnsi="宋体" w:eastAsia="宋体" w:cs="宋体"/>
          <w:color w:val="000000"/>
        </w:rPr>
        <w:t>。</w:t>
      </w:r>
    </w:p>
    <w:p w14:paraId="3155FAE6">
      <w:pPr>
        <w:spacing w:line="360" w:lineRule="auto"/>
        <w:jc w:val="both"/>
        <w:textAlignment w:val="center"/>
        <w:rPr>
          <w:color w:val="000000"/>
        </w:rPr>
      </w:pPr>
      <w:r>
        <w:rPr>
          <w:color w:val="000000"/>
        </w:rPr>
        <w:t>【61题详解】</w:t>
      </w:r>
    </w:p>
    <w:p w14:paraId="67C6B97C">
      <w:pPr>
        <w:spacing w:line="360" w:lineRule="auto"/>
        <w:jc w:val="both"/>
        <w:textAlignment w:val="center"/>
        <w:rPr>
          <w:color w:val="000000"/>
        </w:rPr>
      </w:pPr>
      <w:r>
        <w:rPr>
          <w:rFonts w:ascii="宋体" w:hAnsi="宋体" w:eastAsia="宋体" w:cs="宋体"/>
          <w:color w:val="000000"/>
        </w:rPr>
        <w:t>考查名词。句意：坦尼娅的店提供女性时尚服装供租赁，而不是让她们直接购买，为一次性活动着装提供了一个更便宜的解决方案。提示词作宾语，用名词</w:t>
      </w:r>
      <w:r>
        <w:rPr>
          <w:rFonts w:ascii="Times New Roman" w:hAnsi="Times New Roman" w:eastAsia="Times New Roman" w:cs="Times New Roman"/>
          <w:color w:val="000000"/>
        </w:rPr>
        <w:t>solution</w:t>
      </w:r>
      <w:r>
        <w:rPr>
          <w:rFonts w:ascii="宋体" w:hAnsi="宋体" w:eastAsia="宋体" w:cs="宋体"/>
          <w:color w:val="000000"/>
        </w:rPr>
        <w:t>，意为“解决方案”，有冠词</w:t>
      </w:r>
      <w:r>
        <w:rPr>
          <w:rFonts w:ascii="Times New Roman" w:hAnsi="Times New Roman" w:eastAsia="Times New Roman" w:cs="Times New Roman"/>
          <w:color w:val="000000"/>
        </w:rPr>
        <w:t>a</w:t>
      </w:r>
      <w:r>
        <w:rPr>
          <w:rFonts w:ascii="宋体" w:hAnsi="宋体" w:eastAsia="宋体" w:cs="宋体"/>
          <w:color w:val="000000"/>
        </w:rPr>
        <w:t>修饰，用单数形式。故填</w:t>
      </w:r>
      <w:r>
        <w:rPr>
          <w:rFonts w:ascii="Times New Roman" w:hAnsi="Times New Roman" w:eastAsia="Times New Roman" w:cs="Times New Roman"/>
          <w:color w:val="000000"/>
        </w:rPr>
        <w:t>solution</w:t>
      </w:r>
      <w:r>
        <w:rPr>
          <w:rFonts w:ascii="宋体" w:hAnsi="宋体" w:eastAsia="宋体" w:cs="宋体"/>
          <w:color w:val="000000"/>
        </w:rPr>
        <w:t>。</w:t>
      </w:r>
    </w:p>
    <w:p w14:paraId="478B8B6A">
      <w:pPr>
        <w:spacing w:line="360" w:lineRule="auto"/>
        <w:jc w:val="both"/>
        <w:textAlignment w:val="center"/>
        <w:rPr>
          <w:color w:val="000000"/>
        </w:rPr>
      </w:pPr>
      <w:r>
        <w:rPr>
          <w:color w:val="000000"/>
        </w:rPr>
        <w:t>【62题详解】</w:t>
      </w:r>
    </w:p>
    <w:p w14:paraId="6D72CFB1">
      <w:pPr>
        <w:spacing w:line="360" w:lineRule="auto"/>
        <w:jc w:val="both"/>
        <w:textAlignment w:val="center"/>
        <w:rPr>
          <w:color w:val="000000"/>
        </w:rPr>
      </w:pPr>
      <w:r>
        <w:rPr>
          <w:rFonts w:ascii="宋体" w:hAnsi="宋体" w:eastAsia="宋体" w:cs="宋体"/>
          <w:color w:val="000000"/>
        </w:rPr>
        <w:t>考查时态和主谓一致。句意：这个概念当然并不新鲜——几十年来，男性一直在租赁优质西装——但对于女性购物者来说，它才刚刚兴起。系动词</w:t>
      </w:r>
      <w:r>
        <w:rPr>
          <w:rFonts w:ascii="Times New Roman" w:hAnsi="Times New Roman" w:eastAsia="Times New Roman" w:cs="Times New Roman"/>
          <w:color w:val="000000"/>
        </w:rPr>
        <w:t>be</w:t>
      </w:r>
      <w:r>
        <w:rPr>
          <w:rFonts w:ascii="宋体" w:hAnsi="宋体" w:eastAsia="宋体" w:cs="宋体"/>
          <w:color w:val="000000"/>
        </w:rPr>
        <w:t>作谓语，句子陈述的是客观事实，用一般现在时，主语</w:t>
      </w:r>
      <w:r>
        <w:rPr>
          <w:rFonts w:ascii="Times New Roman" w:hAnsi="Times New Roman" w:eastAsia="Times New Roman" w:cs="Times New Roman"/>
          <w:color w:val="000000"/>
        </w:rPr>
        <w:t>The concept</w:t>
      </w:r>
      <w:r>
        <w:rPr>
          <w:rFonts w:ascii="宋体" w:hAnsi="宋体" w:eastAsia="宋体" w:cs="宋体"/>
          <w:color w:val="000000"/>
        </w:rPr>
        <w:t>是单数名词，谓语动词用单数形式</w:t>
      </w:r>
      <w:r>
        <w:rPr>
          <w:rFonts w:ascii="Times New Roman" w:hAnsi="Times New Roman" w:eastAsia="Times New Roman" w:cs="Times New Roman"/>
          <w:color w:val="000000"/>
        </w:rPr>
        <w:t>is</w:t>
      </w:r>
      <w:r>
        <w:rPr>
          <w:rFonts w:ascii="宋体" w:hAnsi="宋体" w:eastAsia="宋体" w:cs="宋体"/>
          <w:color w:val="000000"/>
        </w:rPr>
        <w:t>。故填</w:t>
      </w:r>
      <w:r>
        <w:rPr>
          <w:rFonts w:ascii="Times New Roman" w:hAnsi="Times New Roman" w:eastAsia="Times New Roman" w:cs="Times New Roman"/>
          <w:color w:val="000000"/>
        </w:rPr>
        <w:t>is</w:t>
      </w:r>
      <w:r>
        <w:rPr>
          <w:rFonts w:ascii="宋体" w:hAnsi="宋体" w:eastAsia="宋体" w:cs="宋体"/>
          <w:color w:val="000000"/>
        </w:rPr>
        <w:t>。</w:t>
      </w:r>
    </w:p>
    <w:p w14:paraId="46B60010">
      <w:pPr>
        <w:spacing w:line="360" w:lineRule="auto"/>
        <w:jc w:val="both"/>
        <w:textAlignment w:val="center"/>
        <w:rPr>
          <w:color w:val="000000"/>
        </w:rPr>
      </w:pPr>
      <w:r>
        <w:rPr>
          <w:color w:val="000000"/>
        </w:rPr>
        <w:t>【63题详解】</w:t>
      </w:r>
    </w:p>
    <w:p w14:paraId="072D4FAE">
      <w:pPr>
        <w:spacing w:line="360" w:lineRule="auto"/>
        <w:jc w:val="both"/>
        <w:textAlignment w:val="center"/>
        <w:rPr>
          <w:color w:val="000000"/>
        </w:rPr>
      </w:pPr>
      <w:r>
        <w:rPr>
          <w:rFonts w:ascii="宋体" w:hAnsi="宋体" w:eastAsia="宋体" w:cs="宋体"/>
          <w:color w:val="000000"/>
        </w:rPr>
        <w:t>考查定语从句。句意：坦尼娅也在关注非正式服装，而不仅仅是特殊场合的礼服，她计划将这些服装打包成胶囊衣橱，提供给旅行者，比如那些前往国外参加婚礼的人，并提供更长期的租赁服务。“</w:t>
      </w:r>
      <w:r>
        <w:rPr>
          <w:rFonts w:ascii="Times New Roman" w:hAnsi="Times New Roman" w:eastAsia="Times New Roman" w:cs="Times New Roman"/>
          <w:color w:val="000000"/>
        </w:rPr>
        <w:t>____ she plans to package as capsule wardrobes</w:t>
      </w:r>
      <w:r>
        <w:rPr>
          <w:rFonts w:ascii="宋体" w:hAnsi="宋体" w:eastAsia="宋体" w:cs="宋体"/>
          <w:color w:val="000000"/>
        </w:rPr>
        <w:t>”是非限定性定语从句，修饰先行词</w:t>
      </w:r>
      <w:r>
        <w:rPr>
          <w:rFonts w:ascii="Times New Roman" w:hAnsi="Times New Roman" w:eastAsia="Times New Roman" w:cs="Times New Roman"/>
          <w:color w:val="000000"/>
        </w:rPr>
        <w:t>less formal clothing</w:t>
      </w:r>
      <w:r>
        <w:rPr>
          <w:rFonts w:ascii="宋体" w:hAnsi="宋体" w:eastAsia="宋体" w:cs="宋体"/>
          <w:color w:val="000000"/>
        </w:rPr>
        <w:t>，指物，关系词将其代入从句中作宾语，应用关系代词</w:t>
      </w:r>
      <w:r>
        <w:rPr>
          <w:rFonts w:ascii="Times New Roman" w:hAnsi="Times New Roman" w:eastAsia="Times New Roman" w:cs="Times New Roman"/>
          <w:color w:val="000000"/>
        </w:rPr>
        <w:t>which</w:t>
      </w:r>
      <w:r>
        <w:rPr>
          <w:rFonts w:ascii="宋体" w:hAnsi="宋体" w:eastAsia="宋体" w:cs="宋体"/>
          <w:color w:val="000000"/>
        </w:rPr>
        <w:t>引导从句。故填</w:t>
      </w:r>
      <w:r>
        <w:rPr>
          <w:rFonts w:ascii="Times New Roman" w:hAnsi="Times New Roman" w:eastAsia="Times New Roman" w:cs="Times New Roman"/>
          <w:color w:val="000000"/>
        </w:rPr>
        <w:t>which</w:t>
      </w:r>
      <w:r>
        <w:rPr>
          <w:rFonts w:ascii="宋体" w:hAnsi="宋体" w:eastAsia="宋体" w:cs="宋体"/>
          <w:color w:val="000000"/>
        </w:rPr>
        <w:t>。</w:t>
      </w:r>
    </w:p>
    <w:p w14:paraId="18EA7111">
      <w:pPr>
        <w:spacing w:line="360" w:lineRule="auto"/>
        <w:jc w:val="both"/>
        <w:textAlignment w:val="center"/>
        <w:rPr>
          <w:color w:val="000000"/>
        </w:rPr>
      </w:pPr>
      <w:r>
        <w:rPr>
          <w:color w:val="000000"/>
        </w:rPr>
        <w:t>【64题详解】</w:t>
      </w:r>
    </w:p>
    <w:p w14:paraId="1FBC3329">
      <w:pPr>
        <w:spacing w:line="360" w:lineRule="auto"/>
        <w:jc w:val="both"/>
        <w:textAlignment w:val="center"/>
        <w:rPr>
          <w:color w:val="000000"/>
        </w:rPr>
      </w:pPr>
      <w:r>
        <w:rPr>
          <w:rFonts w:ascii="宋体" w:hAnsi="宋体" w:eastAsia="宋体" w:cs="宋体"/>
          <w:color w:val="000000"/>
        </w:rPr>
        <w:t>考查名词所有格。句意：我真的想让这个</w:t>
      </w:r>
      <w:r>
        <w:rPr>
          <w:rFonts w:ascii="Times New Roman" w:hAnsi="Times New Roman" w:eastAsia="Times New Roman" w:cs="Times New Roman"/>
          <w:color w:val="000000"/>
        </w:rPr>
        <w:t>(</w:t>
      </w:r>
      <w:r>
        <w:rPr>
          <w:rFonts w:ascii="宋体" w:hAnsi="宋体" w:eastAsia="宋体" w:cs="宋体"/>
          <w:color w:val="000000"/>
        </w:rPr>
        <w:t>服装租赁服务</w:t>
      </w:r>
      <w:r>
        <w:rPr>
          <w:rFonts w:ascii="Times New Roman" w:hAnsi="Times New Roman" w:eastAsia="Times New Roman" w:cs="Times New Roman"/>
          <w:color w:val="000000"/>
        </w:rPr>
        <w:t>)</w:t>
      </w:r>
      <w:r>
        <w:rPr>
          <w:rFonts w:ascii="宋体" w:hAnsi="宋体" w:eastAsia="宋体" w:cs="宋体"/>
          <w:color w:val="000000"/>
        </w:rPr>
        <w:t>适合如今人们的生活，我知道这并不总是意味着在一个特别的周末后的周一归还礼服。提示词</w:t>
      </w:r>
      <w:r>
        <w:rPr>
          <w:color w:val="000000"/>
        </w:rPr>
        <w:t>修饰名词lives，需用名词所有格people’s，作定语</w:t>
      </w:r>
      <w:r>
        <w:rPr>
          <w:rFonts w:ascii="宋体" w:hAnsi="宋体" w:eastAsia="宋体" w:cs="宋体"/>
          <w:color w:val="000000"/>
        </w:rPr>
        <w:t>。故填</w:t>
      </w:r>
      <w:r>
        <w:rPr>
          <w:rFonts w:ascii="Times New Roman" w:hAnsi="Times New Roman" w:eastAsia="Times New Roman" w:cs="Times New Roman"/>
          <w:color w:val="000000"/>
        </w:rPr>
        <w:t>people’s</w:t>
      </w:r>
      <w:r>
        <w:rPr>
          <w:rFonts w:ascii="宋体" w:hAnsi="宋体" w:eastAsia="宋体" w:cs="宋体"/>
          <w:color w:val="000000"/>
        </w:rPr>
        <w:t>。</w:t>
      </w:r>
    </w:p>
    <w:p w14:paraId="1207CCF1">
      <w:pPr>
        <w:spacing w:line="360" w:lineRule="auto"/>
        <w:jc w:val="both"/>
        <w:textAlignment w:val="center"/>
        <w:rPr>
          <w:color w:val="000000"/>
        </w:rPr>
      </w:pPr>
      <w:r>
        <w:rPr>
          <w:color w:val="000000"/>
        </w:rPr>
        <w:t>【65题详解】</w:t>
      </w:r>
    </w:p>
    <w:p w14:paraId="2C073E83">
      <w:pPr>
        <w:spacing w:line="360" w:lineRule="auto"/>
        <w:jc w:val="both"/>
        <w:textAlignment w:val="center"/>
        <w:rPr>
          <w:color w:val="000000"/>
        </w:rPr>
      </w:pPr>
      <w:r>
        <w:rPr>
          <w:rFonts w:ascii="宋体" w:hAnsi="宋体" w:eastAsia="宋体" w:cs="宋体"/>
          <w:color w:val="000000"/>
        </w:rPr>
        <w:t>考查非谓语动词。句意：我真的想让这个</w:t>
      </w:r>
      <w:r>
        <w:rPr>
          <w:rFonts w:ascii="Times New Roman" w:hAnsi="Times New Roman" w:eastAsia="Times New Roman" w:cs="Times New Roman"/>
          <w:color w:val="000000"/>
        </w:rPr>
        <w:t>(</w:t>
      </w:r>
      <w:r>
        <w:rPr>
          <w:rFonts w:ascii="宋体" w:hAnsi="宋体" w:eastAsia="宋体" w:cs="宋体"/>
          <w:color w:val="000000"/>
        </w:rPr>
        <w:t>服装租赁服务</w:t>
      </w:r>
      <w:r>
        <w:rPr>
          <w:rFonts w:ascii="Times New Roman" w:hAnsi="Times New Roman" w:eastAsia="Times New Roman" w:cs="Times New Roman"/>
          <w:color w:val="000000"/>
        </w:rPr>
        <w:t>)</w:t>
      </w:r>
      <w:r>
        <w:rPr>
          <w:rFonts w:ascii="宋体" w:hAnsi="宋体" w:eastAsia="宋体" w:cs="宋体"/>
          <w:color w:val="000000"/>
        </w:rPr>
        <w:t>适合如今人们的生活，我知道这并不总是意味着在一个特别的周末后的周一归还礼服。根据句意，表示“意味着……”，用固定搭配</w:t>
      </w:r>
      <w:r>
        <w:rPr>
          <w:rFonts w:ascii="Times New Roman" w:hAnsi="Times New Roman" w:eastAsia="Times New Roman" w:cs="Times New Roman"/>
          <w:color w:val="000000"/>
        </w:rPr>
        <w:t>mean doing sth.</w:t>
      </w:r>
      <w:r>
        <w:rPr>
          <w:rFonts w:ascii="宋体" w:hAnsi="宋体" w:eastAsia="宋体" w:cs="宋体"/>
          <w:color w:val="000000"/>
        </w:rPr>
        <w:t>，意为“意味着做某事”，用动名词作宾语。故填</w:t>
      </w:r>
      <w:r>
        <w:rPr>
          <w:rFonts w:ascii="Times New Roman" w:hAnsi="Times New Roman" w:eastAsia="Times New Roman" w:cs="Times New Roman"/>
          <w:color w:val="000000"/>
        </w:rPr>
        <w:t>returning</w:t>
      </w:r>
      <w:r>
        <w:rPr>
          <w:rFonts w:ascii="宋体" w:hAnsi="宋体" w:eastAsia="宋体" w:cs="宋体"/>
          <w:color w:val="000000"/>
        </w:rPr>
        <w:t>。</w:t>
      </w:r>
    </w:p>
    <w:p w14:paraId="21CD5916">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55379074">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66AC2A5">
      <w:pPr>
        <w:spacing w:line="360" w:lineRule="auto"/>
        <w:jc w:val="both"/>
        <w:textAlignment w:val="center"/>
        <w:rPr>
          <w:color w:val="000000"/>
        </w:rPr>
      </w:pPr>
      <w:r>
        <w:rPr>
          <w:color w:val="000000"/>
        </w:rPr>
        <w:t xml:space="preserve">66. </w:t>
      </w:r>
      <w:r>
        <w:rPr>
          <w:rFonts w:ascii="宋体" w:hAnsi="宋体" w:eastAsia="宋体" w:cs="宋体"/>
          <w:color w:val="000000"/>
        </w:rPr>
        <w:t>你将参加英语课上的“一分钟演讲”活动。请你针对部分同学在校园内用手机拍摄短视频的现象写一篇演讲稿，内容包括：</w:t>
      </w:r>
    </w:p>
    <w:p w14:paraId="201BCE1A">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陈述看法；</w:t>
      </w:r>
    </w:p>
    <w:p w14:paraId="2AA652BA">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提出建议。</w:t>
      </w:r>
    </w:p>
    <w:p w14:paraId="728C8C89">
      <w:pPr>
        <w:spacing w:line="360" w:lineRule="auto"/>
        <w:jc w:val="both"/>
        <w:textAlignment w:val="center"/>
        <w:rPr>
          <w:color w:val="000000"/>
        </w:rPr>
      </w:pPr>
      <w:r>
        <w:rPr>
          <w:rFonts w:ascii="宋体" w:hAnsi="宋体" w:eastAsia="宋体" w:cs="宋体"/>
          <w:color w:val="000000"/>
        </w:rPr>
        <w:t>注意：</w:t>
      </w:r>
    </w:p>
    <w:p w14:paraId="55E47205">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05A89C10">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14:paraId="054700CB">
      <w:pPr>
        <w:spacing w:line="360" w:lineRule="auto"/>
        <w:jc w:val="center"/>
        <w:textAlignment w:val="center"/>
        <w:rPr>
          <w:color w:val="000000"/>
        </w:rPr>
      </w:pPr>
      <w:r>
        <w:rPr>
          <w:rFonts w:ascii="Times New Roman" w:hAnsi="Times New Roman" w:eastAsia="Times New Roman" w:cs="Times New Roman"/>
          <w:b/>
          <w:color w:val="000000"/>
        </w:rPr>
        <w:t>My Views on Filming Short Videos on Campus</w:t>
      </w:r>
    </w:p>
    <w:p w14:paraId="1AB05C22">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5A07C">
      <w:pPr>
        <w:spacing w:line="360" w:lineRule="auto"/>
        <w:textAlignment w:val="center"/>
        <w:rPr>
          <w:color w:val="000000"/>
        </w:rPr>
      </w:pPr>
      <w:r>
        <w:rPr>
          <w:color w:val="2E75B6"/>
        </w:rPr>
        <w:t>【答案】</w:t>
      </w:r>
      <w:r>
        <w:rPr>
          <w:rFonts w:ascii="Times New Roman" w:hAnsi="Times New Roman" w:eastAsia="Times New Roman" w:cs="Times New Roman"/>
          <w:b/>
          <w:color w:val="000000"/>
        </w:rPr>
        <w:t>My Views on Filming Short Videos on Campus</w:t>
      </w:r>
    </w:p>
    <w:p w14:paraId="5736F671">
      <w:pPr>
        <w:spacing w:line="360" w:lineRule="auto"/>
        <w:jc w:val="both"/>
        <w:textAlignment w:val="center"/>
        <w:rPr>
          <w:color w:val="000000"/>
        </w:rPr>
      </w:pPr>
      <w:r>
        <w:rPr>
          <w:rFonts w:ascii="Times New Roman" w:hAnsi="Times New Roman" w:eastAsia="Times New Roman" w:cs="Times New Roman"/>
          <w:color w:val="000000"/>
        </w:rPr>
        <w:t>Dear classmates,</w:t>
      </w:r>
    </w:p>
    <w:p w14:paraId="41D20647">
      <w:pPr>
        <w:spacing w:line="360" w:lineRule="auto"/>
        <w:ind w:firstLine="420"/>
        <w:jc w:val="both"/>
        <w:textAlignment w:val="center"/>
        <w:rPr>
          <w:color w:val="000000"/>
        </w:rPr>
      </w:pPr>
      <w:r>
        <w:rPr>
          <w:rFonts w:ascii="Times New Roman" w:hAnsi="Times New Roman" w:eastAsia="Times New Roman" w:cs="Times New Roman"/>
          <w:color w:val="000000"/>
        </w:rPr>
        <w:t>Recently, some of us have been filming short videos on campus. In my opinion, it can be a fun way to record campus life, but it also has its drawbacks. Not only may it distract us from our studies and even disrupt the school order, but it might also cause unnecessary comparisons and affect our self-esteem when the videos don’t get the expected response.</w:t>
      </w:r>
    </w:p>
    <w:p w14:paraId="1C429180">
      <w:pPr>
        <w:spacing w:line="360" w:lineRule="auto"/>
        <w:ind w:firstLine="420"/>
        <w:jc w:val="both"/>
        <w:textAlignment w:val="center"/>
        <w:rPr>
          <w:color w:val="000000"/>
        </w:rPr>
      </w:pPr>
      <w:r>
        <w:rPr>
          <w:rFonts w:ascii="Times New Roman" w:hAnsi="Times New Roman" w:eastAsia="Times New Roman" w:cs="Times New Roman"/>
          <w:color w:val="000000"/>
        </w:rPr>
        <w:t>I suggest we should limit the time for filming and choose proper places. Let’s focus more on our academic tasks and make good use of our time on campus.</w:t>
      </w:r>
    </w:p>
    <w:p w14:paraId="7AFED7BC">
      <w:pPr>
        <w:spacing w:line="360" w:lineRule="auto"/>
        <w:ind w:firstLine="420"/>
        <w:jc w:val="both"/>
        <w:textAlignment w:val="center"/>
        <w:rPr>
          <w:color w:val="000000"/>
        </w:rPr>
      </w:pPr>
      <w:r>
        <w:rPr>
          <w:rFonts w:ascii="Times New Roman" w:hAnsi="Times New Roman" w:eastAsia="Times New Roman" w:cs="Times New Roman"/>
          <w:color w:val="000000"/>
        </w:rPr>
        <w:t>Thank you!</w:t>
      </w:r>
    </w:p>
    <w:p w14:paraId="615E5EE1">
      <w:pPr>
        <w:spacing w:line="360" w:lineRule="auto"/>
        <w:textAlignment w:val="center"/>
        <w:rPr>
          <w:color w:val="000000"/>
        </w:rPr>
      </w:pPr>
      <w:r>
        <w:rPr>
          <w:color w:val="2E75B6"/>
        </w:rPr>
        <w:t>【解析】</w:t>
      </w:r>
    </w:p>
    <w:p w14:paraId="0BA49C78">
      <w:pPr>
        <w:spacing w:line="360" w:lineRule="auto"/>
        <w:jc w:val="left"/>
        <w:textAlignment w:val="center"/>
        <w:rPr>
          <w:color w:val="000000"/>
        </w:rPr>
      </w:pPr>
      <w:r>
        <w:rPr>
          <w:color w:val="000000"/>
        </w:rPr>
        <w:t>【导语】</w:t>
      </w:r>
      <w:r>
        <w:rPr>
          <w:rFonts w:ascii="宋体" w:hAnsi="宋体" w:eastAsia="宋体" w:cs="宋体"/>
          <w:color w:val="000000"/>
        </w:rPr>
        <w:t>本篇书面表达属于演讲稿。要求考生针对部分同学在校园内用手机拍摄短视频的现象陈述看法并提出建议。</w:t>
      </w:r>
    </w:p>
    <w:p w14:paraId="4A88E8F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188D1CB2">
      <w:pPr>
        <w:spacing w:line="360" w:lineRule="auto"/>
        <w:jc w:val="left"/>
        <w:textAlignment w:val="center"/>
        <w:rPr>
          <w:color w:val="000000"/>
        </w:rPr>
      </w:pPr>
      <w:r>
        <w:rPr>
          <w:rFonts w:ascii="宋体" w:hAnsi="宋体" w:eastAsia="宋体" w:cs="宋体"/>
          <w:color w:val="000000"/>
        </w:rPr>
        <w:t>记录：</w:t>
      </w:r>
      <w:r>
        <w:rPr>
          <w:rFonts w:ascii="Times New Roman" w:hAnsi="Times New Roman" w:eastAsia="Times New Roman" w:cs="Times New Roman"/>
          <w:color w:val="000000"/>
        </w:rPr>
        <w:t xml:space="preserve">record </w:t>
      </w:r>
      <w:r>
        <w:rPr>
          <w:rFonts w:ascii="宋体" w:hAnsi="宋体" w:eastAsia="宋体" w:cs="宋体"/>
          <w:color w:val="000000"/>
        </w:rPr>
        <w:t>→</w:t>
      </w:r>
      <w:r>
        <w:rPr>
          <w:rFonts w:ascii="Times New Roman" w:hAnsi="Times New Roman" w:eastAsia="Times New Roman" w:cs="Times New Roman"/>
          <w:color w:val="000000"/>
        </w:rPr>
        <w:t xml:space="preserve"> document</w:t>
      </w:r>
    </w:p>
    <w:p w14:paraId="47B7A7E0">
      <w:pPr>
        <w:spacing w:line="360" w:lineRule="auto"/>
        <w:jc w:val="left"/>
        <w:textAlignment w:val="center"/>
        <w:rPr>
          <w:color w:val="000000"/>
        </w:rPr>
      </w:pPr>
      <w:r>
        <w:rPr>
          <w:rFonts w:ascii="宋体" w:hAnsi="宋体" w:eastAsia="宋体" w:cs="宋体"/>
          <w:color w:val="000000"/>
        </w:rPr>
        <w:t>缺点：</w:t>
      </w:r>
      <w:r>
        <w:rPr>
          <w:rFonts w:ascii="Times New Roman" w:hAnsi="Times New Roman" w:eastAsia="Times New Roman" w:cs="Times New Roman"/>
          <w:color w:val="000000"/>
        </w:rPr>
        <w:t xml:space="preserve">drawback </w:t>
      </w:r>
      <w:r>
        <w:rPr>
          <w:rFonts w:ascii="宋体" w:hAnsi="宋体" w:eastAsia="宋体" w:cs="宋体"/>
          <w:color w:val="000000"/>
        </w:rPr>
        <w:t>→</w:t>
      </w:r>
      <w:r>
        <w:rPr>
          <w:rFonts w:ascii="Times New Roman" w:hAnsi="Times New Roman" w:eastAsia="Times New Roman" w:cs="Times New Roman"/>
          <w:color w:val="000000"/>
        </w:rPr>
        <w:t xml:space="preserve"> disadvantage</w:t>
      </w:r>
    </w:p>
    <w:p w14:paraId="057869D4">
      <w:pPr>
        <w:spacing w:line="360" w:lineRule="auto"/>
        <w:jc w:val="left"/>
        <w:textAlignment w:val="center"/>
        <w:rPr>
          <w:color w:val="000000"/>
        </w:rPr>
      </w:pPr>
      <w:r>
        <w:rPr>
          <w:rFonts w:ascii="宋体" w:hAnsi="宋体" w:eastAsia="宋体" w:cs="宋体"/>
          <w:color w:val="000000"/>
        </w:rPr>
        <w:t>分散注意力：</w:t>
      </w:r>
      <w:r>
        <w:rPr>
          <w:rFonts w:ascii="Times New Roman" w:hAnsi="Times New Roman" w:eastAsia="Times New Roman" w:cs="Times New Roman"/>
          <w:color w:val="000000"/>
        </w:rPr>
        <w:t xml:space="preserve">distract </w:t>
      </w:r>
      <w:r>
        <w:rPr>
          <w:rFonts w:ascii="宋体" w:hAnsi="宋体" w:eastAsia="宋体" w:cs="宋体"/>
          <w:color w:val="000000"/>
        </w:rPr>
        <w:t>→</w:t>
      </w:r>
      <w:r>
        <w:rPr>
          <w:rFonts w:ascii="Times New Roman" w:hAnsi="Times New Roman" w:eastAsia="Times New Roman" w:cs="Times New Roman"/>
          <w:color w:val="000000"/>
        </w:rPr>
        <w:t xml:space="preserve"> divert</w:t>
      </w:r>
    </w:p>
    <w:p w14:paraId="4C800D59">
      <w:pPr>
        <w:spacing w:line="360" w:lineRule="auto"/>
        <w:jc w:val="left"/>
        <w:textAlignment w:val="center"/>
        <w:rPr>
          <w:color w:val="000000"/>
        </w:rPr>
      </w:pPr>
      <w:r>
        <w:rPr>
          <w:rFonts w:ascii="宋体" w:hAnsi="宋体" w:eastAsia="宋体" w:cs="宋体"/>
          <w:color w:val="000000"/>
        </w:rPr>
        <w:t>建议：</w:t>
      </w:r>
      <w:r>
        <w:rPr>
          <w:rFonts w:ascii="Times New Roman" w:hAnsi="Times New Roman" w:eastAsia="Times New Roman" w:cs="Times New Roman"/>
          <w:color w:val="000000"/>
        </w:rPr>
        <w:t xml:space="preserve">suggest </w:t>
      </w:r>
      <w:r>
        <w:rPr>
          <w:rFonts w:ascii="宋体" w:hAnsi="宋体" w:eastAsia="宋体" w:cs="宋体"/>
          <w:color w:val="000000"/>
        </w:rPr>
        <w:t>→</w:t>
      </w:r>
      <w:r>
        <w:rPr>
          <w:rFonts w:ascii="Times New Roman" w:hAnsi="Times New Roman" w:eastAsia="Times New Roman" w:cs="Times New Roman"/>
          <w:color w:val="000000"/>
        </w:rPr>
        <w:t xml:space="preserve"> propose</w:t>
      </w:r>
    </w:p>
    <w:p w14:paraId="474BC07B">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句式拓展</w:t>
      </w:r>
    </w:p>
    <w:p w14:paraId="5789ABED">
      <w:pPr>
        <w:spacing w:line="360" w:lineRule="auto"/>
        <w:jc w:val="left"/>
        <w:textAlignment w:val="center"/>
        <w:rPr>
          <w:color w:val="000000"/>
        </w:rPr>
      </w:pPr>
      <w:r>
        <w:rPr>
          <w:rFonts w:ascii="宋体" w:hAnsi="宋体" w:eastAsia="宋体" w:cs="宋体"/>
          <w:color w:val="000000"/>
        </w:rPr>
        <w:t>并列句变复合句</w:t>
      </w:r>
    </w:p>
    <w:p w14:paraId="13CB9603">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In my opinion, it can be a fun way to record campus life, but it also has its drawbacks.</w:t>
      </w:r>
    </w:p>
    <w:p w14:paraId="14ED5AC2">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In my opinion, it can be a fun way that we can use to record campus life, but it also has its drawbacks.</w:t>
      </w:r>
    </w:p>
    <w:p w14:paraId="6890B316">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1] Not only may it distract us from our studies and even disrupt the school order, but it might also cause unnecessary comparisons and affect our self esteem when the videos don’t get the expected response. (</w:t>
      </w:r>
      <w:r>
        <w:rPr>
          <w:rFonts w:ascii="宋体" w:hAnsi="宋体" w:eastAsia="宋体" w:cs="宋体"/>
          <w:color w:val="000000"/>
        </w:rPr>
        <w:t>运用了</w:t>
      </w:r>
      <w:r>
        <w:rPr>
          <w:rFonts w:ascii="Times New Roman" w:hAnsi="Times New Roman" w:eastAsia="Times New Roman" w:cs="Times New Roman"/>
          <w:color w:val="000000"/>
        </w:rPr>
        <w:t>not only...but also...</w:t>
      </w:r>
      <w:r>
        <w:rPr>
          <w:rFonts w:ascii="宋体" w:hAnsi="宋体" w:eastAsia="宋体" w:cs="宋体"/>
          <w:color w:val="000000"/>
        </w:rPr>
        <w:t>并列结构和从属连词</w:t>
      </w:r>
      <w:r>
        <w:rPr>
          <w:rFonts w:ascii="Times New Roman" w:hAnsi="Times New Roman" w:eastAsia="Times New Roman" w:cs="Times New Roman"/>
          <w:color w:val="000000"/>
        </w:rPr>
        <w:t xml:space="preserve">when </w:t>
      </w:r>
      <w:r>
        <w:rPr>
          <w:rFonts w:ascii="宋体" w:hAnsi="宋体" w:eastAsia="宋体" w:cs="宋体"/>
          <w:color w:val="000000"/>
        </w:rPr>
        <w:t>引导的时间状语从句</w:t>
      </w:r>
      <w:r>
        <w:rPr>
          <w:rFonts w:ascii="Times New Roman" w:hAnsi="Times New Roman" w:eastAsia="Times New Roman" w:cs="Times New Roman"/>
          <w:color w:val="000000"/>
        </w:rPr>
        <w:t>)</w:t>
      </w:r>
    </w:p>
    <w:p w14:paraId="2EA8F3AF">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2] I suggest we should limit the time for filming and choose proper places. (</w:t>
      </w:r>
      <w:r>
        <w:rPr>
          <w:rFonts w:ascii="宋体" w:hAnsi="宋体" w:eastAsia="宋体" w:cs="宋体"/>
          <w:color w:val="000000"/>
        </w:rPr>
        <w:t>运用了省略连词</w:t>
      </w:r>
      <w:r>
        <w:rPr>
          <w:rFonts w:ascii="Times New Roman" w:hAnsi="Times New Roman" w:eastAsia="Times New Roman" w:cs="Times New Roman"/>
          <w:color w:val="000000"/>
        </w:rPr>
        <w:t>that</w:t>
      </w:r>
      <w:r>
        <w:rPr>
          <w:rFonts w:ascii="宋体" w:hAnsi="宋体" w:eastAsia="宋体" w:cs="宋体"/>
          <w:color w:val="000000"/>
        </w:rPr>
        <w:t>的宾语从句和虚拟语气</w:t>
      </w:r>
      <w:r>
        <w:rPr>
          <w:rFonts w:ascii="Times New Roman" w:hAnsi="Times New Roman" w:eastAsia="Times New Roman" w:cs="Times New Roman"/>
          <w:color w:val="000000"/>
        </w:rPr>
        <w:t>)</w:t>
      </w:r>
    </w:p>
    <w:p w14:paraId="0E3C98BD">
      <w:pPr>
        <w:spacing w:line="360" w:lineRule="auto"/>
        <w:jc w:val="both"/>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2DDFCFD1">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474B4E48">
      <w:pPr>
        <w:spacing w:line="360" w:lineRule="auto"/>
        <w:ind w:firstLine="420"/>
        <w:jc w:val="both"/>
        <w:textAlignment w:val="center"/>
        <w:rPr>
          <w:color w:val="000000"/>
        </w:rPr>
      </w:pPr>
      <w:r>
        <w:rPr>
          <w:rFonts w:ascii="Times New Roman" w:hAnsi="Times New Roman" w:eastAsia="Times New Roman" w:cs="Times New Roman"/>
          <w:color w:val="000000"/>
        </w:rPr>
        <w:t>Kevin was pretty bored. His mother was at work, and his father had been away on business. Therefore, he was left in the care of Mrs. Hill, an old lady who lived next door. His parents had raised the 12-year-old to be a good boy. He never got into trouble, though sometimes he wanted to do risky things. Mrs. Hill was asleep. Kevin sighed (</w:t>
      </w:r>
      <w:r>
        <w:rPr>
          <w:rFonts w:ascii="宋体" w:hAnsi="宋体" w:eastAsia="宋体" w:cs="宋体"/>
          <w:color w:val="000000"/>
        </w:rPr>
        <w:t>叹息</w:t>
      </w:r>
      <w:r>
        <w:rPr>
          <w:rFonts w:ascii="Times New Roman" w:hAnsi="Times New Roman" w:eastAsia="Times New Roman" w:cs="Times New Roman"/>
          <w:color w:val="000000"/>
        </w:rPr>
        <w:t>) and hoped something exciting would happen. Suddenly, a movement outside caught his eye.</w:t>
      </w:r>
    </w:p>
    <w:p w14:paraId="7841E530">
      <w:pPr>
        <w:spacing w:line="360" w:lineRule="auto"/>
        <w:ind w:firstLine="420"/>
        <w:jc w:val="both"/>
        <w:textAlignment w:val="center"/>
        <w:rPr>
          <w:color w:val="000000"/>
        </w:rPr>
      </w:pPr>
      <w:r>
        <w:rPr>
          <w:rFonts w:ascii="Times New Roman" w:hAnsi="Times New Roman" w:eastAsia="Times New Roman" w:cs="Times New Roman"/>
          <w:color w:val="000000"/>
        </w:rPr>
        <w:t xml:space="preserve">Mrs. Hill’s front window faced Mr. and Mrs. Green’s house across the street. The couple had both gone to work, so it was strange that someone was over there. Kevin stared at the man at their front door. Suddenly, the man jumped through an open window into the house. With his heart in his mouth, Kevin grabbed Mrs. Hill’s home phone and called the police. </w:t>
      </w:r>
    </w:p>
    <w:p w14:paraId="4E59C0EB">
      <w:pPr>
        <w:spacing w:line="360" w:lineRule="auto"/>
        <w:ind w:firstLine="420"/>
        <w:jc w:val="both"/>
        <w:textAlignment w:val="center"/>
        <w:rPr>
          <w:color w:val="000000"/>
        </w:rPr>
      </w:pPr>
      <w:r>
        <w:rPr>
          <w:rFonts w:ascii="Times New Roman" w:hAnsi="Times New Roman" w:eastAsia="Times New Roman" w:cs="Times New Roman"/>
          <w:color w:val="000000"/>
        </w:rPr>
        <w:t>Thinking that the man might get away with whatever he wanted before the police arrived, Kevin decided to do something. He rushed out of Mrs. Hill’s house and crossed the street quickly. Grabbing a branch from a cut-down tree, he jumped in through the window. “Stop right there! You must leave right now!” he called out, holding the branch with both hands.</w:t>
      </w:r>
    </w:p>
    <w:p w14:paraId="2C9C6ABE">
      <w:pPr>
        <w:spacing w:line="360" w:lineRule="auto"/>
        <w:ind w:firstLine="420"/>
        <w:jc w:val="both"/>
        <w:textAlignment w:val="center"/>
        <w:rPr>
          <w:color w:val="000000"/>
        </w:rPr>
      </w:pPr>
      <w:r>
        <w:rPr>
          <w:rFonts w:ascii="Times New Roman" w:hAnsi="Times New Roman" w:eastAsia="Times New Roman" w:cs="Times New Roman"/>
          <w:color w:val="000000"/>
        </w:rPr>
        <w:t xml:space="preserve">The man froze for a second, but when he saw the skinny boy he breathed a sigh of relief. “Hey, kid, put that down. It was my home. My parents used to live here and my father’s watch was here,” he explained, trying to lift a floorboard. </w:t>
      </w:r>
    </w:p>
    <w:p w14:paraId="57B56EA6">
      <w:pPr>
        <w:spacing w:line="360" w:lineRule="auto"/>
        <w:ind w:firstLine="420"/>
        <w:jc w:val="both"/>
        <w:textAlignment w:val="center"/>
        <w:rPr>
          <w:color w:val="000000"/>
        </w:rPr>
      </w:pPr>
      <w:r>
        <w:rPr>
          <w:rFonts w:ascii="Times New Roman" w:hAnsi="Times New Roman" w:eastAsia="Times New Roman" w:cs="Times New Roman"/>
          <w:color w:val="000000"/>
        </w:rPr>
        <w:t>At that moment, the sounds of a police car echoed (</w:t>
      </w:r>
      <w:r>
        <w:rPr>
          <w:rFonts w:ascii="宋体" w:hAnsi="宋体" w:eastAsia="宋体" w:cs="宋体"/>
          <w:color w:val="000000"/>
        </w:rPr>
        <w:t>回响</w:t>
      </w:r>
      <w:r>
        <w:rPr>
          <w:rFonts w:ascii="Times New Roman" w:hAnsi="Times New Roman" w:eastAsia="Times New Roman" w:cs="Times New Roman"/>
          <w:color w:val="000000"/>
        </w:rPr>
        <w:t xml:space="preserve">) in the air. The man stood up in a panic, then ran through the house toward the window and jumped out. Kevin followed out and told the arriving police officers what had happened. They pursued and arrested the man. </w:t>
      </w:r>
    </w:p>
    <w:p w14:paraId="05B2809F">
      <w:pPr>
        <w:spacing w:line="360" w:lineRule="auto"/>
        <w:ind w:firstLine="420"/>
        <w:jc w:val="both"/>
        <w:textAlignment w:val="center"/>
        <w:rPr>
          <w:color w:val="000000"/>
        </w:rPr>
      </w:pPr>
      <w:r>
        <w:rPr>
          <w:rFonts w:ascii="Times New Roman" w:hAnsi="Times New Roman" w:eastAsia="Times New Roman" w:cs="Times New Roman"/>
          <w:color w:val="000000"/>
        </w:rPr>
        <w:t xml:space="preserve">Kevin went back to Mrs. Hill’s house. Somehow he wasn’t sure he had done the right thing. “What if he has told the truth?” he thought to himself. The man’s words sounded pretty convincing. </w:t>
      </w:r>
    </w:p>
    <w:p w14:paraId="4B6DB6A6">
      <w:pPr>
        <w:spacing w:line="360" w:lineRule="auto"/>
        <w:jc w:val="both"/>
        <w:textAlignment w:val="center"/>
        <w:rPr>
          <w:color w:val="000000"/>
        </w:rPr>
      </w:pPr>
      <w:r>
        <w:rPr>
          <w:rFonts w:ascii="宋体" w:hAnsi="宋体" w:eastAsia="宋体" w:cs="宋体"/>
          <w:color w:val="000000"/>
        </w:rPr>
        <w:t>注意：</w:t>
      </w:r>
    </w:p>
    <w:p w14:paraId="7EE1BF5B">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3A428401">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14:paraId="54E2DB28">
      <w:pPr>
        <w:spacing w:line="360" w:lineRule="auto"/>
        <w:ind w:firstLine="420"/>
        <w:jc w:val="both"/>
        <w:textAlignment w:val="center"/>
        <w:rPr>
          <w:color w:val="000000"/>
        </w:rPr>
      </w:pPr>
      <w:r>
        <w:rPr>
          <w:rFonts w:ascii="Times New Roman" w:hAnsi="Times New Roman" w:eastAsia="Times New Roman" w:cs="Times New Roman"/>
          <w:color w:val="000000"/>
        </w:rPr>
        <w:t>Paragraph 1: When Mr. and Mrs. Green got home, Kevin went to talk to them.</w:t>
      </w:r>
    </w:p>
    <w:p w14:paraId="635D5297">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A5B7B">
      <w:pPr>
        <w:spacing w:line="360" w:lineRule="auto"/>
        <w:ind w:firstLine="420"/>
        <w:jc w:val="both"/>
        <w:textAlignment w:val="center"/>
        <w:rPr>
          <w:color w:val="000000"/>
        </w:rPr>
      </w:pPr>
      <w:r>
        <w:rPr>
          <w:rFonts w:ascii="Times New Roman" w:hAnsi="Times New Roman" w:eastAsia="Times New Roman" w:cs="Times New Roman"/>
          <w:color w:val="000000"/>
        </w:rPr>
        <w:t>Paragraph 2: Kevin and Mr. Green took the watch they had found to the police station.</w:t>
      </w:r>
    </w:p>
    <w:p w14:paraId="5E801CF5">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6E3B2">
      <w:pPr>
        <w:spacing w:line="360" w:lineRule="auto"/>
        <w:textAlignment w:val="center"/>
        <w:rPr>
          <w:color w:val="000000"/>
        </w:rPr>
      </w:pPr>
      <w:r>
        <w:rPr>
          <w:color w:val="2E75B6"/>
        </w:rPr>
        <w:t>【答案】</w:t>
      </w:r>
      <w:r>
        <w:rPr>
          <w:color w:val="000000"/>
        </w:rPr>
        <w:t>One possible version:</w:t>
      </w:r>
    </w:p>
    <w:p w14:paraId="14BA154E">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Mr. and Mrs. Green got home, Kevin went to talk to them. He explained how he had witnessed the strange man entering their house and how he was arrested. Mr. and Mrs. Green listened attentively, with a mixture of surprise and gratitude on their faces. Mrs. Green hugged Kevin, thanking him for his bravery. Mr. Green, however, looked thoughtful. He asked Kevin to describe the man in detail and then revealed that the man was indeed his younger brother, who had come to retrieve a watch their father had left behind. Kevin's eyes widened in shock. </w:t>
      </w:r>
    </w:p>
    <w:p w14:paraId="0B7A96C4">
      <w:pPr>
        <w:spacing w:line="360" w:lineRule="auto"/>
        <w:ind w:firstLine="420"/>
        <w:jc w:val="left"/>
        <w:textAlignment w:val="center"/>
        <w:rPr>
          <w:color w:val="000000"/>
        </w:rPr>
      </w:pPr>
      <w:r>
        <w:rPr>
          <w:rFonts w:ascii="Times New Roman" w:hAnsi="Times New Roman" w:eastAsia="Times New Roman" w:cs="Times New Roman"/>
          <w:color w:val="000000"/>
        </w:rPr>
        <w:t xml:space="preserve"> Kevin and Mr. Green took the watch they had found to the police station. On the way, Mr. Green explained that the watch was a family heirloom, passed down from generation to generation. At the police station, they explained the situation to the officers, who were surprised but understanding. The man, who had been released after his identity was verified, was waiting outside. He smiled weakly at Kevin, who felt a mix of embarrassment and relief. Mr. Green handed over the watch to his brother with a pat on the back, and they all agreed to keep in touch. Kevin learned an important lesson that day: always verify the facts before taking action, but never hesitate to help those in need.</w:t>
      </w:r>
    </w:p>
    <w:p w14:paraId="2FF5CC62">
      <w:pPr>
        <w:spacing w:line="360" w:lineRule="auto"/>
        <w:textAlignment w:val="center"/>
        <w:rPr>
          <w:color w:val="000000"/>
        </w:rPr>
      </w:pPr>
      <w:r>
        <w:rPr>
          <w:color w:val="2E75B6"/>
        </w:rPr>
        <w:t>【解析】</w:t>
      </w:r>
    </w:p>
    <w:p w14:paraId="3B6898C1">
      <w:pPr>
        <w:spacing w:line="360" w:lineRule="auto"/>
        <w:jc w:val="left"/>
        <w:textAlignment w:val="center"/>
        <w:rPr>
          <w:color w:val="000000"/>
        </w:rPr>
      </w:pPr>
      <w:r>
        <w:rPr>
          <w:color w:val="000000"/>
        </w:rPr>
        <w:t>【导语】</w:t>
      </w:r>
      <w:r>
        <w:rPr>
          <w:rFonts w:ascii="宋体" w:hAnsi="宋体" w:eastAsia="宋体" w:cs="宋体"/>
          <w:color w:val="000000"/>
        </w:rPr>
        <w:t>本文人物为线索展开，讲述</w:t>
      </w:r>
      <w:r>
        <w:rPr>
          <w:rFonts w:ascii="Times New Roman" w:hAnsi="Times New Roman" w:eastAsia="Times New Roman" w:cs="Times New Roman"/>
          <w:color w:val="000000"/>
        </w:rPr>
        <w:t>Kevin</w:t>
      </w:r>
      <w:r>
        <w:rPr>
          <w:rFonts w:ascii="宋体" w:hAnsi="宋体" w:eastAsia="宋体" w:cs="宋体"/>
          <w:color w:val="000000"/>
        </w:rPr>
        <w:t>在父母不在家时，看到一男子闯入格林夫妇家，他报警并阻止男子，男子被捕后他怀疑自己是否做对。</w:t>
      </w:r>
    </w:p>
    <w:p w14:paraId="03AEF279">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14:paraId="0CC75981">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由第一段首句内容“当格林夫妇回到家时，凯文去和他们交谈。”可知，第一段可描述</w:t>
      </w:r>
      <w:r>
        <w:rPr>
          <w:rFonts w:ascii="Times New Roman" w:hAnsi="Times New Roman" w:eastAsia="Times New Roman" w:cs="Times New Roman"/>
          <w:color w:val="000000"/>
        </w:rPr>
        <w:t>Kevin</w:t>
      </w:r>
      <w:r>
        <w:rPr>
          <w:rFonts w:ascii="宋体" w:hAnsi="宋体" w:eastAsia="宋体" w:cs="宋体"/>
          <w:color w:val="000000"/>
        </w:rPr>
        <w:t>向格林夫妇解释他所做的事情，以及格林夫妇的反应和真相的揭露。</w:t>
      </w:r>
    </w:p>
    <w:p w14:paraId="0C0CF930">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由第二段首句内容“凯文和格林先生带着他们找到的手表去了警察局。”可知，第二段可描述第二段可描写</w:t>
      </w:r>
      <w:r>
        <w:rPr>
          <w:rFonts w:ascii="Times New Roman" w:hAnsi="Times New Roman" w:eastAsia="Times New Roman" w:cs="Times New Roman"/>
          <w:color w:val="000000"/>
        </w:rPr>
        <w:t>Kevin</w:t>
      </w:r>
      <w:r>
        <w:rPr>
          <w:rFonts w:ascii="宋体" w:hAnsi="宋体" w:eastAsia="宋体" w:cs="宋体"/>
          <w:color w:val="000000"/>
        </w:rPr>
        <w:t>和</w:t>
      </w:r>
      <w:r>
        <w:rPr>
          <w:rFonts w:ascii="Times New Roman" w:hAnsi="Times New Roman" w:eastAsia="Times New Roman" w:cs="Times New Roman"/>
          <w:color w:val="000000"/>
        </w:rPr>
        <w:t>Mr. Green</w:t>
      </w:r>
      <w:r>
        <w:rPr>
          <w:rFonts w:ascii="宋体" w:hAnsi="宋体" w:eastAsia="宋体" w:cs="宋体"/>
          <w:color w:val="000000"/>
        </w:rPr>
        <w:t>去警察局解释情况，以及事情解决后他们的感受和</w:t>
      </w:r>
      <w:r>
        <w:rPr>
          <w:rFonts w:ascii="Times New Roman" w:hAnsi="Times New Roman" w:eastAsia="Times New Roman" w:cs="Times New Roman"/>
          <w:color w:val="000000"/>
        </w:rPr>
        <w:t>Kevin</w:t>
      </w:r>
      <w:r>
        <w:rPr>
          <w:rFonts w:ascii="宋体" w:hAnsi="宋体" w:eastAsia="宋体" w:cs="宋体"/>
          <w:color w:val="000000"/>
        </w:rPr>
        <w:t>学到的教训。</w:t>
      </w:r>
    </w:p>
    <w:p w14:paraId="165975C9">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续写线索：</w:t>
      </w:r>
      <w:r>
        <w:rPr>
          <w:rFonts w:ascii="Times New Roman" w:hAnsi="Times New Roman" w:eastAsia="Times New Roman" w:cs="Times New Roman"/>
          <w:color w:val="000000"/>
        </w:rPr>
        <w:t>Kevin</w:t>
      </w:r>
      <w:r>
        <w:rPr>
          <w:rFonts w:ascii="宋体" w:hAnsi="宋体" w:eastAsia="宋体" w:cs="宋体"/>
          <w:color w:val="000000"/>
        </w:rPr>
        <w:t>向</w:t>
      </w:r>
      <w:r>
        <w:rPr>
          <w:rFonts w:ascii="Times New Roman" w:hAnsi="Times New Roman" w:eastAsia="Times New Roman" w:cs="Times New Roman"/>
          <w:color w:val="000000"/>
        </w:rPr>
        <w:t>Green</w:t>
      </w:r>
      <w:r>
        <w:rPr>
          <w:rFonts w:ascii="宋体" w:hAnsi="宋体" w:eastAsia="宋体" w:cs="宋体"/>
          <w:color w:val="000000"/>
        </w:rPr>
        <w:t>夫妇解释——</w:t>
      </w:r>
      <w:r>
        <w:rPr>
          <w:rFonts w:ascii="Times New Roman" w:hAnsi="Times New Roman" w:eastAsia="Times New Roman" w:cs="Times New Roman"/>
          <w:color w:val="000000"/>
        </w:rPr>
        <w:t>Green</w:t>
      </w:r>
      <w:r>
        <w:rPr>
          <w:rFonts w:ascii="宋体" w:hAnsi="宋体" w:eastAsia="宋体" w:cs="宋体"/>
          <w:color w:val="000000"/>
        </w:rPr>
        <w:t>夫妇的反应——真相揭露——</w:t>
      </w:r>
      <w:r>
        <w:rPr>
          <w:rFonts w:ascii="Times New Roman" w:hAnsi="Times New Roman" w:eastAsia="Times New Roman" w:cs="Times New Roman"/>
          <w:color w:val="000000"/>
        </w:rPr>
        <w:t>Kevin</w:t>
      </w:r>
      <w:r>
        <w:rPr>
          <w:rFonts w:ascii="宋体" w:hAnsi="宋体" w:eastAsia="宋体" w:cs="宋体"/>
          <w:color w:val="000000"/>
        </w:rPr>
        <w:t>和</w:t>
      </w:r>
      <w:r>
        <w:rPr>
          <w:rFonts w:ascii="Times New Roman" w:hAnsi="Times New Roman" w:eastAsia="Times New Roman" w:cs="Times New Roman"/>
          <w:color w:val="000000"/>
        </w:rPr>
        <w:t>Green</w:t>
      </w:r>
      <w:r>
        <w:rPr>
          <w:rFonts w:ascii="宋体" w:hAnsi="宋体" w:eastAsia="宋体" w:cs="宋体"/>
          <w:color w:val="000000"/>
        </w:rPr>
        <w:t>去警察局——事情解决——</w:t>
      </w:r>
      <w:r>
        <w:rPr>
          <w:rFonts w:ascii="Times New Roman" w:hAnsi="Times New Roman" w:eastAsia="Times New Roman" w:cs="Times New Roman"/>
          <w:color w:val="000000"/>
        </w:rPr>
        <w:t>Kevin</w:t>
      </w:r>
      <w:r>
        <w:rPr>
          <w:rFonts w:ascii="宋体" w:hAnsi="宋体" w:eastAsia="宋体" w:cs="宋体"/>
          <w:color w:val="000000"/>
        </w:rPr>
        <w:t>的感受和教训</w:t>
      </w:r>
    </w:p>
    <w:p w14:paraId="4E33FE2B">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词汇激活：</w:t>
      </w:r>
    </w:p>
    <w:p w14:paraId="4ABD1C66">
      <w:pPr>
        <w:spacing w:line="360" w:lineRule="auto"/>
        <w:jc w:val="left"/>
        <w:textAlignment w:val="center"/>
        <w:rPr>
          <w:color w:val="000000"/>
        </w:rPr>
      </w:pPr>
      <w:r>
        <w:rPr>
          <w:rFonts w:ascii="宋体" w:hAnsi="宋体" w:eastAsia="宋体" w:cs="宋体"/>
          <w:color w:val="000000"/>
        </w:rPr>
        <w:t>行为类</w:t>
      </w:r>
    </w:p>
    <w:p w14:paraId="22BFD3CD">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进入：</w:t>
      </w:r>
      <w:r>
        <w:rPr>
          <w:rFonts w:ascii="Times New Roman" w:hAnsi="Times New Roman" w:eastAsia="Times New Roman" w:cs="Times New Roman"/>
          <w:color w:val="000000"/>
        </w:rPr>
        <w:t>enter/come into</w:t>
      </w:r>
    </w:p>
    <w:p w14:paraId="4BF6B2C1">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拥抱：</w:t>
      </w:r>
      <w:r>
        <w:rPr>
          <w:rFonts w:ascii="Times New Roman" w:hAnsi="Times New Roman" w:eastAsia="Times New Roman" w:cs="Times New Roman"/>
          <w:color w:val="000000"/>
        </w:rPr>
        <w:t xml:space="preserve">hug/embrace </w:t>
      </w:r>
    </w:p>
    <w:p w14:paraId="709745EF">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找回：</w:t>
      </w:r>
      <w:r>
        <w:rPr>
          <w:color w:val="000000"/>
        </w:rPr>
        <w:t>retrieve</w:t>
      </w:r>
      <w:r>
        <w:rPr>
          <w:rFonts w:ascii="Times New Roman" w:hAnsi="Times New Roman" w:eastAsia="Times New Roman" w:cs="Times New Roman"/>
          <w:color w:val="000000"/>
        </w:rPr>
        <w:t xml:space="preserve">/get back </w:t>
      </w:r>
    </w:p>
    <w:p w14:paraId="6DB450DC">
      <w:pPr>
        <w:spacing w:line="360" w:lineRule="auto"/>
        <w:jc w:val="left"/>
        <w:textAlignment w:val="center"/>
        <w:rPr>
          <w:color w:val="000000"/>
        </w:rPr>
      </w:pPr>
      <w:r>
        <w:rPr>
          <w:rFonts w:ascii="Times New Roman" w:hAnsi="Times New Roman" w:eastAsia="Times New Roman" w:cs="Times New Roman"/>
          <w:color w:val="000000"/>
        </w:rPr>
        <w:t>④</w:t>
      </w:r>
      <w:r>
        <w:rPr>
          <w:rFonts w:ascii="宋体" w:hAnsi="宋体" w:eastAsia="宋体" w:cs="宋体"/>
          <w:color w:val="000000"/>
        </w:rPr>
        <w:t>核实：</w:t>
      </w:r>
      <w:r>
        <w:rPr>
          <w:rFonts w:ascii="Times New Roman" w:hAnsi="Times New Roman" w:eastAsia="Times New Roman" w:cs="Times New Roman"/>
          <w:color w:val="000000"/>
        </w:rPr>
        <w:t xml:space="preserve">verify/confirm </w:t>
      </w:r>
    </w:p>
    <w:p w14:paraId="504D0D63">
      <w:pPr>
        <w:spacing w:line="360" w:lineRule="auto"/>
        <w:jc w:val="left"/>
        <w:textAlignment w:val="center"/>
        <w:rPr>
          <w:color w:val="000000"/>
        </w:rPr>
      </w:pPr>
      <w:r>
        <w:rPr>
          <w:rFonts w:ascii="宋体" w:hAnsi="宋体" w:eastAsia="宋体" w:cs="宋体"/>
          <w:color w:val="000000"/>
        </w:rPr>
        <w:t>情绪类</w:t>
      </w:r>
    </w:p>
    <w:p w14:paraId="1BF1DDAC">
      <w:pPr>
        <w:spacing w:line="360" w:lineRule="auto"/>
        <w:jc w:val="left"/>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吃惊：</w:t>
      </w:r>
      <w:r>
        <w:rPr>
          <w:color w:val="000000"/>
        </w:rPr>
        <w:t>surprise</w:t>
      </w:r>
      <w:r>
        <w:rPr>
          <w:rFonts w:ascii="Times New Roman" w:hAnsi="Times New Roman" w:eastAsia="Times New Roman" w:cs="Times New Roman"/>
          <w:color w:val="000000"/>
        </w:rPr>
        <w:t xml:space="preserve">/astonishment </w:t>
      </w:r>
    </w:p>
    <w:p w14:paraId="2758EF00">
      <w:pPr>
        <w:spacing w:line="360" w:lineRule="auto"/>
        <w:jc w:val="left"/>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感激：</w:t>
      </w:r>
      <w:r>
        <w:rPr>
          <w:color w:val="000000"/>
        </w:rPr>
        <w:t>gratitude</w:t>
      </w:r>
      <w:r>
        <w:rPr>
          <w:rFonts w:ascii="Times New Roman" w:hAnsi="Times New Roman" w:eastAsia="Times New Roman" w:cs="Times New Roman"/>
          <w:color w:val="000000"/>
        </w:rPr>
        <w:t>/appreciation</w:t>
      </w:r>
    </w:p>
    <w:p w14:paraId="18568AD3">
      <w:pPr>
        <w:spacing w:line="360" w:lineRule="auto"/>
        <w:jc w:val="left"/>
        <w:textAlignment w:val="center"/>
        <w:rPr>
          <w:color w:val="000000"/>
        </w:rPr>
      </w:pPr>
      <w:r>
        <w:rPr>
          <w:rFonts w:ascii="Times New Roman" w:hAnsi="Times New Roman" w:eastAsia="Times New Roman" w:cs="Times New Roman"/>
          <w:color w:val="000000"/>
        </w:rPr>
        <w:t>③</w:t>
      </w:r>
      <w:r>
        <w:rPr>
          <w:rFonts w:ascii="宋体" w:hAnsi="宋体" w:eastAsia="宋体" w:cs="宋体"/>
          <w:color w:val="000000"/>
        </w:rPr>
        <w:t>宽慰：</w:t>
      </w:r>
      <w:r>
        <w:rPr>
          <w:rFonts w:ascii="Times New Roman" w:hAnsi="Times New Roman" w:eastAsia="Times New Roman" w:cs="Times New Roman"/>
          <w:color w:val="000000"/>
        </w:rPr>
        <w:t>relief/comfort</w:t>
      </w:r>
    </w:p>
    <w:p w14:paraId="3821734E">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1]Mrs. Green hugged Kevin, thanking him for his bravery.</w:t>
      </w:r>
      <w:r>
        <w:rPr>
          <w:rFonts w:ascii="宋体" w:hAnsi="宋体" w:eastAsia="宋体" w:cs="宋体"/>
          <w:color w:val="000000"/>
        </w:rPr>
        <w:t xml:space="preserve"> (运用了现在分词作状语)</w:t>
      </w:r>
    </w:p>
    <w:p w14:paraId="2C2C5D36">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At the police station, they explained the situation to the officers, who were surprised but understanding.</w:t>
      </w:r>
      <w:r>
        <w:rPr>
          <w:rFonts w:ascii="宋体" w:hAnsi="宋体" w:eastAsia="宋体" w:cs="宋体"/>
          <w:color w:val="000000"/>
        </w:rPr>
        <w:t xml:space="preserve"> (运用了</w:t>
      </w:r>
      <w:r>
        <w:rPr>
          <w:rFonts w:ascii="Times New Roman" w:hAnsi="Times New Roman" w:eastAsia="Times New Roman" w:cs="Times New Roman"/>
          <w:color w:val="000000"/>
        </w:rPr>
        <w:t>who</w:t>
      </w:r>
      <w:r>
        <w:rPr>
          <w:rFonts w:ascii="宋体" w:hAnsi="宋体" w:eastAsia="宋体" w:cs="宋体"/>
          <w:color w:val="000000"/>
        </w:rPr>
        <w:t>引导的非限制性定语从句)</w:t>
      </w:r>
    </w:p>
    <w:p w14:paraId="5B8482A0">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CC0D">
    <w:pPr>
      <w:pStyle w:val="2"/>
      <w:ind w:right="36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2FD0">
    <w:pPr>
      <w:pStyle w:val="3"/>
      <w:pBdr>
        <w:bottom w:val="none" w:color="auto" w:sz="0" w:space="1"/>
      </w:pBdr>
      <w:jc w:val="right"/>
      <w:rPr>
        <w:rFonts w:hint="eastAsia" w:eastAsia="宋体"/>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8F7C90"/>
    <w:rsid w:val="38274566"/>
    <w:rsid w:val="7922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13724</Words>
  <Characters>37415</Characters>
  <Lines>0</Lines>
  <Paragraphs>0</Paragraphs>
  <TotalTime>5</TotalTime>
  <ScaleCrop>false</ScaleCrop>
  <LinksUpToDate>false</LinksUpToDate>
  <CharactersWithSpaces>43242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2025-03-28T16:00:00Z</dcterms:created>
  <dc:creator>学科网试题生产平台</dc:creator>
  <dc:description>3705445258731520</dc:description>
  <cp:lastModifiedBy>李翔</cp:lastModifiedBy>
  <dcterms:modified xsi:type="dcterms:W3CDTF">2025-06-21T08:39:17Z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2052-12.1.0.21541</vt:lpwstr>
  </property>
  <property fmtid="{D5CDD505-2E9C-101B-9397-08002B2CF9AE}" pid="7" name="ICV">
    <vt:lpwstr>1245B2ACF0244382B7EC18A1C1BD0F7B_12</vt:lpwstr>
  </property>
  <property fmtid="{D5CDD505-2E9C-101B-9397-08002B2CF9AE}" pid="8" name="KSOTemplateDocerSaveRecord">
    <vt:lpwstr>eyJoZGlkIjoiMzljNjc1NGYxNjVlNjI1YTg1MWIzZmQ3ZDZmYjI3OGEiLCJ1c2VySWQiOiI5MjM0NjIxNTkifQ==</vt:lpwstr>
  </property>
</Properties>
</file>