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6EBEC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11226800</wp:posOffset>
            </wp:positionH>
            <wp:positionV relativeFrom="topMargin">
              <wp:posOffset>10325100</wp:posOffset>
            </wp:positionV>
            <wp:extent cx="406400" cy="266700"/>
            <wp:effectExtent l="0" t="0" r="12700" b="0"/>
            <wp:wrapNone/>
            <wp:docPr id="100064" name="图片 1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图片 1000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2026年浙江省高考化学选考总复习仿真模拟训练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二</w:t>
      </w:r>
      <w:r>
        <w:rPr>
          <w:rFonts w:ascii="宋体" w:hAnsi="宋体"/>
          <w:sz w:val="21"/>
          <w:szCs w:val="21"/>
        </w:rPr>
        <w:t>）</w:t>
      </w:r>
    </w:p>
    <w:p w14:paraId="44218A83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t>　</w:t>
      </w:r>
    </w:p>
    <w:p w14:paraId="61000A3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可能用到的相对原子质量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1　Li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7　C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12　N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14　O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16　Si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28　S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32　Cl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35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5　Cu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64</w:t>
      </w:r>
    </w:p>
    <w:p w14:paraId="66AB640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eastAsia="黑体"/>
          <w:sz w:val="21"/>
          <w:szCs w:val="21"/>
        </w:rPr>
        <w:t>一、选择题</w:t>
      </w:r>
      <w:r>
        <w:rPr>
          <w:rFonts w:ascii="宋体" w:hAnsi="宋体"/>
          <w:sz w:val="21"/>
          <w:szCs w:val="21"/>
        </w:rPr>
        <w:t>（</w:t>
      </w:r>
      <w:r>
        <w:rPr>
          <w:rFonts w:eastAsia="楷体"/>
          <w:sz w:val="21"/>
          <w:szCs w:val="21"/>
        </w:rPr>
        <w:t>本大题共</w:t>
      </w:r>
      <w:r>
        <w:rPr>
          <w:sz w:val="21"/>
          <w:szCs w:val="21"/>
        </w:rPr>
        <w:t>16</w:t>
      </w:r>
      <w:r>
        <w:rPr>
          <w:rFonts w:eastAsia="楷体"/>
          <w:sz w:val="21"/>
          <w:szCs w:val="21"/>
        </w:rPr>
        <w:t>小题</w:t>
      </w:r>
      <w:r>
        <w:rPr>
          <w:rFonts w:ascii="宋体" w:hAnsi="宋体"/>
          <w:sz w:val="21"/>
          <w:szCs w:val="21"/>
        </w:rPr>
        <w:t>，</w:t>
      </w:r>
      <w:r>
        <w:rPr>
          <w:rFonts w:eastAsia="楷体"/>
          <w:sz w:val="21"/>
          <w:szCs w:val="21"/>
        </w:rPr>
        <w:t>每小题</w:t>
      </w:r>
      <w:r>
        <w:rPr>
          <w:sz w:val="21"/>
          <w:szCs w:val="21"/>
        </w:rPr>
        <w:t>3</w:t>
      </w:r>
      <w:r>
        <w:rPr>
          <w:rFonts w:eastAsia="楷体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，</w:t>
      </w:r>
      <w:r>
        <w:rPr>
          <w:rFonts w:eastAsia="楷体"/>
          <w:sz w:val="21"/>
          <w:szCs w:val="21"/>
        </w:rPr>
        <w:t>共</w:t>
      </w:r>
      <w:r>
        <w:rPr>
          <w:sz w:val="21"/>
          <w:szCs w:val="21"/>
        </w:rPr>
        <w:t>48</w:t>
      </w:r>
      <w:r>
        <w:rPr>
          <w:rFonts w:eastAsia="楷体"/>
          <w:sz w:val="21"/>
          <w:szCs w:val="21"/>
        </w:rPr>
        <w:t>分。每小题列出的四个备选项中只有一个是符合题目要求的</w:t>
      </w:r>
      <w:r>
        <w:rPr>
          <w:rFonts w:ascii="宋体" w:hAnsi="宋体"/>
          <w:sz w:val="21"/>
          <w:szCs w:val="21"/>
        </w:rPr>
        <w:t>，</w:t>
      </w:r>
      <w:r>
        <w:rPr>
          <w:rFonts w:eastAsia="楷体"/>
          <w:sz w:val="21"/>
          <w:szCs w:val="21"/>
        </w:rPr>
        <w:t>不选、多选、错选均不得分</w:t>
      </w:r>
      <w:r>
        <w:rPr>
          <w:rFonts w:ascii="宋体" w:hAnsi="宋体"/>
          <w:sz w:val="21"/>
          <w:szCs w:val="21"/>
        </w:rPr>
        <w:t>）</w:t>
      </w:r>
      <w:bookmarkStart w:id="0" w:name="_GoBack"/>
      <w:bookmarkEnd w:id="0"/>
    </w:p>
    <w:p w14:paraId="6FF36B6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下列物质中含有非极性键的是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5F1986C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NaCl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HClO</w:t>
      </w:r>
    </w:p>
    <w:p w14:paraId="2C1750D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CO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6</w:t>
      </w:r>
    </w:p>
    <w:p w14:paraId="0D4978D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下列说法中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627A021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铬酸作氧化剂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可使铝制品的表面产生致密的氧化膜</w:t>
      </w:r>
    </w:p>
    <w:p w14:paraId="3C087D1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La</w:t>
      </w:r>
      <w:r>
        <w:rPr>
          <w:rFonts w:hint="eastAsia"/>
          <w:sz w:val="21"/>
          <w:szCs w:val="21"/>
        </w:rPr>
        <w:t>-</w:t>
      </w:r>
      <w:r>
        <w:rPr>
          <w:sz w:val="21"/>
          <w:szCs w:val="21"/>
        </w:rPr>
        <w:t>Ni</w:t>
      </w:r>
      <w:r>
        <w:rPr>
          <w:rFonts w:hint="eastAsia"/>
          <w:sz w:val="21"/>
          <w:szCs w:val="21"/>
        </w:rPr>
        <w:t>合金的氢化物受热不易分解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可以作为储氢合金</w:t>
      </w:r>
    </w:p>
    <w:p w14:paraId="073BD4E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液态的氯乙烷汽化时吸收大量热量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具有冷冻麻醉作用</w:t>
      </w:r>
    </w:p>
    <w:p w14:paraId="1028C26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TiO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是性质稳定的白色颜料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可用于制造橡胶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造纸</w:t>
      </w:r>
    </w:p>
    <w:p w14:paraId="24A4E9F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下列化学用语表示不正确的是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19F32CAE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石膏的化学式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CaSO</w:t>
      </w:r>
      <w:r>
        <w:rPr>
          <w:sz w:val="21"/>
          <w:szCs w:val="21"/>
          <w:vertAlign w:val="subscript"/>
        </w:rPr>
        <w:t>4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2H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</w:p>
    <w:p w14:paraId="1A1C6E3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中子数为</w:t>
      </w:r>
      <w:r>
        <w:rPr>
          <w:sz w:val="21"/>
          <w:szCs w:val="21"/>
        </w:rPr>
        <w:t>18</w:t>
      </w:r>
      <w:r>
        <w:rPr>
          <w:rFonts w:hint="eastAsia"/>
          <w:sz w:val="21"/>
          <w:szCs w:val="21"/>
        </w:rPr>
        <w:t>的氯原子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nor/>
                <m:sty m:val="p"/>
              </m:rPr>
              <w:rPr>
                <w:rFonts w:ascii="Cambria Math"/>
                <w:sz w:val="21"/>
                <w:szCs w:val="21"/>
              </w:rPr>
              <m:t>：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17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35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sz w:val="21"/>
          <w:szCs w:val="21"/>
        </w:rPr>
        <w:t>Cl</w:t>
      </w:r>
    </w:p>
    <w:p w14:paraId="0E9FFE1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HCl</w:t>
      </w:r>
      <w:r>
        <w:rPr>
          <w:rFonts w:hint="eastAsia"/>
          <w:sz w:val="21"/>
          <w:szCs w:val="21"/>
        </w:rPr>
        <w:t>中</w:t>
      </w:r>
      <w:r>
        <w:rPr>
          <w:sz w:val="21"/>
          <w:szCs w:val="21"/>
        </w:rPr>
        <w:t>σ</w:t>
      </w:r>
      <w:r>
        <w:rPr>
          <w:rFonts w:hint="eastAsia"/>
          <w:sz w:val="21"/>
          <w:szCs w:val="21"/>
        </w:rPr>
        <w:t>键形成过程</w:t>
      </w:r>
      <w:r>
        <w:rPr>
          <w:rFonts w:ascii="宋体" w:hAnsi="宋体"/>
          <w:sz w:val="21"/>
          <w:szCs w:val="21"/>
        </w:rPr>
        <w:t>：</w:t>
      </w:r>
    </w:p>
    <w:p w14:paraId="727838E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811655" cy="371475"/>
            <wp:effectExtent l="0" t="0" r="0" b="0"/>
            <wp:docPr id="572" name="25zjecxkhxj-33.jpg" descr="id:214749525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25zjecxkhxj-33.jpg" descr="id:2147495259;FounderCE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207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EF9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用电子式表示</w:t>
      </w:r>
      <w:r>
        <w:rPr>
          <w:sz w:val="21"/>
          <w:szCs w:val="21"/>
        </w:rPr>
        <w:t>MgCl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形成过程</w:t>
      </w:r>
      <w:r>
        <w:rPr>
          <w:rFonts w:ascii="宋体" w:hAnsi="宋体"/>
          <w:sz w:val="21"/>
          <w:szCs w:val="21"/>
        </w:rPr>
        <w:t>：</w:t>
      </w:r>
    </w:p>
    <w:p w14:paraId="7E03DA3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889760" cy="225425"/>
            <wp:effectExtent l="0" t="0" r="0" b="0"/>
            <wp:docPr id="573" name="25zjecxkhxj-34.jpg" descr="id:214749526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25zjecxkhxj-34.jpg" descr="id:2147495266;FounderCE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987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974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根据元素周期表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52E6229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原子半径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＞</w:t>
      </w: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＞</w:t>
      </w:r>
      <w:r>
        <w:rPr>
          <w:sz w:val="21"/>
          <w:szCs w:val="21"/>
        </w:rPr>
        <w:t>N</w:t>
      </w:r>
    </w:p>
    <w:p w14:paraId="1C54736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与水反应的剧烈程度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</w:rPr>
        <w:t>＜</w:t>
      </w:r>
      <w:r>
        <w:rPr>
          <w:sz w:val="21"/>
          <w:szCs w:val="21"/>
        </w:rPr>
        <w:t>Na</w:t>
      </w:r>
      <w:r>
        <w:rPr>
          <w:rFonts w:ascii="宋体" w:hAnsi="宋体"/>
          <w:sz w:val="21"/>
          <w:szCs w:val="21"/>
        </w:rPr>
        <w:t>＜</w:t>
      </w:r>
      <w:r>
        <w:rPr>
          <w:sz w:val="21"/>
          <w:szCs w:val="21"/>
        </w:rPr>
        <w:t>K</w:t>
      </w:r>
    </w:p>
    <w:p w14:paraId="5FD847BE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酸性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OH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＜</w:t>
      </w:r>
      <w:r>
        <w:rPr>
          <w:sz w:val="21"/>
          <w:szCs w:val="21"/>
        </w:rPr>
        <w:t>Al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OH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  <w:vertAlign w:val="subscript"/>
        </w:rPr>
        <w:t>3</w:t>
      </w:r>
    </w:p>
    <w:p w14:paraId="4C1CB35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分子极性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</w:t>
      </w:r>
      <w:r>
        <w:rPr>
          <w:rFonts w:ascii="宋体" w:hAnsi="宋体"/>
          <w:sz w:val="21"/>
          <w:szCs w:val="21"/>
        </w:rPr>
        <w:t>＜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</w:p>
    <w:p w14:paraId="6ACEEB2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关于化学试剂和实验安全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下列选项中说法正确的是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0F19970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若不慎将盐酸沾到皮肤上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应立即用湿抹布擦净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再用大量水冲洗湿抹布</w:t>
      </w:r>
    </w:p>
    <w:p w14:paraId="205DECF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实验室利用如图装置制备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收集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完成收集后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立即将导管插入盛有稀硫酸的烧杯中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吸收多余的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防止污染</w:t>
      </w:r>
    </w:p>
    <w:p w14:paraId="57944E5B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190625" cy="1038860"/>
            <wp:effectExtent l="0" t="0" r="0" b="0"/>
            <wp:docPr id="574" name="25zjecxkhxj-36.jpg" descr="id:214749527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25zjecxkhxj-36.jpg" descr="id:2147495273;FounderCE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74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1D6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FeCl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溶液用于蚀刻不锈钢广告牌上的图形和文字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体现了氧化性</w:t>
      </w:r>
    </w:p>
    <w:p w14:paraId="68ACBBD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如果含氯苯的有机废液没有回收利用的价值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可用焚烧法处理后直接排放</w:t>
      </w:r>
    </w:p>
    <w:p w14:paraId="4FF918E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6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关于硫的性质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3FAE3F2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浓硫酸可干燥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>2</w:t>
      </w:r>
    </w:p>
    <w:p w14:paraId="054B094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与</w:t>
      </w:r>
      <w:r>
        <w:rPr>
          <w:sz w:val="21"/>
          <w:szCs w:val="21"/>
        </w:rPr>
        <w:t>Cu</w:t>
      </w:r>
      <w:r>
        <w:rPr>
          <w:rFonts w:hint="eastAsia"/>
          <w:sz w:val="21"/>
          <w:szCs w:val="21"/>
        </w:rPr>
        <w:t>在加热条件下反应生成</w:t>
      </w:r>
      <w:r>
        <w:rPr>
          <w:sz w:val="21"/>
          <w:szCs w:val="21"/>
        </w:rPr>
        <w:t>Cu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</w:t>
      </w:r>
    </w:p>
    <w:p w14:paraId="436BCC0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向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的混合溶液中滴加稀硫酸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溶液变浑浊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说明氧化性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＞</w:t>
      </w:r>
      <w:r>
        <w:rPr>
          <w:sz w:val="21"/>
          <w:szCs w:val="21"/>
        </w:rPr>
        <w:t>S</w:t>
      </w:r>
    </w:p>
    <w:p w14:paraId="319EFB3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FeS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与氧气在沸腾炉中完全反应生成</w:t>
      </w:r>
      <w:r>
        <w:rPr>
          <w:sz w:val="21"/>
          <w:szCs w:val="21"/>
        </w:rPr>
        <w:t>Fe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转移</w:t>
      </w:r>
      <w:r>
        <w:rPr>
          <w:sz w:val="21"/>
          <w:szCs w:val="21"/>
        </w:rPr>
        <w:t>11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>电子</w:t>
      </w:r>
    </w:p>
    <w:p w14:paraId="4233AB7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7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下列物质的结构或性质不能说明其用途的是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75EA997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明矾水解可以产生胶体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故明矾可作为消毒剂</w:t>
      </w:r>
    </w:p>
    <w:p w14:paraId="7D60135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聚乙炔具有共轭大</w:t>
      </w:r>
      <w:r>
        <w:rPr>
          <w:sz w:val="21"/>
          <w:szCs w:val="21"/>
        </w:rPr>
        <w:t>π</w:t>
      </w:r>
      <w:r>
        <w:rPr>
          <w:rFonts w:hint="eastAsia"/>
          <w:sz w:val="21"/>
          <w:szCs w:val="21"/>
        </w:rPr>
        <w:t>键体系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可用于制备导电高分子材料</w:t>
      </w:r>
    </w:p>
    <w:p w14:paraId="39865F7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十二烷基磺酸根离子有亲水基团和疏水基团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故可作为表面活性剂</w:t>
      </w:r>
    </w:p>
    <w:p w14:paraId="61DA659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铁粉具有还原性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可以作为食品脱氧剂</w:t>
      </w:r>
    </w:p>
    <w:p w14:paraId="5600B34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8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下列离子方程式正确的是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3D8EFEA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Al</w:t>
      </w:r>
      <w:r>
        <w:rPr>
          <w:rFonts w:hint="eastAsia"/>
          <w:sz w:val="21"/>
          <w:szCs w:val="21"/>
        </w:rPr>
        <w:t>与</w:t>
      </w:r>
      <w:r>
        <w:rPr>
          <w:sz w:val="21"/>
          <w:szCs w:val="21"/>
        </w:rPr>
        <w:t>NaOH</w:t>
      </w:r>
      <w:r>
        <w:rPr>
          <w:rFonts w:hint="eastAsia"/>
          <w:sz w:val="21"/>
          <w:szCs w:val="21"/>
        </w:rPr>
        <w:t>溶液反应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2Al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2OH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6H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[</w:t>
      </w:r>
      <w:r>
        <w:rPr>
          <w:sz w:val="21"/>
          <w:szCs w:val="21"/>
        </w:rPr>
        <w:t>Al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OH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  <w:vertAlign w:val="subscript"/>
        </w:rPr>
        <w:t>4</w:t>
      </w:r>
      <w:r>
        <w:rPr>
          <w:rFonts w:ascii="宋体" w:hAnsi="宋体"/>
          <w:sz w:val="21"/>
          <w:szCs w:val="21"/>
        </w:rPr>
        <w:t>]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3H</w:t>
      </w:r>
      <w:r>
        <w:rPr>
          <w:sz w:val="21"/>
          <w:szCs w:val="21"/>
          <w:vertAlign w:val="subscript"/>
        </w:rPr>
        <w:t>2</w:t>
      </w:r>
      <w:r>
        <w:rPr>
          <w:rFonts w:hint="eastAsia" w:eastAsia="Times New Roman"/>
          <w:sz w:val="21"/>
          <w:szCs w:val="21"/>
        </w:rPr>
        <w:t>↑</w:t>
      </w:r>
    </w:p>
    <w:p w14:paraId="49E9E87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向银氨溶液中加入过量的盐酸</w:t>
      </w:r>
      <w:r>
        <w:rPr>
          <w:rFonts w:ascii="宋体" w:hAnsi="宋体"/>
          <w:sz w:val="21"/>
          <w:szCs w:val="21"/>
        </w:rPr>
        <w:t>：[</w:t>
      </w:r>
      <w:r>
        <w:rPr>
          <w:sz w:val="21"/>
          <w:szCs w:val="21"/>
        </w:rPr>
        <w:t>Ag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]</w:t>
      </w:r>
      <w:r>
        <w:rPr>
          <w:sz w:val="21"/>
          <w:szCs w:val="21"/>
        </w:rPr>
        <w:t>OH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3H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AgCl</w:t>
      </w:r>
      <w:r>
        <w:rPr>
          <w:rFonts w:hint="eastAsia" w:eastAsia="Times New Roman"/>
          <w:sz w:val="21"/>
          <w:szCs w:val="21"/>
        </w:rPr>
        <w:t>↓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2N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</w:p>
    <w:p w14:paraId="7F74273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用石墨电极电解稀</w:t>
      </w:r>
      <w:r>
        <w:rPr>
          <w:sz w:val="21"/>
          <w:szCs w:val="21"/>
        </w:rPr>
        <w:t>NaCl</w:t>
      </w:r>
      <w:r>
        <w:rPr>
          <w:rFonts w:hint="eastAsia"/>
          <w:sz w:val="21"/>
          <w:szCs w:val="21"/>
        </w:rPr>
        <w:t>溶液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2Na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2Cl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</w:rPr>
        <w:drawing>
          <wp:inline distT="0" distB="0" distL="0" distR="0">
            <wp:extent cx="337820" cy="210185"/>
            <wp:effectExtent l="0" t="0" r="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311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2Na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Cl</w:t>
      </w:r>
      <w:r>
        <w:rPr>
          <w:sz w:val="21"/>
          <w:szCs w:val="21"/>
          <w:vertAlign w:val="subscript"/>
        </w:rPr>
        <w:t>2</w:t>
      </w:r>
      <w:r>
        <w:rPr>
          <w:rFonts w:hint="eastAsia" w:eastAsia="Times New Roman"/>
          <w:sz w:val="21"/>
          <w:szCs w:val="21"/>
        </w:rPr>
        <w:t>↑</w:t>
      </w:r>
    </w:p>
    <w:p w14:paraId="1EF16DC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向</w:t>
      </w:r>
      <w:r>
        <w:rPr>
          <w:sz w:val="21"/>
          <w:szCs w:val="21"/>
        </w:rPr>
        <w:t>NaHS</w:t>
      </w:r>
      <w:r>
        <w:rPr>
          <w:rFonts w:hint="eastAsia"/>
          <w:sz w:val="21"/>
          <w:szCs w:val="21"/>
        </w:rPr>
        <w:t>溶液中滴加少量</w:t>
      </w:r>
      <w:r>
        <w:rPr>
          <w:sz w:val="21"/>
          <w:szCs w:val="21"/>
        </w:rPr>
        <w:t>CuSO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Cu</w:t>
      </w:r>
      <w:r>
        <w:rPr>
          <w:sz w:val="21"/>
          <w:szCs w:val="21"/>
          <w:vertAlign w:val="superscript"/>
        </w:rPr>
        <w:t>2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HS</w:t>
      </w:r>
      <w:r>
        <w:rPr>
          <w:rFonts w:ascii="宋体" w:hAnsi="宋体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CuS</w:t>
      </w:r>
      <w:r>
        <w:rPr>
          <w:rFonts w:hint="eastAsia" w:eastAsia="Times New Roman"/>
          <w:sz w:val="21"/>
          <w:szCs w:val="21"/>
        </w:rPr>
        <w:t>↓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  <w:vertAlign w:val="superscript"/>
        </w:rPr>
        <w:t>＋</w:t>
      </w:r>
    </w:p>
    <w:p w14:paraId="0619DB3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9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一种有机催化剂催化修饰色氨酸的反应如图所示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下列说法正确的是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293849AD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27020" cy="1922780"/>
            <wp:effectExtent l="0" t="0" r="0" b="0"/>
            <wp:docPr id="576" name="25zjecxkhxj-37.jpg" descr="id:214749528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25zjecxkhxj-37.jpg" descr="id:2147495280;FounderCE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17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C2F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</w:rPr>
        <w:t>Ⅰ</w:t>
      </w:r>
      <w:r>
        <w:rPr>
          <w:rFonts w:hint="eastAsia"/>
          <w:sz w:val="21"/>
          <w:szCs w:val="21"/>
        </w:rPr>
        <w:t>中所有碳原子一定共平面</w:t>
      </w:r>
    </w:p>
    <w:p w14:paraId="23C9A9F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生成</w:t>
      </w:r>
      <w:r>
        <w:rPr>
          <w:rFonts w:hint="eastAsia" w:ascii="宋体" w:hAnsi="宋体" w:cs="宋体"/>
          <w:sz w:val="21"/>
          <w:szCs w:val="21"/>
        </w:rPr>
        <w:t>Ⅲ</w:t>
      </w:r>
      <w:r>
        <w:rPr>
          <w:rFonts w:hint="eastAsia"/>
          <w:sz w:val="21"/>
          <w:szCs w:val="21"/>
        </w:rPr>
        <w:t>的反应类型为消去反应</w:t>
      </w:r>
    </w:p>
    <w:p w14:paraId="4155BAD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 w:ascii="宋体" w:hAnsi="宋体" w:cs="宋体"/>
          <w:sz w:val="21"/>
          <w:szCs w:val="21"/>
        </w:rPr>
        <w:t>Ⅱ</w:t>
      </w:r>
      <w:r>
        <w:rPr>
          <w:rFonts w:hint="eastAsia"/>
          <w:sz w:val="21"/>
          <w:szCs w:val="21"/>
        </w:rPr>
        <w:t>能使酸性高锰酸钾和溴水褪色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且原理相同</w:t>
      </w:r>
    </w:p>
    <w:p w14:paraId="77A0396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该反应的催化剂属于糖类</w:t>
      </w:r>
    </w:p>
    <w:p w14:paraId="339DB9E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碘及其化合物广泛用于医药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染料等方面</w:t>
      </w:r>
      <w:r>
        <w:rPr>
          <w:rFonts w:ascii="宋体" w:hAnsi="宋体"/>
          <w:sz w:val="21"/>
          <w:szCs w:val="21"/>
        </w:rPr>
        <w:t>。</w:t>
      </w:r>
      <w:r>
        <w:rPr>
          <w:sz w:val="21"/>
          <w:szCs w:val="21"/>
        </w:rPr>
        <w:t>I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的一种制备方法如图所示</w:t>
      </w:r>
      <w:r>
        <w:rPr>
          <w:rFonts w:ascii="宋体" w:hAnsi="宋体"/>
          <w:sz w:val="21"/>
          <w:szCs w:val="21"/>
        </w:rPr>
        <w:t>。</w:t>
      </w:r>
    </w:p>
    <w:p w14:paraId="1CB467F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已知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氧化性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Cl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＞</w:t>
      </w:r>
      <w:r>
        <w:rPr>
          <w:sz w:val="21"/>
          <w:szCs w:val="21"/>
        </w:rPr>
        <w:t>I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＞</w:t>
      </w:r>
      <w:r>
        <w:rPr>
          <w:sz w:val="21"/>
          <w:szCs w:val="21"/>
        </w:rPr>
        <w:t>Fe</w:t>
      </w:r>
      <w:r>
        <w:rPr>
          <w:sz w:val="21"/>
          <w:szCs w:val="21"/>
          <w:vertAlign w:val="superscript"/>
        </w:rPr>
        <w:t>3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。</w:t>
      </w:r>
    </w:p>
    <w:p w14:paraId="21942811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75280" cy="1913890"/>
            <wp:effectExtent l="0" t="0" r="0" b="0"/>
            <wp:docPr id="577" name="25zjecxkhxj-38.jpg" descr="id:214749528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25zjecxkhxj-38.jpg" descr="id:2147495287;FounderCES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399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E5A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下列说法错误的是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33AF1D7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碘离子浓度</w:t>
      </w:r>
      <w:r>
        <w:rPr>
          <w:rFonts w:ascii="宋体" w:hAnsi="宋体"/>
          <w:sz w:val="21"/>
          <w:szCs w:val="21"/>
        </w:rPr>
        <w:t>：</w:t>
      </w:r>
      <w:r>
        <w:rPr>
          <w:rFonts w:hint="eastAsia"/>
          <w:sz w:val="21"/>
          <w:szCs w:val="21"/>
        </w:rPr>
        <w:t>溶液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＞</w:t>
      </w:r>
      <w:r>
        <w:rPr>
          <w:rFonts w:hint="eastAsia"/>
          <w:sz w:val="21"/>
          <w:szCs w:val="21"/>
        </w:rPr>
        <w:t>溶液</w:t>
      </w:r>
      <w:r>
        <w:rPr>
          <w:sz w:val="21"/>
          <w:szCs w:val="21"/>
        </w:rPr>
        <w:t>1</w:t>
      </w:r>
    </w:p>
    <w:p w14:paraId="5748436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加入</w:t>
      </w:r>
      <w:r>
        <w:rPr>
          <w:sz w:val="21"/>
          <w:szCs w:val="21"/>
        </w:rPr>
        <w:t>Fe</w:t>
      </w:r>
      <w:r>
        <w:rPr>
          <w:rFonts w:hint="eastAsia"/>
          <w:sz w:val="21"/>
          <w:szCs w:val="21"/>
        </w:rPr>
        <w:t>后进行转化的化学方程式为</w:t>
      </w:r>
      <w:r>
        <w:rPr>
          <w:sz w:val="21"/>
          <w:szCs w:val="21"/>
        </w:rPr>
        <w:t>Fe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2AgI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FeI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2Ag</w:t>
      </w:r>
    </w:p>
    <w:p w14:paraId="6DD266C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氧化得到的粗碘可用如图装置纯化</w:t>
      </w:r>
    </w:p>
    <w:p w14:paraId="6FCC71C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氧化步骤中</w:t>
      </w:r>
      <w:r>
        <w:rPr>
          <w:sz w:val="21"/>
          <w:szCs w:val="21"/>
        </w:rPr>
        <w:t>Cl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的物质的量超过</w:t>
      </w:r>
      <w:r>
        <w:rPr>
          <w:sz w:val="21"/>
          <w:szCs w:val="21"/>
        </w:rPr>
        <w:t>FeI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时就会降低碘单质的回收率</w:t>
      </w:r>
    </w:p>
    <w:p w14:paraId="310DAF0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11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水煤气变换反应的原理为</w:t>
      </w:r>
      <w:r>
        <w:rPr>
          <w:sz w:val="21"/>
          <w:szCs w:val="21"/>
        </w:rPr>
        <w:t>CO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）＋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</w:t>
      </w:r>
      <m:oMath>
        <m:r>
          <m:rPr/>
          <w:rPr>
            <w:rFonts w:ascii="Cambria Math" w:hAnsi="Cambria Math"/>
            <w:sz w:val="21"/>
            <w:szCs w:val="21"/>
          </w:rPr>
          <m:t>⇌</m:t>
        </m:r>
      </m:oMath>
      <w:r>
        <w:rPr>
          <w:sz w:val="21"/>
          <w:szCs w:val="21"/>
        </w:rPr>
        <w:t>CO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）＋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），</w:t>
      </w:r>
      <w:r>
        <w:rPr>
          <w:rFonts w:hint="eastAsia"/>
          <w:sz w:val="21"/>
          <w:szCs w:val="21"/>
        </w:rPr>
        <w:t>将各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>的</w:t>
      </w:r>
      <w:r>
        <w:rPr>
          <w:sz w:val="21"/>
          <w:szCs w:val="21"/>
        </w:rPr>
        <w:t>CO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rFonts w:hint="eastAsia"/>
          <w:sz w:val="21"/>
          <w:szCs w:val="21"/>
        </w:rPr>
        <w:t>混合气体投入容积可变的密闭容器中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于不同的温度下测得反应物的物质的量分数</w:t>
      </w:r>
      <w:r>
        <w:rPr>
          <w:rFonts w:ascii="宋体" w:hAnsi="宋体"/>
          <w:sz w:val="21"/>
          <w:szCs w:val="21"/>
        </w:rPr>
        <w:t>（</w:t>
      </w:r>
      <w:r>
        <w:rPr>
          <w:i/>
          <w:sz w:val="21"/>
          <w:szCs w:val="21"/>
        </w:rPr>
        <w:t>φ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随时间变化关系如图所示</w:t>
      </w:r>
      <w:r>
        <w:rPr>
          <w:rFonts w:ascii="宋体" w:hAnsi="宋体"/>
          <w:sz w:val="21"/>
          <w:szCs w:val="21"/>
        </w:rPr>
        <w:t>。</w:t>
      </w:r>
    </w:p>
    <w:p w14:paraId="5148DCB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927860" cy="1236980"/>
            <wp:effectExtent l="0" t="0" r="0" b="0"/>
            <wp:docPr id="578" name="25zjecxkhxj-39.jpg" descr="id:214749529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25zjecxkhxj-39.jpg" descr="id:2147495294;FounderCE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8412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5DD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下列说法不正确的是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03DD781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温度</w:t>
      </w:r>
      <w:r>
        <w:rPr>
          <w:rFonts w:ascii="宋体" w:hAnsi="宋体"/>
          <w:sz w:val="21"/>
          <w:szCs w:val="21"/>
        </w:rPr>
        <w:t>：</w:t>
      </w:r>
      <w:r>
        <w:rPr>
          <w:i/>
          <w:sz w:val="21"/>
          <w:szCs w:val="21"/>
        </w:rPr>
        <w:t>T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高于</w:t>
      </w:r>
      <w:r>
        <w:rPr>
          <w:i/>
          <w:sz w:val="21"/>
          <w:szCs w:val="21"/>
        </w:rPr>
        <w:t>T</w:t>
      </w:r>
      <w:r>
        <w:rPr>
          <w:sz w:val="21"/>
          <w:szCs w:val="21"/>
          <w:vertAlign w:val="subscript"/>
        </w:rPr>
        <w:t>1</w:t>
      </w:r>
    </w:p>
    <w:p w14:paraId="1FE1407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升高温度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正反应速率增大的倍数小于逆反应速率</w:t>
      </w:r>
    </w:p>
    <w:p w14:paraId="10EFF44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恒温恒容下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在状态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容器中再充入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8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CO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平衡不移动</w:t>
      </w:r>
    </w:p>
    <w:p w14:paraId="0038703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在</w:t>
      </w:r>
      <w:r>
        <w:rPr>
          <w:i/>
          <w:sz w:val="21"/>
          <w:szCs w:val="21"/>
        </w:rPr>
        <w:t>T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反应物的物质的量投入加倍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则</w:t>
      </w:r>
      <w:r>
        <w:rPr>
          <w:i/>
          <w:sz w:val="21"/>
          <w:szCs w:val="21"/>
        </w:rPr>
        <w:t>φ</w:t>
      </w:r>
      <w:r>
        <w:rPr>
          <w:rFonts w:hint="eastAsia"/>
          <w:sz w:val="21"/>
          <w:szCs w:val="21"/>
        </w:rPr>
        <w:t>随时间变化可能为曲线</w:t>
      </w:r>
      <w:r>
        <w:rPr>
          <w:i/>
          <w:sz w:val="21"/>
          <w:szCs w:val="21"/>
        </w:rPr>
        <w:t>L</w:t>
      </w:r>
    </w:p>
    <w:p w14:paraId="4A02328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12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某新型锂离子电池是以嵌锂非晶硅薄膜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Li</w:t>
      </w:r>
      <w:r>
        <w:rPr>
          <w:i/>
          <w:sz w:val="21"/>
          <w:szCs w:val="21"/>
          <w:vertAlign w:val="subscript"/>
        </w:rPr>
        <w:t>x</w:t>
      </w:r>
      <w:r>
        <w:rPr>
          <w:sz w:val="21"/>
          <w:szCs w:val="21"/>
        </w:rPr>
        <w:t>Si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和钴酸锂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LiCoO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薄膜为电极的二次电池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充电时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嵌入非晶硅薄膜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放电时发生脱嵌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工作原理如图所示</w:t>
      </w:r>
      <w:r>
        <w:rPr>
          <w:rFonts w:ascii="宋体" w:hAnsi="宋体"/>
          <w:sz w:val="21"/>
          <w:szCs w:val="21"/>
        </w:rPr>
        <w:t>。</w:t>
      </w:r>
    </w:p>
    <w:p w14:paraId="4C60A331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091055" cy="1069340"/>
            <wp:effectExtent l="0" t="0" r="0" b="0"/>
            <wp:docPr id="579" name="25zjecxkhxj-40.jpg" descr="id:214749530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25zjecxkhxj-40.jpg" descr="id:2147495301;FounderCE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1592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DB7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下列说法正确的是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01D0C35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充电时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极接电源的负极</w:t>
      </w:r>
    </w:p>
    <w:p w14:paraId="7B0F25C4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充电时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极的电极反应式为</w:t>
      </w:r>
      <w:r>
        <w:rPr>
          <w:i/>
          <w:sz w:val="21"/>
          <w:szCs w:val="21"/>
        </w:rPr>
        <w:t>x</w:t>
      </w:r>
      <w:r>
        <w:rPr>
          <w:sz w:val="21"/>
          <w:szCs w:val="21"/>
        </w:rPr>
        <w:t>e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＋</w:t>
      </w:r>
      <w:r>
        <w:rPr>
          <w:i/>
          <w:sz w:val="21"/>
          <w:szCs w:val="21"/>
        </w:rPr>
        <w:t>x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  <w:vertAlign w:val="superscript"/>
        </w:rPr>
        <w:t>＋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i/>
          <w:sz w:val="21"/>
          <w:szCs w:val="21"/>
        </w:rPr>
        <w:t>x</w:t>
      </w:r>
      <w:r>
        <w:rPr>
          <w:sz w:val="21"/>
          <w:szCs w:val="21"/>
        </w:rPr>
        <w:t>Li</w:t>
      </w:r>
    </w:p>
    <w:p w14:paraId="68B16D4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放电时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外电路通过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极质量增加</w:t>
      </w:r>
      <w:r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</w:t>
      </w:r>
    </w:p>
    <w:p w14:paraId="3931904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放电时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穿过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交换膜向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极移动</w:t>
      </w:r>
    </w:p>
    <w:p w14:paraId="5F48235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13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Li</w:t>
      </w:r>
      <w:r>
        <w:rPr>
          <w:rFonts w:ascii="宋体" w:hAnsi="宋体"/>
          <w:sz w:val="21"/>
          <w:szCs w:val="21"/>
        </w:rPr>
        <w:t>、</w:t>
      </w:r>
      <w:r>
        <w:rPr>
          <w:sz w:val="21"/>
          <w:szCs w:val="21"/>
        </w:rPr>
        <w:t>N</w:t>
      </w:r>
      <w:r>
        <w:rPr>
          <w:rFonts w:hint="eastAsia"/>
          <w:sz w:val="21"/>
          <w:szCs w:val="21"/>
        </w:rPr>
        <w:t>形成的一种化合物的结构如图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所示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6B2AB60C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72740" cy="1200785"/>
            <wp:effectExtent l="0" t="0" r="0" b="0"/>
            <wp:docPr id="580" name="25zjecxkhxj-41.jpg" descr="id:214749530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25zjecxkhxj-41.jpg" descr="id:2147495308;FounderCE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2764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D7F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该化合物的化学式为</w:t>
      </w:r>
      <w:r>
        <w:rPr>
          <w:sz w:val="21"/>
          <w:szCs w:val="21"/>
        </w:rPr>
        <w:t>Li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N</w:t>
      </w:r>
    </w:p>
    <w:p w14:paraId="2883358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冶炼金属锂时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不能用氮气作为保护气</w:t>
      </w:r>
    </w:p>
    <w:p w14:paraId="190BF5E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将该物质投入热的浓</w:t>
      </w:r>
      <w:r>
        <w:rPr>
          <w:sz w:val="21"/>
          <w:szCs w:val="21"/>
        </w:rPr>
        <w:t>NaOH</w:t>
      </w:r>
      <w:r>
        <w:rPr>
          <w:rFonts w:hint="eastAsia"/>
          <w:sz w:val="21"/>
          <w:szCs w:val="21"/>
        </w:rPr>
        <w:t>溶液中能产生使湿润的红色石蕊试纸变蓝的气体</w:t>
      </w:r>
    </w:p>
    <w:p w14:paraId="20478BD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为该化合物的一个晶胞</w:t>
      </w:r>
    </w:p>
    <w:p w14:paraId="7664AC8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14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某研究小组以</w:t>
      </w:r>
      <w:r>
        <w:rPr>
          <w:sz w:val="21"/>
          <w:szCs w:val="21"/>
        </w:rPr>
        <w:t>Na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作模板按以下路线制备高效相转移催化剂</w:t>
      </w:r>
      <w:r>
        <w:rPr>
          <w:sz w:val="21"/>
          <w:szCs w:val="21"/>
        </w:rPr>
        <w:t>15</w:t>
      </w:r>
      <w:r>
        <w:rPr>
          <w:rFonts w:hint="eastAsia"/>
          <w:sz w:val="21"/>
          <w:szCs w:val="21"/>
        </w:rPr>
        <w:t>-冠-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部分反应条件及试剂已简化</w:t>
      </w:r>
      <w:r>
        <w:rPr>
          <w:rFonts w:ascii="宋体" w:hAnsi="宋体"/>
          <w:sz w:val="21"/>
          <w:szCs w:val="21"/>
        </w:rPr>
        <w:t>）：</w:t>
      </w:r>
    </w:p>
    <w:p w14:paraId="40F35E1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708910" cy="1898650"/>
            <wp:effectExtent l="0" t="0" r="0" b="6350"/>
            <wp:docPr id="581" name="25zjecxkhxj-42.jpg" descr="id:214749531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25zjecxkhxj-42.jpg" descr="id:2147495315;FounderCE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1385" cy="190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B5E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下列说法正确的是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0CAAF55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化合物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与</w:t>
      </w:r>
      <w:r>
        <w:rPr>
          <w:sz w:val="21"/>
          <w:szCs w:val="21"/>
        </w:rPr>
        <w:t>15</w:t>
      </w:r>
      <w:r>
        <w:rPr>
          <w:rFonts w:hint="eastAsia"/>
          <w:sz w:val="21"/>
          <w:szCs w:val="21"/>
        </w:rPr>
        <w:t>-冠-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是同系物</w:t>
      </w:r>
    </w:p>
    <w:p w14:paraId="46DD695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A</w:t>
      </w:r>
      <w:r>
        <w:rPr>
          <w:rFonts w:hint="eastAsia" w:eastAsia="Times New Roman"/>
          <w:sz w:val="21"/>
          <w:szCs w:val="21"/>
        </w:rPr>
        <w:t>→</w:t>
      </w:r>
      <w:r>
        <w:rPr>
          <w:sz w:val="21"/>
          <w:szCs w:val="21"/>
        </w:rPr>
        <w:t>E</w:t>
      </w:r>
      <w:r>
        <w:rPr>
          <w:rFonts w:hint="eastAsia"/>
          <w:sz w:val="21"/>
          <w:szCs w:val="21"/>
        </w:rPr>
        <w:t>过程中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OH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hint="eastAsia"/>
          <w:sz w:val="21"/>
          <w:szCs w:val="21"/>
        </w:rPr>
        <w:t>都是催化剂</w:t>
      </w:r>
    </w:p>
    <w:p w14:paraId="7A33773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个</w:t>
      </w:r>
      <w:r>
        <w:rPr>
          <w:sz w:val="21"/>
          <w:szCs w:val="21"/>
        </w:rPr>
        <w:t>D</w:t>
      </w:r>
      <w:r>
        <w:rPr>
          <w:rFonts w:hint="eastAsia"/>
          <w:sz w:val="21"/>
          <w:szCs w:val="21"/>
        </w:rPr>
        <w:t>分子中有</w:t>
      </w:r>
      <w:r>
        <w:rPr>
          <w:sz w:val="21"/>
          <w:szCs w:val="21"/>
        </w:rPr>
        <w:t>4</w:t>
      </w:r>
      <w:r>
        <w:rPr>
          <w:rFonts w:hint="eastAsia"/>
          <w:sz w:val="21"/>
          <w:szCs w:val="21"/>
        </w:rPr>
        <w:t>个手性碳原子</w:t>
      </w:r>
    </w:p>
    <w:p w14:paraId="0B11057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利用上述流程的原理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改用</w:t>
      </w:r>
      <w:r>
        <w:rPr>
          <w:sz w:val="21"/>
          <w:szCs w:val="21"/>
        </w:rPr>
        <w:t>KOH</w:t>
      </w:r>
      <w:r>
        <w:rPr>
          <w:rFonts w:hint="eastAsia"/>
          <w:sz w:val="21"/>
          <w:szCs w:val="21"/>
        </w:rPr>
        <w:t>可以制备</w:t>
      </w:r>
      <w:r>
        <w:rPr>
          <w:sz w:val="21"/>
          <w:szCs w:val="21"/>
        </w:rPr>
        <w:t>18</w:t>
      </w:r>
      <w:r>
        <w:rPr>
          <w:rFonts w:hint="eastAsia"/>
          <w:sz w:val="21"/>
          <w:szCs w:val="21"/>
        </w:rPr>
        <w:t>-冠-</w:t>
      </w:r>
      <w:r>
        <w:rPr>
          <w:sz w:val="21"/>
          <w:szCs w:val="21"/>
        </w:rPr>
        <w:t>6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drawing>
          <wp:inline distT="0" distB="0" distL="0" distR="0">
            <wp:extent cx="634365" cy="608965"/>
            <wp:effectExtent l="0" t="0" r="0" b="0"/>
            <wp:docPr id="582" name="25zjecxkhxj-43.jpg" descr="id:214749532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25zjecxkhxj-43.jpg" descr="id:2147495322;FounderCE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653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>）</w:t>
      </w:r>
    </w:p>
    <w:p w14:paraId="0140C8B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15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25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℃</w:t>
      </w:r>
      <w:r>
        <w:rPr>
          <w:rFonts w:hint="eastAsia"/>
          <w:sz w:val="21"/>
          <w:szCs w:val="21"/>
        </w:rPr>
        <w:t>时</w:t>
      </w:r>
      <w:r>
        <w:rPr>
          <w:rFonts w:ascii="宋体" w:hAnsi="宋体"/>
          <w:sz w:val="21"/>
          <w:szCs w:val="21"/>
        </w:rPr>
        <w:t>，</w:t>
      </w:r>
      <w:r>
        <w:rPr>
          <w:i/>
          <w:sz w:val="21"/>
          <w:szCs w:val="21"/>
        </w:rPr>
        <w:t>K</w:t>
      </w:r>
      <w:r>
        <w:rPr>
          <w:sz w:val="21"/>
          <w:szCs w:val="21"/>
          <w:vertAlign w:val="subscript"/>
        </w:rPr>
        <w:t>sp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CaC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ascii="宋体" w:hAnsi="宋体"/>
          <w:sz w:val="21"/>
          <w:szCs w:val="21"/>
        </w:rPr>
        <w:t>）＝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8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的</w:t>
      </w:r>
      <w:r>
        <w:rPr>
          <w:i/>
          <w:sz w:val="21"/>
          <w:szCs w:val="21"/>
        </w:rPr>
        <w:t>K</w:t>
      </w:r>
      <w:r>
        <w:rPr>
          <w:sz w:val="21"/>
          <w:szCs w:val="21"/>
          <w:vertAlign w:val="subscript"/>
        </w:rPr>
        <w:t>a1</w:t>
      </w:r>
      <w:r>
        <w:rPr>
          <w:rFonts w:ascii="宋体" w:hAnsi="宋体"/>
          <w:sz w:val="21"/>
          <w:szCs w:val="21"/>
        </w:rPr>
        <w:t>＝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i/>
          <w:sz w:val="21"/>
          <w:szCs w:val="21"/>
        </w:rPr>
        <w:t>K</w:t>
      </w:r>
      <w:r>
        <w:rPr>
          <w:sz w:val="21"/>
          <w:szCs w:val="21"/>
          <w:vertAlign w:val="subscript"/>
        </w:rPr>
        <w:t>a2</w:t>
      </w:r>
      <w:r>
        <w:rPr>
          <w:rFonts w:ascii="宋体" w:hAnsi="宋体"/>
          <w:sz w:val="21"/>
          <w:szCs w:val="21"/>
        </w:rPr>
        <w:t>＝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5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lg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≈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下列有关说法不正确的是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4F98848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2HC</w:t>
      </w:r>
      <w:r>
        <w:rPr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/>
            <w:sz w:val="21"/>
            <w:szCs w:val="21"/>
          </w:rPr>
          <m:t>⇌</m:t>
        </m:r>
      </m:oMath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，</w:t>
      </w:r>
      <w:r>
        <w:rPr>
          <w:i/>
          <w:sz w:val="21"/>
          <w:szCs w:val="21"/>
        </w:rPr>
        <w:t>K</w:t>
      </w:r>
      <w:r>
        <w:rPr>
          <w:rFonts w:ascii="宋体" w:hAnsi="宋体"/>
          <w:sz w:val="21"/>
          <w:szCs w:val="21"/>
        </w:rPr>
        <w:t>＝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08</w:t>
      </w:r>
      <w:r>
        <w:rPr>
          <w:rFonts w:ascii="宋体" w:hAnsi="宋体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3</w:t>
      </w:r>
    </w:p>
    <w:p w14:paraId="3420846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CaC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饱和溶液中</w:t>
      </w:r>
      <w:r>
        <w:rPr>
          <w:rFonts w:ascii="宋体" w:hAnsi="宋体"/>
          <w:sz w:val="21"/>
          <w:szCs w:val="21"/>
        </w:rPr>
        <w:t>，－</w:t>
      </w:r>
      <w:r>
        <w:rPr>
          <w:sz w:val="21"/>
          <w:szCs w:val="21"/>
        </w:rPr>
        <w:t>lg</w:t>
      </w:r>
      <w:r>
        <w:rPr>
          <w:rFonts w:ascii="宋体" w:hAnsi="宋体"/>
          <w:sz w:val="21"/>
          <w:szCs w:val="21"/>
        </w:rPr>
        <w:t>[</w:t>
      </w:r>
      <w:r>
        <w:rPr>
          <w:i/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Ca</w:t>
      </w:r>
      <w:r>
        <w:rPr>
          <w:sz w:val="21"/>
          <w:szCs w:val="21"/>
          <w:vertAlign w:val="superscript"/>
        </w:rPr>
        <w:t>2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）]≈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7</w:t>
      </w:r>
    </w:p>
    <w:p w14:paraId="50D7BB2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CaC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固体可全部溶于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>HCl</w:t>
      </w:r>
      <w:r>
        <w:rPr>
          <w:rFonts w:hint="eastAsia"/>
          <w:sz w:val="21"/>
          <w:szCs w:val="21"/>
        </w:rPr>
        <w:t>溶液中</w:t>
      </w:r>
    </w:p>
    <w:p w14:paraId="352963C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KHC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溶液中滴加</w:t>
      </w:r>
      <w:r>
        <w:rPr>
          <w:sz w:val="21"/>
          <w:szCs w:val="21"/>
        </w:rPr>
        <w:t>KOH</w:t>
      </w:r>
      <w:r>
        <w:rPr>
          <w:rFonts w:hint="eastAsia"/>
          <w:sz w:val="21"/>
          <w:szCs w:val="21"/>
        </w:rPr>
        <w:t>溶液至中性时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溶液中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sz w:val="21"/>
                <w:szCs w:val="21"/>
              </w:rPr>
              <m:t>（</m:t>
            </m:r>
            <m:sSup>
              <m:sSup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sz w:val="21"/>
                    <w:szCs w:val="21"/>
                  </w:rPr>
                  <m:t>＋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sz w:val="21"/>
                <w:szCs w:val="21"/>
              </w:rPr>
            </m:ctrlPr>
          </m:den>
        </m:f>
      </m:oMath>
      <w:r>
        <w:rPr>
          <w:rFonts w:ascii="宋体" w:hAnsi="宋体"/>
          <w:sz w:val="21"/>
          <w:szCs w:val="21"/>
        </w:rPr>
        <w:t>＝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081</w:t>
      </w:r>
    </w:p>
    <w:p w14:paraId="3BB1E2D7">
      <w:pPr>
        <w:overflowPunct w:val="0"/>
        <w:snapToGrid w:val="0"/>
        <w:spacing w:line="360" w:lineRule="auto"/>
        <w:rPr>
          <w:sz w:val="21"/>
          <w:szCs w:val="21"/>
        </w:rPr>
      </w:pPr>
    </w:p>
    <w:p w14:paraId="3E674ED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16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以卤水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主要以</w:t>
      </w:r>
      <w:r>
        <w:rPr>
          <w:sz w:val="21"/>
          <w:szCs w:val="21"/>
        </w:rPr>
        <w:t>I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hint="eastAsia"/>
          <w:sz w:val="21"/>
          <w:szCs w:val="21"/>
        </w:rPr>
        <w:t>形式存在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为原料提取碘的工艺流程如下</w:t>
      </w:r>
      <w:r>
        <w:rPr>
          <w:rFonts w:ascii="宋体" w:hAnsi="宋体"/>
          <w:sz w:val="21"/>
          <w:szCs w:val="21"/>
        </w:rPr>
        <w:t>：</w:t>
      </w:r>
    </w:p>
    <w:p w14:paraId="0E033795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drawing>
          <wp:inline distT="0" distB="0" distL="0" distR="0">
            <wp:extent cx="3366770" cy="892810"/>
            <wp:effectExtent l="0" t="0" r="50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l="15045" t="33333" r="21063" b="36532"/>
                    <a:stretch>
                      <a:fillRect/>
                    </a:stretch>
                  </pic:blipFill>
                  <pic:spPr>
                    <a:xfrm>
                      <a:off x="0" y="0"/>
                      <a:ext cx="3366895" cy="893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A29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下列说法不正确的是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　　</w:t>
      </w:r>
      <w:r>
        <w:rPr>
          <w:rFonts w:ascii="宋体" w:hAnsi="宋体"/>
          <w:sz w:val="21"/>
          <w:szCs w:val="21"/>
        </w:rPr>
        <w:t>）</w:t>
      </w:r>
    </w:p>
    <w:p w14:paraId="14E2FE6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氧化剂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可以是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也可以是适量的</w:t>
      </w:r>
      <w:r>
        <w:rPr>
          <w:sz w:val="21"/>
          <w:szCs w:val="21"/>
        </w:rPr>
        <w:t>Cl</w:t>
      </w:r>
      <w:r>
        <w:rPr>
          <w:sz w:val="21"/>
          <w:szCs w:val="21"/>
          <w:vertAlign w:val="subscript"/>
        </w:rPr>
        <w:t>2</w:t>
      </w:r>
    </w:p>
    <w:p w14:paraId="260AB3E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.“</w:t>
      </w:r>
      <w:r>
        <w:rPr>
          <w:rFonts w:hint="eastAsia"/>
          <w:sz w:val="21"/>
          <w:szCs w:val="21"/>
        </w:rPr>
        <w:t>吸附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/>
          <w:sz w:val="21"/>
          <w:szCs w:val="21"/>
        </w:rPr>
        <w:t>步骤中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高分子树脂能与</w:t>
      </w:r>
      <w:r>
        <w:rPr>
          <w:sz w:val="21"/>
          <w:szCs w:val="21"/>
        </w:rPr>
        <w:t>I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形成共价键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达到富集碘元素的目的</w:t>
      </w:r>
    </w:p>
    <w:p w14:paraId="1B9E1DC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.“</w:t>
      </w:r>
      <w:r>
        <w:rPr>
          <w:rFonts w:hint="eastAsia"/>
          <w:sz w:val="21"/>
          <w:szCs w:val="21"/>
        </w:rPr>
        <w:t>脱附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/>
          <w:sz w:val="21"/>
          <w:szCs w:val="21"/>
        </w:rPr>
        <w:t>的离子方程式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I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2I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2H</w:t>
      </w:r>
      <w:r>
        <w:rPr>
          <w:rFonts w:ascii="宋体" w:hAnsi="宋体"/>
          <w:sz w:val="21"/>
          <w:szCs w:val="21"/>
          <w:vertAlign w:val="superscript"/>
        </w:rPr>
        <w:t>＋</w:t>
      </w:r>
    </w:p>
    <w:p w14:paraId="5E5DDA1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.“</w:t>
      </w:r>
      <w:r>
        <w:rPr>
          <w:rFonts w:hint="eastAsia"/>
          <w:sz w:val="21"/>
          <w:szCs w:val="21"/>
        </w:rPr>
        <w:t>精制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/>
          <w:sz w:val="21"/>
          <w:szCs w:val="21"/>
        </w:rPr>
        <w:t>过程可以是加热升华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再冷凝</w:t>
      </w:r>
    </w:p>
    <w:p w14:paraId="567F130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eastAsia="黑体"/>
          <w:sz w:val="21"/>
          <w:szCs w:val="21"/>
        </w:rPr>
        <w:t>二、非选择题</w:t>
      </w:r>
      <w:r>
        <w:rPr>
          <w:rFonts w:ascii="宋体" w:hAnsi="宋体"/>
          <w:sz w:val="21"/>
          <w:szCs w:val="21"/>
        </w:rPr>
        <w:t>（</w:t>
      </w:r>
      <w:r>
        <w:rPr>
          <w:rFonts w:eastAsia="楷体"/>
          <w:sz w:val="21"/>
          <w:szCs w:val="21"/>
        </w:rPr>
        <w:t>本大题共</w:t>
      </w:r>
      <w:r>
        <w:rPr>
          <w:sz w:val="21"/>
          <w:szCs w:val="21"/>
        </w:rPr>
        <w:t>4</w:t>
      </w:r>
      <w:r>
        <w:rPr>
          <w:rFonts w:eastAsia="楷体"/>
          <w:sz w:val="21"/>
          <w:szCs w:val="21"/>
        </w:rPr>
        <w:t>小题</w:t>
      </w:r>
      <w:r>
        <w:rPr>
          <w:rFonts w:ascii="宋体" w:hAnsi="宋体"/>
          <w:sz w:val="21"/>
          <w:szCs w:val="21"/>
        </w:rPr>
        <w:t>，</w:t>
      </w:r>
      <w:r>
        <w:rPr>
          <w:rFonts w:eastAsia="楷体"/>
          <w:sz w:val="21"/>
          <w:szCs w:val="21"/>
        </w:rPr>
        <w:t>共</w:t>
      </w:r>
      <w:r>
        <w:rPr>
          <w:sz w:val="21"/>
          <w:szCs w:val="21"/>
        </w:rPr>
        <w:t>52</w:t>
      </w:r>
      <w:r>
        <w:rPr>
          <w:rFonts w:eastAsia="楷体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6487CCF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17</w:t>
      </w:r>
      <w:r>
        <w:rPr>
          <w:rFonts w:ascii="宋体" w:hAnsi="宋体"/>
          <w:sz w:val="21"/>
          <w:szCs w:val="21"/>
        </w:rPr>
        <w:t>.（</w:t>
      </w:r>
      <w:r>
        <w:rPr>
          <w:sz w:val="21"/>
          <w:szCs w:val="21"/>
        </w:rPr>
        <w:t>16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氟元素在医疗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生活和工业等多个领域发挥着重要作用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请回答</w:t>
      </w:r>
      <w:r>
        <w:rPr>
          <w:rFonts w:ascii="宋体" w:hAnsi="宋体"/>
          <w:sz w:val="21"/>
          <w:szCs w:val="21"/>
        </w:rPr>
        <w:t>：</w:t>
      </w:r>
    </w:p>
    <w:p w14:paraId="179C566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第</w:t>
      </w:r>
      <w:r>
        <w:rPr>
          <w:rFonts w:hint="eastAsia" w:ascii="宋体" w:hAnsi="宋体" w:cs="宋体"/>
          <w:sz w:val="21"/>
          <w:szCs w:val="21"/>
        </w:rPr>
        <w:t>Ⅶ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族元素又称为卤族元素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下列关于卤族元素的表达中正确的是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填字母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1D9B9EB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F</w:t>
      </w:r>
      <w:r>
        <w:rPr>
          <w:rFonts w:ascii="宋体" w:hAnsi="宋体"/>
          <w:sz w:val="21"/>
          <w:szCs w:val="21"/>
        </w:rPr>
        <w:t>、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</w:rPr>
        <w:t>、</w:t>
      </w:r>
      <w:r>
        <w:rPr>
          <w:sz w:val="21"/>
          <w:szCs w:val="21"/>
        </w:rPr>
        <w:t>Br</w:t>
      </w:r>
      <w:r>
        <w:rPr>
          <w:rFonts w:ascii="宋体" w:hAnsi="宋体"/>
          <w:sz w:val="21"/>
          <w:szCs w:val="21"/>
        </w:rPr>
        <w:t>、</w:t>
      </w:r>
      <w:r>
        <w:rPr>
          <w:sz w:val="21"/>
          <w:szCs w:val="21"/>
        </w:rPr>
        <w:t>I</w:t>
      </w:r>
      <w:r>
        <w:rPr>
          <w:rFonts w:hint="eastAsia"/>
          <w:sz w:val="21"/>
          <w:szCs w:val="21"/>
        </w:rPr>
        <w:t>第一电离能逐渐减小</w:t>
      </w:r>
    </w:p>
    <w:p w14:paraId="0567626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基态溴原子的核外电子排布式</w:t>
      </w:r>
      <w:r>
        <w:rPr>
          <w:rFonts w:ascii="宋体" w:hAnsi="宋体"/>
          <w:sz w:val="21"/>
          <w:szCs w:val="21"/>
        </w:rPr>
        <w:t>：[</w:t>
      </w:r>
      <w:r>
        <w:rPr>
          <w:sz w:val="21"/>
          <w:szCs w:val="21"/>
        </w:rPr>
        <w:t>Ar</w:t>
      </w:r>
      <w:r>
        <w:rPr>
          <w:rFonts w:ascii="宋体" w:hAnsi="宋体"/>
          <w:sz w:val="21"/>
          <w:szCs w:val="21"/>
        </w:rPr>
        <w:t>]</w:t>
      </w:r>
      <w:r>
        <w:rPr>
          <w:sz w:val="21"/>
          <w:szCs w:val="21"/>
        </w:rPr>
        <w:t>4s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>4p</w:t>
      </w:r>
      <w:r>
        <w:rPr>
          <w:sz w:val="21"/>
          <w:szCs w:val="21"/>
          <w:vertAlign w:val="superscript"/>
        </w:rPr>
        <w:t>5</w:t>
      </w:r>
    </w:p>
    <w:p w14:paraId="6BB1CC9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微粒半径比较</w:t>
      </w:r>
      <w:r>
        <w:rPr>
          <w:rFonts w:ascii="宋体" w:hAnsi="宋体"/>
          <w:sz w:val="21"/>
          <w:szCs w:val="21"/>
        </w:rPr>
        <w:t>：</w:t>
      </w:r>
      <w:r>
        <w:rPr>
          <w:i/>
          <w:sz w:val="21"/>
          <w:szCs w:val="21"/>
        </w:rPr>
        <w:t>r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）＞</w:t>
      </w:r>
      <w:r>
        <w:rPr>
          <w:i/>
          <w:sz w:val="21"/>
          <w:szCs w:val="21"/>
        </w:rPr>
        <w:t>r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</w:rPr>
        <w:t>）＞</w:t>
      </w:r>
      <w:r>
        <w:rPr>
          <w:i/>
          <w:sz w:val="21"/>
          <w:szCs w:val="21"/>
        </w:rPr>
        <w:t>r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）</w:t>
      </w:r>
    </w:p>
    <w:p w14:paraId="772E0B4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Cl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hint="eastAsia"/>
          <w:sz w:val="21"/>
          <w:szCs w:val="21"/>
        </w:rPr>
        <w:t>的</w:t>
      </w:r>
      <w:r>
        <w:rPr>
          <w:sz w:val="21"/>
          <w:szCs w:val="21"/>
        </w:rPr>
        <w:t>VSEPR</w:t>
      </w:r>
      <w:r>
        <w:rPr>
          <w:rFonts w:hint="eastAsia"/>
          <w:sz w:val="21"/>
          <w:szCs w:val="21"/>
        </w:rPr>
        <w:t>模型为平面三角形</w:t>
      </w:r>
    </w:p>
    <w:p w14:paraId="39F4A27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</w:rPr>
        <w:t>NF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是微电子工业中一种优良的等离子蚀刻气体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可用以下方法制备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4NH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3F</w:t>
      </w:r>
      <w:r>
        <w:rPr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NF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3NH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F</w:t>
      </w:r>
      <w:r>
        <w:rPr>
          <w:rFonts w:ascii="宋体" w:hAnsi="宋体"/>
          <w:sz w:val="21"/>
          <w:szCs w:val="21"/>
        </w:rPr>
        <w:t>。</w:t>
      </w:r>
    </w:p>
    <w:p w14:paraId="3E08606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rFonts w:hint="eastAsia"/>
          <w:sz w:val="21"/>
          <w:szCs w:val="21"/>
        </w:rPr>
        <w:t>比较键角的大小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</w:t>
      </w:r>
      <w:r>
        <w:rPr>
          <w:rFonts w:ascii="宋体" w:hAnsi="宋体"/>
          <w:sz w:val="21"/>
          <w:szCs w:val="21"/>
        </w:rPr>
        <w:t>“＞”“＜”</w:t>
      </w:r>
      <w:r>
        <w:rPr>
          <w:rFonts w:hint="eastAsia"/>
          <w:sz w:val="21"/>
          <w:szCs w:val="21"/>
        </w:rPr>
        <w:t>或</w:t>
      </w:r>
      <w:r>
        <w:rPr>
          <w:rFonts w:ascii="宋体" w:hAnsi="宋体"/>
          <w:sz w:val="21"/>
          <w:szCs w:val="21"/>
        </w:rPr>
        <w:t>“＝”）</w:t>
      </w:r>
      <w:r>
        <w:rPr>
          <w:sz w:val="21"/>
          <w:szCs w:val="21"/>
        </w:rPr>
        <w:t>NF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2EB95B1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rFonts w:hint="eastAsia"/>
          <w:sz w:val="21"/>
          <w:szCs w:val="21"/>
        </w:rPr>
        <w:t>比较配位键的强弱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N</w:t>
      </w:r>
      <w:r>
        <w:rPr>
          <w:rFonts w:hint="eastAsia" w:eastAsia="Times New Roman"/>
          <w:sz w:val="21"/>
          <w:szCs w:val="21"/>
        </w:rPr>
        <w:t>→</w:t>
      </w:r>
      <w:r>
        <w:rPr>
          <w:sz w:val="21"/>
          <w:szCs w:val="21"/>
        </w:rPr>
        <w:t>BF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</w:t>
      </w:r>
      <w:r>
        <w:rPr>
          <w:rFonts w:ascii="宋体" w:hAnsi="宋体"/>
          <w:sz w:val="21"/>
          <w:szCs w:val="21"/>
        </w:rPr>
        <w:t>“＞”“＜”</w:t>
      </w:r>
      <w:r>
        <w:rPr>
          <w:rFonts w:hint="eastAsia"/>
          <w:sz w:val="21"/>
          <w:szCs w:val="21"/>
        </w:rPr>
        <w:t>或</w:t>
      </w:r>
      <w:r>
        <w:rPr>
          <w:rFonts w:ascii="宋体" w:hAnsi="宋体"/>
          <w:sz w:val="21"/>
          <w:szCs w:val="21"/>
        </w:rPr>
        <w:t>“＝”）</w:t>
      </w:r>
      <w:r>
        <w:rPr>
          <w:sz w:val="21"/>
          <w:szCs w:val="21"/>
        </w:rPr>
        <w:t>F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N</w:t>
      </w:r>
      <w:r>
        <w:rPr>
          <w:rFonts w:hint="eastAsia" w:eastAsia="Times New Roman"/>
          <w:sz w:val="21"/>
          <w:szCs w:val="21"/>
        </w:rPr>
        <w:t>→</w:t>
      </w:r>
      <w:r>
        <w:rPr>
          <w:sz w:val="21"/>
          <w:szCs w:val="21"/>
        </w:rPr>
        <w:t>BF</w:t>
      </w:r>
      <w:r>
        <w:rPr>
          <w:sz w:val="21"/>
          <w:szCs w:val="21"/>
          <w:vertAlign w:val="subscript"/>
        </w:rPr>
        <w:t>3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26F0445E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一般来说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晶体结构中阴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阳离子的配位数由结构中阴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阳离子半径的比值来决定</w:t>
      </w:r>
      <w:r>
        <w:rPr>
          <w:rFonts w:ascii="宋体" w:hAnsi="宋体"/>
          <w:sz w:val="21"/>
          <w:szCs w:val="21"/>
        </w:rPr>
        <w:t>。</w:t>
      </w:r>
      <w:r>
        <w:rPr>
          <w:sz w:val="21"/>
          <w:szCs w:val="21"/>
        </w:rPr>
        <w:t>K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hint="eastAsia"/>
          <w:sz w:val="21"/>
          <w:szCs w:val="21"/>
        </w:rPr>
        <w:t>的半径与</w:t>
      </w:r>
      <w:r>
        <w:rPr>
          <w:sz w:val="21"/>
          <w:szCs w:val="21"/>
        </w:rPr>
        <w:t>N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hint="eastAsia"/>
          <w:sz w:val="21"/>
          <w:szCs w:val="21"/>
        </w:rPr>
        <w:t>的半径非常接近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两种物质的晶胞结构如图所示</w:t>
      </w:r>
      <w:r>
        <w:rPr>
          <w:rFonts w:ascii="宋体" w:hAnsi="宋体"/>
          <w:sz w:val="21"/>
          <w:szCs w:val="21"/>
        </w:rPr>
        <w:t>：</w:t>
      </w:r>
    </w:p>
    <w:p w14:paraId="2B915690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794510" cy="1340485"/>
            <wp:effectExtent l="0" t="0" r="0" b="0"/>
            <wp:docPr id="589" name="25zjecxkhxj-45.jpg" descr="id:214749532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25zjecxkhxj-45.jpg" descr="id:2147495329;FounderCE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4912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　</w:t>
      </w:r>
      <w:r>
        <w:rPr>
          <w:sz w:val="21"/>
          <w:szCs w:val="21"/>
        </w:rPr>
        <w:drawing>
          <wp:inline distT="0" distB="0" distL="0" distR="0">
            <wp:extent cx="982980" cy="1094105"/>
            <wp:effectExtent l="0" t="0" r="0" b="0"/>
            <wp:docPr id="590" name="25zjecxkhxj-45a.jpg" descr="id:214749533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25zjecxkhxj-45a.jpg" descr="id:2147495336;FounderCE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3328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CC4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F</w:t>
      </w:r>
      <w:r>
        <w:rPr>
          <w:rFonts w:hint="eastAsia"/>
          <w:sz w:val="21"/>
          <w:szCs w:val="21"/>
        </w:rPr>
        <w:t>晶胞中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F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hint="eastAsia"/>
          <w:sz w:val="21"/>
          <w:szCs w:val="21"/>
        </w:rPr>
        <w:t>的配位数为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45B85D9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F</w:t>
      </w:r>
      <w:r>
        <w:rPr>
          <w:rFonts w:hint="eastAsia"/>
          <w:sz w:val="21"/>
          <w:szCs w:val="21"/>
        </w:rPr>
        <w:t>晶胞中的阴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阳离子配位数与</w:t>
      </w:r>
      <w:r>
        <w:rPr>
          <w:sz w:val="21"/>
          <w:szCs w:val="21"/>
        </w:rPr>
        <w:t>KF</w:t>
      </w:r>
      <w:r>
        <w:rPr>
          <w:rFonts w:hint="eastAsia"/>
          <w:sz w:val="21"/>
          <w:szCs w:val="21"/>
        </w:rPr>
        <w:t>不同的原因是</w:t>
      </w: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679EAAC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47D370B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pacing w:val="-12"/>
          <w:sz w:val="21"/>
          <w:szCs w:val="21"/>
        </w:rPr>
        <w:t>湿法生产磷酸的废液中含有一种二元强酸</w:t>
      </w:r>
      <w:r>
        <w:rPr>
          <w:spacing w:val="-12"/>
          <w:sz w:val="21"/>
          <w:szCs w:val="21"/>
        </w:rPr>
        <w:t>H</w:t>
      </w:r>
      <w:r>
        <w:rPr>
          <w:spacing w:val="-12"/>
          <w:sz w:val="21"/>
          <w:szCs w:val="21"/>
          <w:vertAlign w:val="subscript"/>
        </w:rPr>
        <w:t>2</w:t>
      </w:r>
      <w:r>
        <w:rPr>
          <w:spacing w:val="-12"/>
          <w:sz w:val="21"/>
          <w:szCs w:val="21"/>
        </w:rPr>
        <w:t>SiF</w:t>
      </w:r>
      <w:r>
        <w:rPr>
          <w:spacing w:val="-12"/>
          <w:sz w:val="21"/>
          <w:szCs w:val="21"/>
          <w:vertAlign w:val="subscript"/>
        </w:rPr>
        <w:t>6</w:t>
      </w:r>
      <w:r>
        <w:rPr>
          <w:rFonts w:ascii="宋体" w:hAnsi="宋体"/>
          <w:spacing w:val="-12"/>
          <w:sz w:val="21"/>
          <w:szCs w:val="21"/>
        </w:rPr>
        <w:t>，</w:t>
      </w:r>
      <w:r>
        <w:rPr>
          <w:rFonts w:hint="eastAsia"/>
          <w:spacing w:val="-12"/>
          <w:sz w:val="21"/>
          <w:szCs w:val="21"/>
        </w:rPr>
        <w:t>利用废液可以生产白炭黑和冰晶石</w:t>
      </w:r>
      <w:r>
        <w:rPr>
          <w:rFonts w:ascii="宋体" w:hAnsi="宋体"/>
          <w:spacing w:val="-12"/>
          <w:sz w:val="21"/>
          <w:szCs w:val="21"/>
        </w:rPr>
        <w:t>（</w:t>
      </w:r>
      <w:r>
        <w:rPr>
          <w:spacing w:val="-12"/>
          <w:sz w:val="21"/>
          <w:szCs w:val="21"/>
        </w:rPr>
        <w:t>Na</w:t>
      </w:r>
      <w:r>
        <w:rPr>
          <w:spacing w:val="-12"/>
          <w:sz w:val="21"/>
          <w:szCs w:val="21"/>
          <w:vertAlign w:val="subscript"/>
        </w:rPr>
        <w:t>3</w:t>
      </w:r>
      <w:r>
        <w:rPr>
          <w:spacing w:val="-12"/>
          <w:sz w:val="21"/>
          <w:szCs w:val="21"/>
        </w:rPr>
        <w:t>AlF</w:t>
      </w:r>
      <w:r>
        <w:rPr>
          <w:spacing w:val="-12"/>
          <w:sz w:val="21"/>
          <w:szCs w:val="21"/>
          <w:vertAlign w:val="subscript"/>
        </w:rPr>
        <w:t>6</w:t>
      </w:r>
      <w:r>
        <w:rPr>
          <w:rFonts w:ascii="宋体" w:hAnsi="宋体"/>
          <w:spacing w:val="-12"/>
          <w:sz w:val="21"/>
          <w:szCs w:val="21"/>
        </w:rPr>
        <w:t>）。</w:t>
      </w:r>
      <w:r>
        <w:rPr>
          <w:rFonts w:hint="eastAsia"/>
          <w:spacing w:val="-12"/>
          <w:sz w:val="21"/>
          <w:szCs w:val="21"/>
        </w:rPr>
        <w:t>过程如下</w:t>
      </w:r>
      <w:r>
        <w:rPr>
          <w:rFonts w:ascii="宋体" w:hAnsi="宋体"/>
          <w:spacing w:val="-12"/>
          <w:sz w:val="21"/>
          <w:szCs w:val="21"/>
        </w:rPr>
        <w:t>：</w:t>
      </w:r>
    </w:p>
    <w:p w14:paraId="685EFBEE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步骤</w:t>
      </w:r>
      <w:r>
        <w:rPr>
          <w:rFonts w:hint="eastAsia" w:ascii="宋体" w:hAnsi="宋体" w:cs="宋体"/>
          <w:sz w:val="21"/>
          <w:szCs w:val="21"/>
        </w:rPr>
        <w:t>Ⅰ</w:t>
      </w:r>
      <w:r>
        <w:rPr>
          <w:rFonts w:ascii="宋体" w:hAnsi="宋体"/>
          <w:sz w:val="21"/>
          <w:szCs w:val="21"/>
        </w:rPr>
        <w:t>：</w:t>
      </w:r>
      <w:r>
        <w:rPr>
          <w:rFonts w:hint="eastAsia"/>
          <w:sz w:val="21"/>
          <w:szCs w:val="21"/>
        </w:rPr>
        <w:t>向废液中加入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过滤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洗涤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得到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SiF</w:t>
      </w:r>
      <w:r>
        <w:rPr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固体</w:t>
      </w:r>
      <w:r>
        <w:rPr>
          <w:rFonts w:ascii="宋体" w:hAnsi="宋体"/>
          <w:sz w:val="21"/>
          <w:szCs w:val="21"/>
        </w:rPr>
        <w:t>。</w:t>
      </w:r>
    </w:p>
    <w:p w14:paraId="777E9DA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步骤</w:t>
      </w:r>
      <w:r>
        <w:rPr>
          <w:rFonts w:hint="eastAsia" w:ascii="宋体" w:hAnsi="宋体" w:cs="宋体"/>
          <w:sz w:val="21"/>
          <w:szCs w:val="21"/>
        </w:rPr>
        <w:t>Ⅱ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SiF</w:t>
      </w:r>
      <w:r>
        <w:rPr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经过下列流程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分别得到白炭黑和冰晶石</w:t>
      </w:r>
      <w:r>
        <w:rPr>
          <w:rFonts w:ascii="宋体" w:hAnsi="宋体"/>
          <w:sz w:val="21"/>
          <w:szCs w:val="21"/>
        </w:rPr>
        <w:t>。</w:t>
      </w:r>
    </w:p>
    <w:p w14:paraId="6E2B0AF2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57500" cy="721995"/>
            <wp:effectExtent l="0" t="0" r="0" b="0"/>
            <wp:docPr id="591" name="25zjecxkhxj-46.jpg" descr="id:214749534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25zjecxkhxj-46.jpg" descr="id:2147495343;FounderCE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707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2F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已知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SiF</w:t>
      </w:r>
      <w:r>
        <w:rPr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在水中的溶解度随温度的升高急剧增大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SiF</w:t>
      </w:r>
      <w:r>
        <w:rPr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溶液在加热的过程中会与水发生反应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生成的产物中没有</w:t>
      </w:r>
      <w:r>
        <w:rPr>
          <w:sz w:val="21"/>
          <w:szCs w:val="21"/>
        </w:rPr>
        <w:t>Si</w:t>
      </w:r>
      <w:r>
        <w:rPr>
          <w:rFonts w:hint="eastAsia"/>
          <w:sz w:val="21"/>
          <w:szCs w:val="21"/>
        </w:rPr>
        <w:t>—</w:t>
      </w:r>
      <w:r>
        <w:rPr>
          <w:sz w:val="21"/>
          <w:szCs w:val="21"/>
        </w:rPr>
        <w:t>F</w:t>
      </w:r>
      <w:r>
        <w:rPr>
          <w:rFonts w:hint="eastAsia"/>
          <w:sz w:val="21"/>
          <w:szCs w:val="21"/>
        </w:rPr>
        <w:t>键</w:t>
      </w:r>
      <w:r>
        <w:rPr>
          <w:rFonts w:ascii="宋体" w:hAnsi="宋体"/>
          <w:sz w:val="21"/>
          <w:szCs w:val="21"/>
        </w:rPr>
        <w:t>。</w:t>
      </w:r>
      <w:r>
        <w:rPr>
          <w:i/>
          <w:sz w:val="21"/>
          <w:szCs w:val="21"/>
        </w:rPr>
        <w:t>K</w:t>
      </w:r>
      <w:r>
        <w:rPr>
          <w:sz w:val="21"/>
          <w:szCs w:val="21"/>
          <w:vertAlign w:val="subscript"/>
        </w:rPr>
        <w:t>a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HF</w:t>
      </w:r>
      <w:r>
        <w:rPr>
          <w:rFonts w:ascii="宋体" w:hAnsi="宋体"/>
          <w:sz w:val="21"/>
          <w:szCs w:val="21"/>
        </w:rPr>
        <w:t>）＝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4</w:t>
      </w:r>
      <w:r>
        <w:rPr>
          <w:rFonts w:ascii="宋体" w:hAnsi="宋体"/>
          <w:sz w:val="21"/>
          <w:szCs w:val="21"/>
        </w:rPr>
        <w:t>。</w:t>
      </w:r>
    </w:p>
    <w:p w14:paraId="65C6B57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rFonts w:hint="eastAsia"/>
          <w:sz w:val="21"/>
          <w:szCs w:val="21"/>
        </w:rPr>
        <w:t>写出步骤</w:t>
      </w:r>
      <w:r>
        <w:rPr>
          <w:rFonts w:hint="eastAsia" w:ascii="宋体" w:hAnsi="宋体" w:cs="宋体"/>
          <w:sz w:val="21"/>
          <w:szCs w:val="21"/>
        </w:rPr>
        <w:t>Ⅰ</w:t>
      </w:r>
      <w:r>
        <w:rPr>
          <w:rFonts w:hint="eastAsia"/>
          <w:sz w:val="21"/>
          <w:szCs w:val="21"/>
        </w:rPr>
        <w:t>中的离子方程式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  <w:u w:val="single" w:color="000000"/>
        </w:rPr>
        <w:t>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735C6B7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SiF</w:t>
      </w:r>
      <w:r>
        <w:rPr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溶液在长时间加热之后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忽略物质的挥发</w:t>
      </w:r>
      <w:r>
        <w:rPr>
          <w:rFonts w:ascii="宋体" w:hAnsi="宋体"/>
          <w:sz w:val="21"/>
          <w:szCs w:val="21"/>
        </w:rPr>
        <w:t>），</w:t>
      </w:r>
      <w:r>
        <w:rPr>
          <w:rFonts w:hint="eastAsia"/>
          <w:sz w:val="21"/>
          <w:szCs w:val="21"/>
        </w:rPr>
        <w:t>溶液的</w:t>
      </w:r>
      <w:r>
        <w:rPr>
          <w:sz w:val="21"/>
          <w:szCs w:val="21"/>
        </w:rPr>
        <w:t>pH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</w:t>
      </w:r>
      <w:r>
        <w:rPr>
          <w:rFonts w:ascii="宋体" w:hAnsi="宋体"/>
          <w:sz w:val="21"/>
          <w:szCs w:val="21"/>
        </w:rPr>
        <w:t>“</w:t>
      </w:r>
      <w:r>
        <w:rPr>
          <w:rFonts w:hint="eastAsia"/>
          <w:sz w:val="21"/>
          <w:szCs w:val="21"/>
        </w:rPr>
        <w:t>增大</w:t>
      </w:r>
      <w:r>
        <w:rPr>
          <w:rFonts w:ascii="宋体" w:hAnsi="宋体"/>
          <w:sz w:val="21"/>
          <w:szCs w:val="21"/>
        </w:rPr>
        <w:t>”“</w:t>
      </w:r>
      <w:r>
        <w:rPr>
          <w:rFonts w:hint="eastAsia"/>
          <w:sz w:val="21"/>
          <w:szCs w:val="21"/>
        </w:rPr>
        <w:t>减小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/>
          <w:sz w:val="21"/>
          <w:szCs w:val="21"/>
        </w:rPr>
        <w:t>或</w:t>
      </w:r>
      <w:r>
        <w:rPr>
          <w:rFonts w:ascii="宋体" w:hAnsi="宋体"/>
          <w:sz w:val="21"/>
          <w:szCs w:val="21"/>
        </w:rPr>
        <w:t>“</w:t>
      </w:r>
      <w:r>
        <w:rPr>
          <w:rFonts w:hint="eastAsia"/>
          <w:sz w:val="21"/>
          <w:szCs w:val="21"/>
        </w:rPr>
        <w:t>不变</w:t>
      </w:r>
      <w:r>
        <w:rPr>
          <w:rFonts w:ascii="宋体" w:hAnsi="宋体"/>
          <w:sz w:val="21"/>
          <w:szCs w:val="21"/>
        </w:rPr>
        <w:t>”）。（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30A0DAA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③</w:t>
      </w:r>
      <w:r>
        <w:rPr>
          <w:rFonts w:hint="eastAsia"/>
          <w:sz w:val="21"/>
          <w:szCs w:val="21"/>
        </w:rPr>
        <w:t>白炭黑的主要成分是</w:t>
      </w:r>
      <w:r>
        <w:rPr>
          <w:sz w:val="21"/>
          <w:szCs w:val="21"/>
          <w:u w:val="single" w:color="000000"/>
        </w:rPr>
        <w:t>　　　　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写化学式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65EAD0D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④</w:t>
      </w:r>
      <w:r>
        <w:rPr>
          <w:rFonts w:hint="eastAsia"/>
          <w:sz w:val="21"/>
          <w:szCs w:val="21"/>
        </w:rPr>
        <w:t>写出生产冰晶石的化学方程式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7C8B065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0608F97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18</w:t>
      </w:r>
      <w:r>
        <w:rPr>
          <w:rFonts w:ascii="宋体" w:hAnsi="宋体"/>
          <w:sz w:val="21"/>
          <w:szCs w:val="21"/>
        </w:rPr>
        <w:t>.（</w:t>
      </w:r>
      <w:r>
        <w:rPr>
          <w:sz w:val="21"/>
          <w:szCs w:val="21"/>
        </w:rPr>
        <w:t>12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乙酸乙酯在工业上有着广泛的用途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以乙烯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乙酸为原料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硫酸或杂多酸作催化剂制备乙酸乙酯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反应原理为</w:t>
      </w:r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）＋</w:t>
      </w:r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COOH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g</w:t>
      </w:r>
      <w:r>
        <w:rPr>
          <w:rFonts w:ascii="宋体" w:hAnsi="宋体"/>
          <w:sz w:val="21"/>
          <w:szCs w:val="21"/>
        </w:rPr>
        <w:t>）</w:t>
      </w:r>
      <m:oMath>
        <m:r>
          <m:rPr/>
          <w:rPr>
            <w:rFonts w:ascii="Cambria Math" w:hAnsi="Cambria Math"/>
            <w:sz w:val="21"/>
            <w:szCs w:val="21"/>
          </w:rPr>
          <m:t>⇌</m:t>
        </m:r>
      </m:oMath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COOC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5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</w:rPr>
        <w:t>　Δ</w:t>
      </w:r>
      <w:r>
        <w:rPr>
          <w:i/>
          <w:sz w:val="21"/>
          <w:szCs w:val="21"/>
        </w:rPr>
        <w:t>H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回答下列问题</w:t>
      </w:r>
      <w:r>
        <w:rPr>
          <w:rFonts w:ascii="宋体" w:hAnsi="宋体"/>
          <w:sz w:val="21"/>
          <w:szCs w:val="21"/>
        </w:rPr>
        <w:t>：</w:t>
      </w:r>
    </w:p>
    <w:p w14:paraId="0F53DE9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一定条件下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在一个密闭容器中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通入各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/>
          <w:sz w:val="21"/>
          <w:szCs w:val="21"/>
        </w:rPr>
        <w:t>的乙烯和乙酸气体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发生上述反应</w:t>
      </w:r>
      <w:r>
        <w:rPr>
          <w:rFonts w:ascii="宋体" w:hAnsi="宋体"/>
          <w:sz w:val="21"/>
          <w:szCs w:val="21"/>
        </w:rPr>
        <w:t>。</w:t>
      </w:r>
    </w:p>
    <w:p w14:paraId="30E503C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rFonts w:hint="eastAsia"/>
          <w:sz w:val="21"/>
          <w:szCs w:val="21"/>
        </w:rPr>
        <w:t>若保持温度和压强不变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下列描述能说明反应已达化学平衡的是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填字母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2CE7A5D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单位时间内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消耗乙烯和生成乙酸的物质的量相同</w:t>
      </w:r>
    </w:p>
    <w:p w14:paraId="52054DA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容器内混合气体的密度不再变化</w:t>
      </w:r>
    </w:p>
    <w:p w14:paraId="6FF3E3C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的浓度不再变化</w:t>
      </w:r>
    </w:p>
    <w:p w14:paraId="7DC1B56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体系中乙烯和乙酸的转化率相等</w:t>
      </w:r>
    </w:p>
    <w:p w14:paraId="2A5673E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rFonts w:hint="eastAsia"/>
          <w:sz w:val="21"/>
          <w:szCs w:val="21"/>
        </w:rPr>
        <w:t>分别在压强</w:t>
      </w:r>
      <w:r>
        <w:rPr>
          <w:i/>
          <w:sz w:val="21"/>
          <w:szCs w:val="21"/>
        </w:rPr>
        <w:t>p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和</w:t>
      </w:r>
      <w:r>
        <w:rPr>
          <w:i/>
          <w:sz w:val="21"/>
          <w:szCs w:val="21"/>
        </w:rPr>
        <w:t>p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相同时间内测得乙酸乙酯的产率随温度的变化如图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在其他条件不变的情况下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若</w:t>
      </w:r>
      <w:r>
        <w:rPr>
          <w:i/>
          <w:sz w:val="21"/>
          <w:szCs w:val="21"/>
        </w:rPr>
        <w:t>p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大于</w:t>
      </w:r>
      <w:r>
        <w:rPr>
          <w:i/>
          <w:sz w:val="21"/>
          <w:szCs w:val="21"/>
        </w:rPr>
        <w:t>p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在图中画出</w:t>
      </w:r>
      <w:r>
        <w:rPr>
          <w:i/>
          <w:sz w:val="21"/>
          <w:szCs w:val="21"/>
        </w:rPr>
        <w:t>p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的曲线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5007A6DB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109470" cy="1362075"/>
            <wp:effectExtent l="0" t="0" r="0" b="0"/>
            <wp:docPr id="592" name="25zjecxkhxj-47.jpg" descr="id:214749535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25zjecxkhxj-47.jpg" descr="id:2147495350;FounderCE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0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A0A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工业上多采用乙酸过量的方法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将合成塔中乙酸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乙醇和硫酸混合液加热至</w:t>
      </w:r>
      <w:r>
        <w:rPr>
          <w:sz w:val="21"/>
          <w:szCs w:val="21"/>
        </w:rPr>
        <w:t>110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℃</w:t>
      </w:r>
      <w:r>
        <w:rPr>
          <w:rFonts w:hint="eastAsia"/>
          <w:sz w:val="21"/>
          <w:szCs w:val="21"/>
        </w:rPr>
        <w:t>左右发生酯化反应并回流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直到塔顶温度达到</w:t>
      </w:r>
      <w:r>
        <w:rPr>
          <w:sz w:val="21"/>
          <w:szCs w:val="21"/>
        </w:rPr>
        <w:t>70</w:t>
      </w:r>
      <w:r>
        <w:rPr>
          <w:rFonts w:ascii="宋体" w:hAnsi="宋体"/>
          <w:sz w:val="21"/>
          <w:szCs w:val="21"/>
        </w:rPr>
        <w:t>～</w:t>
      </w:r>
      <w:r>
        <w:rPr>
          <w:sz w:val="21"/>
          <w:szCs w:val="21"/>
        </w:rPr>
        <w:t>71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℃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开始从塔顶出料</w:t>
      </w:r>
      <w:r>
        <w:rPr>
          <w:rFonts w:ascii="宋体" w:hAnsi="宋体"/>
          <w:sz w:val="21"/>
          <w:szCs w:val="21"/>
        </w:rPr>
        <w:t>。</w:t>
      </w:r>
    </w:p>
    <w:p w14:paraId="4028571D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已知纯物质和相关恒沸混合物的常压沸点如下表</w:t>
      </w:r>
      <w:r>
        <w:rPr>
          <w:rFonts w:ascii="宋体" w:hAnsi="宋体"/>
          <w:sz w:val="21"/>
          <w:szCs w:val="21"/>
        </w:rPr>
        <w:t>：</w:t>
      </w:r>
    </w:p>
    <w:p w14:paraId="37FBABC7">
      <w:pPr>
        <w:overflowPunct w:val="0"/>
        <w:snapToGrid w:val="0"/>
        <w:spacing w:line="360" w:lineRule="auto"/>
        <w:rPr>
          <w:sz w:val="21"/>
          <w:szCs w:val="21"/>
        </w:rPr>
      </w:pPr>
    </w:p>
    <w:tbl>
      <w:tblPr>
        <w:tblStyle w:val="6"/>
        <w:tblW w:w="7462" w:type="dxa"/>
        <w:jc w:val="center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9"/>
        <w:gridCol w:w="1666"/>
        <w:gridCol w:w="2586"/>
        <w:gridCol w:w="1701"/>
      </w:tblGrid>
      <w:tr w14:paraId="3D6EB31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tcBorders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2F7B2A4B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纯物质</w:t>
            </w:r>
          </w:p>
        </w:tc>
        <w:tc>
          <w:tcPr>
            <w:tcW w:w="1666" w:type="dxa"/>
            <w:tcBorders>
              <w:left w:val="single" w:color="000000" w:sz="0" w:space="0"/>
              <w:right w:val="doub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24880925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沸点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sz w:val="21"/>
                <w:szCs w:val="21"/>
              </w:rPr>
              <w:t>℃</w:t>
            </w:r>
          </w:p>
        </w:tc>
        <w:tc>
          <w:tcPr>
            <w:tcW w:w="2586" w:type="dxa"/>
            <w:tcBorders>
              <w:left w:val="double" w:color="000000" w:sz="0" w:space="0"/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7951D937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恒沸混合物</w:t>
            </w:r>
          </w:p>
          <w:p w14:paraId="3B825DC6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质量分数</w:t>
            </w:r>
            <w:r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701" w:type="dxa"/>
            <w:tcBorders>
              <w:lef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4E294709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沸点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sz w:val="21"/>
                <w:szCs w:val="21"/>
              </w:rPr>
              <w:t>℃</w:t>
            </w:r>
          </w:p>
        </w:tc>
      </w:tr>
      <w:tr w14:paraId="30B3E9FC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tcBorders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54F7B1A0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乙醇</w:t>
            </w:r>
          </w:p>
        </w:tc>
        <w:tc>
          <w:tcPr>
            <w:tcW w:w="1666" w:type="dxa"/>
            <w:tcBorders>
              <w:left w:val="single" w:color="000000" w:sz="0" w:space="0"/>
              <w:right w:val="doub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30B6EF1B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2586" w:type="dxa"/>
            <w:tcBorders>
              <w:left w:val="double" w:color="000000" w:sz="0" w:space="0"/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2E9F0958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乙酸乙酯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92</w:t>
            </w:r>
            <w:r>
              <w:rPr>
                <w:rFonts w:ascii="宋体" w:hAnsi="宋体"/>
                <w:sz w:val="21"/>
                <w:szCs w:val="21"/>
              </w:rPr>
              <w:t>）＋</w:t>
            </w:r>
          </w:p>
          <w:p w14:paraId="05A36BDF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08</w:t>
            </w:r>
            <w:r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701" w:type="dxa"/>
            <w:tcBorders>
              <w:lef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1107FCCE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4</w:t>
            </w:r>
          </w:p>
        </w:tc>
      </w:tr>
      <w:tr w14:paraId="40F0A667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tcBorders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165ACD5A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乙酸</w:t>
            </w:r>
          </w:p>
        </w:tc>
        <w:tc>
          <w:tcPr>
            <w:tcW w:w="1666" w:type="dxa"/>
            <w:tcBorders>
              <w:left w:val="single" w:color="000000" w:sz="0" w:space="0"/>
              <w:right w:val="doub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65B5784C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9</w:t>
            </w:r>
          </w:p>
        </w:tc>
        <w:tc>
          <w:tcPr>
            <w:tcW w:w="2586" w:type="dxa"/>
            <w:tcBorders>
              <w:left w:val="double" w:color="000000" w:sz="0" w:space="0"/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307A4B8C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乙酸乙酯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69</w:t>
            </w:r>
            <w:r>
              <w:rPr>
                <w:rFonts w:ascii="宋体" w:hAnsi="宋体"/>
                <w:sz w:val="21"/>
                <w:szCs w:val="21"/>
              </w:rPr>
              <w:t>）＋</w:t>
            </w:r>
          </w:p>
          <w:p w14:paraId="59573D72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乙醇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31</w:t>
            </w:r>
            <w:r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701" w:type="dxa"/>
            <w:tcBorders>
              <w:lef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3842ABC9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8</w:t>
            </w:r>
          </w:p>
        </w:tc>
      </w:tr>
      <w:tr w14:paraId="61B0D4FB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tcBorders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7F0F1F45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乙酸</w:t>
            </w:r>
          </w:p>
          <w:p w14:paraId="46764EEE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乙酯</w:t>
            </w:r>
          </w:p>
        </w:tc>
        <w:tc>
          <w:tcPr>
            <w:tcW w:w="1666" w:type="dxa"/>
            <w:tcBorders>
              <w:left w:val="single" w:color="000000" w:sz="0" w:space="0"/>
              <w:right w:val="doub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30A24594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1</w:t>
            </w:r>
          </w:p>
        </w:tc>
        <w:tc>
          <w:tcPr>
            <w:tcW w:w="2586" w:type="dxa"/>
            <w:tcBorders>
              <w:left w:val="double" w:color="000000" w:sz="0" w:space="0"/>
              <w:righ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3229508B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乙酸乙酯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83</w:t>
            </w:r>
            <w:r>
              <w:rPr>
                <w:rFonts w:ascii="宋体" w:hAnsi="宋体"/>
                <w:sz w:val="21"/>
                <w:szCs w:val="21"/>
              </w:rPr>
              <w:t>）＋</w:t>
            </w:r>
          </w:p>
          <w:p w14:paraId="772178AD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乙醇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08</w:t>
            </w:r>
            <w:r>
              <w:rPr>
                <w:rFonts w:ascii="宋体" w:hAnsi="宋体"/>
                <w:sz w:val="21"/>
                <w:szCs w:val="21"/>
              </w:rPr>
              <w:t>）＋</w:t>
            </w:r>
          </w:p>
          <w:p w14:paraId="2E8D5D1B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</w:t>
            </w:r>
            <w:r>
              <w:rPr>
                <w:rFonts w:ascii="宋体" w:hAnsi="宋体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09</w:t>
            </w:r>
            <w:r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701" w:type="dxa"/>
            <w:tcBorders>
              <w:left w:val="single" w:color="000000" w:sz="0" w:space="0"/>
            </w:tcBorders>
            <w:tcMar>
              <w:left w:w="0" w:type="dxa"/>
              <w:right w:w="0" w:type="dxa"/>
            </w:tcMar>
            <w:vAlign w:val="center"/>
          </w:tcPr>
          <w:p w14:paraId="7C1C80B2">
            <w:pPr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  <w:r>
              <w:rPr>
                <w:rFonts w:ascii="宋体" w:hAnsi="宋体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2</w:t>
            </w:r>
          </w:p>
        </w:tc>
      </w:tr>
    </w:tbl>
    <w:p w14:paraId="53F3D787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控制乙酸过量的作用是</w:t>
      </w:r>
      <w:r>
        <w:rPr>
          <w:sz w:val="21"/>
          <w:szCs w:val="21"/>
          <w:u w:val="single" w:color="000000"/>
        </w:rPr>
        <w:t>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05EC298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可通过电化学方法实现乙烯的转化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其原理如图所示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均为惰性电极</w:t>
      </w:r>
      <w:r>
        <w:rPr>
          <w:rFonts w:ascii="宋体" w:hAnsi="宋体"/>
          <w:sz w:val="21"/>
          <w:szCs w:val="21"/>
        </w:rPr>
        <w:t>）。</w:t>
      </w:r>
      <w:r>
        <w:rPr>
          <w:rFonts w:hint="eastAsia"/>
          <w:sz w:val="21"/>
          <w:szCs w:val="21"/>
        </w:rPr>
        <w:t>图中</w:t>
      </w:r>
      <w:r>
        <w:rPr>
          <w:sz w:val="21"/>
          <w:szCs w:val="21"/>
        </w:rPr>
        <w:t>M</w:t>
      </w:r>
      <w:r>
        <w:rPr>
          <w:rFonts w:hint="eastAsia"/>
          <w:sz w:val="21"/>
          <w:szCs w:val="21"/>
        </w:rPr>
        <w:t>极上的电极反应式为</w:t>
      </w: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392D77CC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792730" cy="1468755"/>
            <wp:effectExtent l="0" t="0" r="0" b="0"/>
            <wp:docPr id="593" name="25zjecxkhxj-48.jpg" descr="id:214749536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25zjecxkhxj-48.jpg" descr="id:2147495365;FounderCE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3067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7F75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在水中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硫酸是一种强酸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但实际上只有第一步电离是完全的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第二步电离并不完全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电离方程式可表示为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>4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HS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HS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/>
            <w:sz w:val="21"/>
            <w:szCs w:val="21"/>
          </w:rPr>
          <m:t>⇌</m:t>
        </m:r>
      </m:oMath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  <m:r>
              <m:rPr/>
              <w:rPr>
                <w:rFonts w:ascii="Cambria Math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sz w:val="21"/>
                <w:szCs w:val="21"/>
              </w:rPr>
            </m:ctrlPr>
          </m:sup>
        </m:sSubSup>
      </m:oMath>
      <w:r>
        <w:rPr>
          <w:rFonts w:ascii="宋体" w:hAnsi="宋体"/>
          <w:sz w:val="21"/>
          <w:szCs w:val="21"/>
        </w:rPr>
        <w:t>。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100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rFonts w:hint="eastAsia"/>
          <w:sz w:val="21"/>
          <w:szCs w:val="21"/>
        </w:rPr>
        <w:t>的稀硫酸中</w:t>
      </w:r>
      <w:r>
        <w:rPr>
          <w:rFonts w:ascii="宋体" w:hAnsi="宋体"/>
          <w:sz w:val="21"/>
          <w:szCs w:val="21"/>
        </w:rPr>
        <w:t>，</w:t>
      </w:r>
      <w:r>
        <w:rPr>
          <w:i/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H</w:t>
      </w:r>
      <w:r>
        <w:rPr>
          <w:rFonts w:ascii="宋体" w:hAnsi="宋体"/>
          <w:sz w:val="21"/>
          <w:szCs w:val="21"/>
          <w:vertAlign w:val="superscript"/>
        </w:rPr>
        <w:t>＋</w:t>
      </w:r>
      <w:r>
        <w:rPr>
          <w:rFonts w:ascii="宋体" w:hAnsi="宋体"/>
          <w:sz w:val="21"/>
          <w:szCs w:val="21"/>
        </w:rPr>
        <w:t>）＝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109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求硫酸第二步电离的电离常数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结果保留三位有效数字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2560EA2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乙烯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 w:val="21"/>
                <w:szCs w:val="21"/>
              </w:rPr>
            </m:ctrlPr>
          </m:den>
        </m:f>
      </m:oMath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与乙酸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CH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COOH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的直接加成反应在常规条件下难以发生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但在强酸的催化作用下可发生加成反应生成乙酸乙酯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反应机理可以表示为</w:t>
      </w:r>
    </w:p>
    <w:p w14:paraId="39BF10C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743200" cy="1045210"/>
            <wp:effectExtent l="0" t="0" r="0" b="0"/>
            <wp:docPr id="594" name="25zjecxkhxj-48a.jpg" descr="id:214749537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5zjecxkhxj-48a.jpg" descr="id:2147495372;FounderCE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676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1E4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试从化学键的角度解释在强酸的催化作用下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第二步和第三步加快了反应速率的原因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43D19D7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0D361A2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5C73439C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19</w:t>
      </w:r>
      <w:r>
        <w:rPr>
          <w:rFonts w:ascii="宋体" w:hAnsi="宋体"/>
          <w:sz w:val="21"/>
          <w:szCs w:val="21"/>
        </w:rPr>
        <w:t>.（</w:t>
      </w:r>
      <w:r>
        <w:rPr>
          <w:sz w:val="21"/>
          <w:szCs w:val="21"/>
        </w:rPr>
        <w:t>10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某研究小组以大理石为原料制备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。</w:t>
      </w:r>
    </w:p>
    <w:p w14:paraId="0031AD6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步骤一</w:t>
      </w:r>
      <w:r>
        <w:rPr>
          <w:rFonts w:ascii="宋体" w:hAnsi="宋体"/>
          <w:sz w:val="21"/>
          <w:szCs w:val="21"/>
        </w:rPr>
        <w:t>：</w:t>
      </w:r>
    </w:p>
    <w:p w14:paraId="22AD3EDC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drawing>
          <wp:inline distT="0" distB="0" distL="0" distR="0">
            <wp:extent cx="2875915" cy="2012950"/>
            <wp:effectExtent l="0" t="0" r="63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 l="19459" t="13547" r="19057" b="9956"/>
                    <a:stretch>
                      <a:fillRect/>
                    </a:stretch>
                  </pic:blipFill>
                  <pic:spPr>
                    <a:xfrm>
                      <a:off x="0" y="0"/>
                      <a:ext cx="2881477" cy="20165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094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步骤二</w:t>
      </w:r>
      <w:r>
        <w:rPr>
          <w:rFonts w:ascii="宋体" w:hAnsi="宋体"/>
          <w:sz w:val="21"/>
          <w:szCs w:val="21"/>
        </w:rPr>
        <w:t>：</w:t>
      </w:r>
    </w:p>
    <w:p w14:paraId="51F914DA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drawing>
          <wp:inline distT="0" distB="0" distL="0" distR="0">
            <wp:extent cx="3176270" cy="97726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rcRect l="20362" t="32442" r="19357" b="34571"/>
                    <a:stretch>
                      <a:fillRect/>
                    </a:stretch>
                  </pic:blipFill>
                  <pic:spPr>
                    <a:xfrm>
                      <a:off x="0" y="0"/>
                      <a:ext cx="3179398" cy="9786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4FD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已知</w:t>
      </w:r>
      <w:r>
        <w:rPr>
          <w:rFonts w:ascii="宋体" w:hAnsi="宋体"/>
          <w:sz w:val="21"/>
          <w:szCs w:val="21"/>
        </w:rPr>
        <w:t>：①</w:t>
      </w:r>
      <w:r>
        <w:rPr>
          <w:rFonts w:hint="eastAsia"/>
          <w:sz w:val="21"/>
          <w:szCs w:val="21"/>
        </w:rPr>
        <w:t>从溶液中制得的过氧化钙含结晶水</w:t>
      </w: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8H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rFonts w:ascii="宋体" w:hAnsi="宋体"/>
          <w:sz w:val="21"/>
          <w:szCs w:val="21"/>
        </w:rPr>
        <w:t>），</w:t>
      </w:r>
      <w:r>
        <w:rPr>
          <w:rFonts w:hint="eastAsia"/>
          <w:sz w:val="21"/>
          <w:szCs w:val="21"/>
        </w:rPr>
        <w:t>在</w:t>
      </w:r>
      <w:r>
        <w:rPr>
          <w:sz w:val="21"/>
          <w:szCs w:val="21"/>
        </w:rPr>
        <w:t>100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℃</w:t>
      </w:r>
      <w:r>
        <w:rPr>
          <w:rFonts w:hint="eastAsia"/>
          <w:sz w:val="21"/>
          <w:szCs w:val="21"/>
        </w:rPr>
        <w:t>脱水生成无色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加热至</w:t>
      </w:r>
      <w:r>
        <w:rPr>
          <w:sz w:val="21"/>
          <w:szCs w:val="21"/>
        </w:rPr>
        <w:t>350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℃</w:t>
      </w:r>
      <w:r>
        <w:rPr>
          <w:rFonts w:hint="eastAsia"/>
          <w:sz w:val="21"/>
          <w:szCs w:val="21"/>
        </w:rPr>
        <w:t>左右</w:t>
      </w:r>
      <w:r>
        <w:rPr>
          <w:rFonts w:ascii="宋体" w:hAnsi="宋体"/>
          <w:sz w:val="21"/>
          <w:szCs w:val="21"/>
        </w:rPr>
        <w:t>，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迅速分解生成</w:t>
      </w:r>
      <w:r>
        <w:rPr>
          <w:sz w:val="21"/>
          <w:szCs w:val="21"/>
        </w:rPr>
        <w:t>CaO</w:t>
      </w:r>
      <w:r>
        <w:rPr>
          <w:rFonts w:ascii="宋体" w:hAnsi="宋体"/>
          <w:sz w:val="21"/>
          <w:szCs w:val="21"/>
        </w:rPr>
        <w:t>。</w:t>
      </w:r>
    </w:p>
    <w:p w14:paraId="7A65313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难溶于水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不溶于乙醇与丙醇</w:t>
      </w:r>
      <w:r>
        <w:rPr>
          <w:rFonts w:ascii="宋体" w:hAnsi="宋体"/>
          <w:sz w:val="21"/>
          <w:szCs w:val="21"/>
        </w:rPr>
        <w:t>。</w:t>
      </w:r>
    </w:p>
    <w:p w14:paraId="588FC72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滤液</w:t>
      </w:r>
      <w:r>
        <w:rPr>
          <w:rFonts w:hint="eastAsia" w:ascii="宋体" w:hAnsi="宋体" w:cs="宋体"/>
          <w:sz w:val="21"/>
          <w:szCs w:val="21"/>
        </w:rPr>
        <w:t>Ⅰ</w:t>
      </w:r>
      <w:r>
        <w:rPr>
          <w:rFonts w:hint="eastAsia"/>
          <w:sz w:val="21"/>
          <w:szCs w:val="21"/>
        </w:rPr>
        <w:t>中主要溶质的化学式为</w:t>
      </w: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6CA89E1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下列说法不正确的是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填字母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316813E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步骤一的目的是除去铁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/>
          <w:sz w:val="21"/>
          <w:szCs w:val="21"/>
        </w:rPr>
        <w:t>镁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得到较纯净的</w:t>
      </w:r>
      <w:r>
        <w:rPr>
          <w:sz w:val="21"/>
          <w:szCs w:val="21"/>
        </w:rPr>
        <w:t>CaCO</w:t>
      </w:r>
      <w:r>
        <w:rPr>
          <w:sz w:val="21"/>
          <w:szCs w:val="21"/>
          <w:vertAlign w:val="subscript"/>
        </w:rPr>
        <w:t>3</w:t>
      </w:r>
    </w:p>
    <w:p w14:paraId="61911916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由固体</w:t>
      </w:r>
      <w:r>
        <w:rPr>
          <w:sz w:val="21"/>
          <w:szCs w:val="21"/>
        </w:rPr>
        <w:t>X</w:t>
      </w:r>
      <w:r>
        <w:rPr>
          <w:rFonts w:hint="eastAsia"/>
          <w:sz w:val="21"/>
          <w:szCs w:val="21"/>
        </w:rPr>
        <w:t>制得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为了得到颗粒较细的产品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一般采用高温烘干</w:t>
      </w:r>
    </w:p>
    <w:p w14:paraId="3359397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步骤二中为了使</w:t>
      </w:r>
      <w:r>
        <w:rPr>
          <w:sz w:val="21"/>
          <w:szCs w:val="21"/>
        </w:rPr>
        <w:t>CaCO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充分溶解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一般加入过量的盐酸</w:t>
      </w:r>
    </w:p>
    <w:p w14:paraId="2987912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操作</w:t>
      </w:r>
      <w:r>
        <w:rPr>
          <w:rFonts w:hint="eastAsia" w:ascii="宋体" w:hAnsi="宋体" w:cs="宋体"/>
          <w:sz w:val="21"/>
          <w:szCs w:val="21"/>
        </w:rPr>
        <w:t>Ⅱ</w:t>
      </w:r>
      <w:r>
        <w:rPr>
          <w:rFonts w:hint="eastAsia"/>
          <w:sz w:val="21"/>
          <w:szCs w:val="21"/>
        </w:rPr>
        <w:t>冰水浴是为了防止反应过于剧烈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同时减少反应物的损失</w:t>
      </w:r>
    </w:p>
    <w:p w14:paraId="29B2AA72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整个制备过程中多次提到了趁热过滤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但在普通过滤操作的过程中由于过滤时间长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往往在过滤的过程中产品或杂质由于冷却而析出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从而影响了产品的质量和产量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/>
          <w:sz w:val="21"/>
          <w:szCs w:val="21"/>
        </w:rPr>
        <w:t>某小组将过滤装置进行如下调整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以达到快速过滤的目的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设备</w:t>
      </w:r>
      <w:r>
        <w:rPr>
          <w:sz w:val="21"/>
          <w:szCs w:val="21"/>
        </w:rPr>
        <w:t>X</w:t>
      </w:r>
      <w:r>
        <w:rPr>
          <w:rFonts w:hint="eastAsia"/>
          <w:sz w:val="21"/>
          <w:szCs w:val="21"/>
        </w:rPr>
        <w:t>的名称是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1F942A4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705100" cy="777240"/>
            <wp:effectExtent l="0" t="0" r="0" b="0"/>
            <wp:docPr id="601" name="25zexhzg-41.jpg" descr="id:214749537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25zexhzg-41.jpg" descr="id:2147495379;FounderCE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515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7F3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）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含量的测定</w:t>
      </w:r>
    </w:p>
    <w:p w14:paraId="3F4F0BA1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准确称取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100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g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样品于</w:t>
      </w:r>
      <w:r>
        <w:rPr>
          <w:sz w:val="21"/>
          <w:szCs w:val="21"/>
        </w:rPr>
        <w:t>250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mL</w:t>
      </w:r>
      <w:r>
        <w:rPr>
          <w:rFonts w:hint="eastAsia"/>
          <w:sz w:val="21"/>
          <w:szCs w:val="21"/>
        </w:rPr>
        <w:t>锥形瓶中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加入</w:t>
      </w:r>
      <w:r>
        <w:rPr>
          <w:sz w:val="21"/>
          <w:szCs w:val="21"/>
        </w:rPr>
        <w:t>50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mL</w:t>
      </w:r>
      <w:r>
        <w:rPr>
          <w:rFonts w:hint="eastAsia"/>
          <w:sz w:val="21"/>
          <w:szCs w:val="21"/>
        </w:rPr>
        <w:t>水和</w:t>
      </w:r>
      <w:r>
        <w:rPr>
          <w:sz w:val="21"/>
          <w:szCs w:val="21"/>
        </w:rPr>
        <w:t>15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mL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>HCl</w:t>
      </w:r>
      <w:r>
        <w:rPr>
          <w:rFonts w:hint="eastAsia"/>
          <w:sz w:val="21"/>
          <w:szCs w:val="21"/>
        </w:rPr>
        <w:t>溶液振荡溶解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再加入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滴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05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>MnSO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立即用</w:t>
      </w:r>
      <w:r>
        <w:rPr>
          <w:sz w:val="21"/>
          <w:szCs w:val="21"/>
        </w:rPr>
        <w:t>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025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00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mol</w:t>
      </w:r>
      <w:r>
        <w:rPr>
          <w:rFonts w:hint="eastAsia" w:eastAsia="Times New Roman"/>
          <w:sz w:val="21"/>
          <w:szCs w:val="21"/>
        </w:rPr>
        <w:t>·</w:t>
      </w:r>
      <w:r>
        <w:rPr>
          <w:sz w:val="21"/>
          <w:szCs w:val="21"/>
        </w:rPr>
        <w:t>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>KMnO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溶液滴定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平行测定三次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平均消耗</w:t>
      </w:r>
      <w:r>
        <w:rPr>
          <w:sz w:val="21"/>
          <w:szCs w:val="21"/>
        </w:rPr>
        <w:t>KMnO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</w:t>
      </w:r>
      <w:r>
        <w:rPr>
          <w:sz w:val="21"/>
          <w:szCs w:val="21"/>
        </w:rPr>
        <w:t>20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00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mL</w:t>
      </w:r>
      <w:r>
        <w:rPr>
          <w:rFonts w:ascii="宋体" w:hAnsi="宋体"/>
          <w:sz w:val="21"/>
          <w:szCs w:val="21"/>
        </w:rPr>
        <w:t>。</w:t>
      </w:r>
    </w:p>
    <w:p w14:paraId="65F9283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rFonts w:hint="eastAsia"/>
          <w:sz w:val="21"/>
          <w:szCs w:val="21"/>
        </w:rPr>
        <w:t>样品中</w:t>
      </w:r>
      <w:r>
        <w:rPr>
          <w:sz w:val="21"/>
          <w:szCs w:val="21"/>
        </w:rPr>
        <w:t>CaO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的质量分数为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高锰酸钾浓度较低时不能氧化</w:t>
      </w:r>
      <w:r>
        <w:rPr>
          <w:sz w:val="21"/>
          <w:szCs w:val="21"/>
        </w:rPr>
        <w:t>Cl</w:t>
      </w:r>
      <w:r>
        <w:rPr>
          <w:rFonts w:ascii="宋体" w:hAnsi="宋体"/>
          <w:sz w:val="21"/>
          <w:szCs w:val="21"/>
          <w:vertAlign w:val="superscript"/>
        </w:rPr>
        <w:t>－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7FF5FC1D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rFonts w:hint="eastAsia"/>
          <w:sz w:val="21"/>
          <w:szCs w:val="21"/>
        </w:rPr>
        <w:t>滴定过程中加入</w:t>
      </w:r>
      <w:r>
        <w:rPr>
          <w:sz w:val="21"/>
          <w:szCs w:val="21"/>
        </w:rPr>
        <w:t>MnSO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溶液的作用是</w:t>
      </w: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01ADECD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13670A5D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sz w:val="21"/>
          <w:szCs w:val="21"/>
        </w:rPr>
        <w:t>20</w:t>
      </w:r>
      <w:r>
        <w:rPr>
          <w:rFonts w:ascii="宋体" w:hAnsi="宋体"/>
          <w:sz w:val="21"/>
          <w:szCs w:val="21"/>
        </w:rPr>
        <w:t>.（</w:t>
      </w:r>
      <w:r>
        <w:rPr>
          <w:sz w:val="21"/>
          <w:szCs w:val="21"/>
        </w:rPr>
        <w:t>14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某研究小组通过下列路线合成抗失眠药物卤沙唑仑</w:t>
      </w:r>
      <w:r>
        <w:rPr>
          <w:rFonts w:ascii="宋体" w:hAnsi="宋体"/>
          <w:sz w:val="21"/>
          <w:szCs w:val="21"/>
        </w:rPr>
        <w:t>。</w:t>
      </w:r>
    </w:p>
    <w:p w14:paraId="18DDC67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drawing>
          <wp:inline distT="0" distB="0" distL="0" distR="0">
            <wp:extent cx="2034540" cy="212979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rcRect l="10231" t="20321" r="51153" b="7819"/>
                    <a:stretch>
                      <a:fillRect/>
                    </a:stretch>
                  </pic:blipFill>
                  <pic:spPr>
                    <a:xfrm>
                      <a:off x="0" y="0"/>
                      <a:ext cx="2036720" cy="21319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8768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已知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drawing>
          <wp:inline distT="0" distB="0" distL="0" distR="0">
            <wp:extent cx="594360" cy="502920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>＋</w:t>
      </w:r>
      <w:r>
        <w:rPr>
          <w:sz w:val="21"/>
          <w:szCs w:val="21"/>
        </w:rPr>
        <w:t>R'NH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drawing>
          <wp:inline distT="0" distB="0" distL="0" distR="0">
            <wp:extent cx="1002665" cy="579120"/>
            <wp:effectExtent l="0" t="0" r="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6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2752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>。</w:t>
      </w:r>
    </w:p>
    <w:p w14:paraId="46CDAF0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请回答</w:t>
      </w:r>
      <w:r>
        <w:rPr>
          <w:rFonts w:ascii="宋体" w:hAnsi="宋体"/>
          <w:sz w:val="21"/>
          <w:szCs w:val="21"/>
        </w:rPr>
        <w:t>：</w:t>
      </w:r>
    </w:p>
    <w:p w14:paraId="6C917C3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化合物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中的官能团的名称是</w:t>
      </w:r>
      <w:r>
        <w:rPr>
          <w:sz w:val="21"/>
          <w:szCs w:val="21"/>
          <w:u w:val="single" w:color="000000"/>
        </w:rPr>
        <w:t>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5434FDB9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化合物</w:t>
      </w:r>
      <w:r>
        <w:rPr>
          <w:sz w:val="21"/>
          <w:szCs w:val="21"/>
        </w:rPr>
        <w:t>D</w:t>
      </w:r>
      <w:r>
        <w:rPr>
          <w:rFonts w:hint="eastAsia"/>
          <w:sz w:val="21"/>
          <w:szCs w:val="21"/>
        </w:rPr>
        <w:t>的结构简式是</w:t>
      </w: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068B99C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下列说法不正确的是</w:t>
      </w:r>
      <w:r>
        <w:rPr>
          <w:sz w:val="21"/>
          <w:szCs w:val="21"/>
          <w:u w:val="single" w:color="000000"/>
        </w:rPr>
        <w:t>　　　　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填字母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0855586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也可通过在</w:t>
      </w:r>
      <w:r>
        <w:rPr>
          <w:sz w:val="21"/>
          <w:szCs w:val="21"/>
        </w:rPr>
        <w:t>Fe</w:t>
      </w:r>
      <w:r>
        <w:rPr>
          <w:rFonts w:hint="eastAsia"/>
          <w:sz w:val="21"/>
          <w:szCs w:val="21"/>
        </w:rPr>
        <w:t>的催化下与</w:t>
      </w:r>
      <w:r>
        <w:rPr>
          <w:sz w:val="21"/>
          <w:szCs w:val="21"/>
        </w:rPr>
        <w:t>Cl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发生三取代反应再水解转化为</w:t>
      </w:r>
      <w:r>
        <w:rPr>
          <w:sz w:val="21"/>
          <w:szCs w:val="21"/>
        </w:rPr>
        <w:t>B</w:t>
      </w:r>
    </w:p>
    <w:p w14:paraId="2C3EFE6B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化合物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的酸性比苯甲酸强</w:t>
      </w:r>
    </w:p>
    <w:p w14:paraId="145F5E9E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与—</w:t>
      </w:r>
      <w:r>
        <w:rPr>
          <w:sz w:val="21"/>
          <w:szCs w:val="21"/>
        </w:rPr>
        <w:t>NH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的反应活性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</w:rPr>
        <w:drawing>
          <wp:inline distT="0" distB="0" distL="0" distR="0">
            <wp:extent cx="511175" cy="353060"/>
            <wp:effectExtent l="0" t="0" r="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6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254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大于</w:t>
      </w:r>
      <w:r>
        <w:rPr>
          <w:sz w:val="21"/>
          <w:szCs w:val="21"/>
        </w:rPr>
        <w:drawing>
          <wp:inline distT="0" distB="0" distL="0" distR="0">
            <wp:extent cx="511175" cy="353060"/>
            <wp:effectExtent l="0" t="0" r="0" b="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254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697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>化合物</w:t>
      </w:r>
      <w:r>
        <w:rPr>
          <w:sz w:val="21"/>
          <w:szCs w:val="21"/>
        </w:rPr>
        <w:t>F</w:t>
      </w:r>
      <w:r>
        <w:rPr>
          <w:rFonts w:hint="eastAsia" w:eastAsia="Times New Roman"/>
          <w:sz w:val="21"/>
          <w:szCs w:val="21"/>
        </w:rPr>
        <w:t>→</w:t>
      </w:r>
      <w:r>
        <w:rPr>
          <w:rFonts w:hint="eastAsia"/>
          <w:sz w:val="21"/>
          <w:szCs w:val="21"/>
        </w:rPr>
        <w:t>卤沙唑仑依次发生加成和消去两步反应</w:t>
      </w:r>
    </w:p>
    <w:p w14:paraId="2D72205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写出</w:t>
      </w:r>
      <w:r>
        <w:rPr>
          <w:sz w:val="21"/>
          <w:szCs w:val="21"/>
        </w:rPr>
        <w:t>D</w:t>
      </w:r>
      <w:r>
        <w:rPr>
          <w:rFonts w:hint="eastAsia" w:eastAsia="Times New Roman"/>
          <w:sz w:val="21"/>
          <w:szCs w:val="21"/>
        </w:rPr>
        <w:t>→</w:t>
      </w:r>
      <w:r>
        <w:rPr>
          <w:sz w:val="21"/>
          <w:szCs w:val="21"/>
        </w:rPr>
        <w:t>E</w:t>
      </w:r>
      <w:r>
        <w:rPr>
          <w:rFonts w:hint="eastAsia"/>
          <w:sz w:val="21"/>
          <w:szCs w:val="21"/>
        </w:rPr>
        <w:t>的化学方程式</w:t>
      </w:r>
      <w:r>
        <w:rPr>
          <w:rFonts w:ascii="宋体" w:hAnsi="宋体"/>
          <w:sz w:val="21"/>
          <w:szCs w:val="21"/>
        </w:rPr>
        <w:t>：</w:t>
      </w:r>
      <w:r>
        <w:rPr>
          <w:sz w:val="21"/>
          <w:szCs w:val="21"/>
          <w:u w:val="single" w:color="000000"/>
        </w:rPr>
        <w:t>　　　　　　　　　　　　　　　　　　　　　　</w:t>
      </w:r>
    </w:p>
    <w:p w14:paraId="6D57E3D0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sz w:val="21"/>
          <w:szCs w:val="21"/>
          <w:u w:val="single" w:color="000000"/>
        </w:rPr>
        <w:t>　　　　　　　　　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2D0DDB53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5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设计以乙烯为原料合成化合物</w:t>
      </w:r>
      <w:r>
        <w:rPr>
          <w:sz w:val="21"/>
          <w:szCs w:val="21"/>
        </w:rPr>
        <w:drawing>
          <wp:inline distT="0" distB="0" distL="0" distR="0">
            <wp:extent cx="358140" cy="414020"/>
            <wp:effectExtent l="0" t="0" r="0" b="0"/>
            <wp:docPr id="615" name="25zexhzg-49.jpg" descr="id:214749539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25zexhzg-49.jpg" descr="id:2147495393;FounderCE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831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的路线</w:t>
      </w:r>
      <w:r>
        <w:rPr>
          <w:rFonts w:ascii="宋体" w:hAnsi="宋体"/>
          <w:sz w:val="21"/>
          <w:szCs w:val="21"/>
        </w:rPr>
        <w:t>。（</w:t>
      </w:r>
      <w:r>
        <w:rPr>
          <w:rFonts w:hint="eastAsia"/>
          <w:sz w:val="21"/>
          <w:szCs w:val="21"/>
        </w:rPr>
        <w:t>用流程图表示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无机试剂任选</w:t>
      </w:r>
      <w:r>
        <w:rPr>
          <w:rFonts w:ascii="宋体" w:hAnsi="宋体"/>
          <w:sz w:val="21"/>
          <w:szCs w:val="21"/>
        </w:rPr>
        <w:t>）。（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358EB1DF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（</w:t>
      </w:r>
      <w:r>
        <w:rPr>
          <w:sz w:val="21"/>
          <w:szCs w:val="21"/>
        </w:rPr>
        <w:t>6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/>
          <w:sz w:val="21"/>
          <w:szCs w:val="21"/>
        </w:rPr>
        <w:t>写出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种同时符合下列条件的化合物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的同分异构体的结构简式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不考虑立体异构体</w:t>
      </w:r>
      <w:r>
        <w:rPr>
          <w:rFonts w:ascii="宋体" w:hAnsi="宋体"/>
          <w:sz w:val="21"/>
          <w:szCs w:val="21"/>
        </w:rPr>
        <w:t>）：</w:t>
      </w:r>
      <w:r>
        <w:rPr>
          <w:sz w:val="21"/>
          <w:szCs w:val="21"/>
          <w:u w:val="single" w:color="000000"/>
        </w:rPr>
        <w:t>　　　　　　　　　　　　　　</w:t>
      </w:r>
      <w:r>
        <w:rPr>
          <w:rFonts w:ascii="宋体" w:hAnsi="宋体"/>
          <w:sz w:val="21"/>
          <w:szCs w:val="21"/>
        </w:rPr>
        <w:t>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</w:t>
      </w:r>
      <w:r>
        <w:rPr>
          <w:rFonts w:ascii="宋体" w:hAnsi="宋体"/>
          <w:sz w:val="21"/>
          <w:szCs w:val="21"/>
        </w:rPr>
        <w:t>）</w:t>
      </w:r>
    </w:p>
    <w:p w14:paraId="155576AA">
      <w:pPr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宋体" w:hAnsi="宋体"/>
          <w:sz w:val="21"/>
          <w:szCs w:val="21"/>
        </w:rPr>
        <w:t>①</w:t>
      </w:r>
      <w:r>
        <w:rPr>
          <w:rFonts w:hint="eastAsia"/>
          <w:sz w:val="21"/>
          <w:szCs w:val="21"/>
        </w:rPr>
        <w:t>分子中只含一个六元环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且不为苯环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/>
          <w:sz w:val="21"/>
          <w:szCs w:val="21"/>
        </w:rPr>
        <w:t>环中无—</w:t>
      </w:r>
      <w:r>
        <w:rPr>
          <w:sz w:val="21"/>
          <w:szCs w:val="21"/>
        </w:rPr>
        <w:t>C</w:t>
      </w:r>
      <w:r>
        <w:rPr>
          <w:rFonts w:hint="eastAsia" w:eastAsia="Times New Roman"/>
          <w:sz w:val="21"/>
          <w:szCs w:val="21"/>
        </w:rPr>
        <w:t>≡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—</w:t>
      </w:r>
      <w:r>
        <w:rPr>
          <w:rFonts w:ascii="宋体" w:hAnsi="宋体"/>
          <w:sz w:val="21"/>
          <w:szCs w:val="21"/>
        </w:rPr>
        <w:t>；</w:t>
      </w:r>
    </w:p>
    <w:p w14:paraId="76575F17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②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>H</w:t>
      </w:r>
      <w:r>
        <w:rPr>
          <w:rFonts w:hint="eastAsia"/>
          <w:sz w:val="21"/>
          <w:szCs w:val="21"/>
        </w:rPr>
        <w:t>-</w:t>
      </w:r>
      <w:r>
        <w:rPr>
          <w:sz w:val="21"/>
          <w:szCs w:val="21"/>
        </w:rPr>
        <w:t>NMR</w:t>
      </w:r>
      <w:r>
        <w:rPr>
          <w:rFonts w:hint="eastAsia"/>
          <w:sz w:val="21"/>
          <w:szCs w:val="21"/>
        </w:rPr>
        <w:t>谱检测表明</w:t>
      </w:r>
      <w:r>
        <w:rPr>
          <w:rFonts w:ascii="宋体" w:hAnsi="宋体"/>
          <w:sz w:val="21"/>
          <w:szCs w:val="21"/>
        </w:rPr>
        <w:t>：</w:t>
      </w:r>
      <w:r>
        <w:rPr>
          <w:rFonts w:hint="eastAsia"/>
          <w:sz w:val="21"/>
          <w:szCs w:val="21"/>
        </w:rPr>
        <w:t>分子中共有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种不同化学环境的氢原子</w:t>
      </w:r>
      <w:r>
        <w:rPr>
          <w:rFonts w:ascii="宋体" w:hAnsi="宋体"/>
          <w:sz w:val="21"/>
          <w:szCs w:val="21"/>
        </w:rPr>
        <w:t>。</w:t>
      </w:r>
    </w:p>
    <w:p w14:paraId="61A56B15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14:paraId="1CA9D767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14:paraId="208444D8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eastAsia="仿宋"/>
          <w:color w:val="FF0000"/>
          <w:sz w:val="21"/>
          <w:szCs w:val="21"/>
        </w:rPr>
        <w:t>分子中存在</w:t>
      </w:r>
      <w:r>
        <w:rPr>
          <w:color w:val="FF0000"/>
          <w:sz w:val="21"/>
          <w:szCs w:val="21"/>
        </w:rPr>
        <w:t>C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非极性键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480F48E0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B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铬酸作为氧化剂可使铝表面发生钝化反应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生成致密的保护膜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起到防护作用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储氢合金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rFonts w:eastAsia="仿宋"/>
          <w:color w:val="FF0000"/>
          <w:sz w:val="21"/>
          <w:szCs w:val="21"/>
        </w:rPr>
        <w:t>如</w:t>
      </w:r>
      <w:r>
        <w:rPr>
          <w:color w:val="FF0000"/>
          <w:sz w:val="21"/>
          <w:szCs w:val="21"/>
        </w:rPr>
        <w:t>La</w:t>
      </w:r>
      <w:r>
        <w:rPr>
          <w:rFonts w:hint="eastAsia" w:eastAsia="仿宋"/>
          <w:color w:val="FF0000"/>
          <w:sz w:val="21"/>
          <w:szCs w:val="21"/>
        </w:rPr>
        <w:t>-</w:t>
      </w:r>
      <w:r>
        <w:rPr>
          <w:color w:val="FF0000"/>
          <w:sz w:val="21"/>
          <w:szCs w:val="21"/>
        </w:rPr>
        <w:t>Ni</w:t>
      </w:r>
      <w:r>
        <w:rPr>
          <w:rFonts w:eastAsia="仿宋"/>
          <w:color w:val="FF0000"/>
          <w:sz w:val="21"/>
          <w:szCs w:val="21"/>
        </w:rPr>
        <w:t>合金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应具备在适当条件下可逆吸、放氢的性质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若其氢化物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受热不易分解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则无法释放储存的氢气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无法作为储氢材料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液态氯乙烷汽化吸热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使局部组织快速冷却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产生冷冻麻醉效果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常用于运动损伤应急处理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二氧化钛化学性质稳定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无毒且遮盖力强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广泛用作白色颜料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应用于制造橡胶、造纸、涂料等行业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3F6777CA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石膏是二水合硫酸钙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化学式为</w:t>
      </w:r>
      <w:r>
        <w:rPr>
          <w:color w:val="FF0000"/>
          <w:sz w:val="21"/>
          <w:szCs w:val="21"/>
        </w:rPr>
        <w:t>CaSO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项正确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中子数为</w:t>
      </w:r>
      <w:r>
        <w:rPr>
          <w:color w:val="FF0000"/>
          <w:sz w:val="21"/>
          <w:szCs w:val="21"/>
        </w:rPr>
        <w:t>18</w:t>
      </w:r>
      <w:r>
        <w:rPr>
          <w:rFonts w:eastAsia="仿宋"/>
          <w:color w:val="FF0000"/>
          <w:sz w:val="21"/>
          <w:szCs w:val="21"/>
        </w:rPr>
        <w:t>、质子数为</w:t>
      </w:r>
      <w:r>
        <w:rPr>
          <w:color w:val="FF0000"/>
          <w:sz w:val="21"/>
          <w:szCs w:val="21"/>
        </w:rPr>
        <w:t>17</w:t>
      </w:r>
      <w:r>
        <w:rPr>
          <w:rFonts w:eastAsia="仿宋"/>
          <w:color w:val="FF0000"/>
          <w:sz w:val="21"/>
          <w:szCs w:val="21"/>
        </w:rPr>
        <w:t>的氯原子的质量数为</w:t>
      </w:r>
      <w:r>
        <w:rPr>
          <w:color w:val="FF0000"/>
          <w:sz w:val="21"/>
          <w:szCs w:val="21"/>
        </w:rPr>
        <w:t>35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表示为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 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17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35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项正确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HCl</w:t>
      </w:r>
      <w:r>
        <w:rPr>
          <w:rFonts w:eastAsia="仿宋"/>
          <w:color w:val="FF0000"/>
          <w:sz w:val="21"/>
          <w:szCs w:val="21"/>
        </w:rPr>
        <w:t>中</w:t>
      </w:r>
      <w:r>
        <w:rPr>
          <w:color w:val="FF0000"/>
          <w:sz w:val="21"/>
          <w:szCs w:val="21"/>
        </w:rPr>
        <w:t>σ</w:t>
      </w:r>
      <w:r>
        <w:rPr>
          <w:rFonts w:eastAsia="仿宋"/>
          <w:color w:val="FF0000"/>
          <w:sz w:val="21"/>
          <w:szCs w:val="21"/>
        </w:rPr>
        <w:t>键是</w:t>
      </w:r>
      <w:r>
        <w:rPr>
          <w:color w:val="FF0000"/>
          <w:sz w:val="21"/>
          <w:szCs w:val="21"/>
        </w:rPr>
        <w:t>H</w:t>
      </w:r>
      <w:r>
        <w:rPr>
          <w:rFonts w:eastAsia="仿宋"/>
          <w:color w:val="FF0000"/>
          <w:sz w:val="21"/>
          <w:szCs w:val="21"/>
        </w:rPr>
        <w:t>原子的</w:t>
      </w:r>
      <w:r>
        <w:rPr>
          <w:color w:val="FF0000"/>
          <w:sz w:val="21"/>
          <w:szCs w:val="21"/>
        </w:rPr>
        <w:t>1s</w:t>
      </w:r>
      <w:r>
        <w:rPr>
          <w:rFonts w:eastAsia="仿宋"/>
          <w:color w:val="FF0000"/>
          <w:sz w:val="21"/>
          <w:szCs w:val="21"/>
        </w:rPr>
        <w:t>能级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rFonts w:eastAsia="仿宋"/>
          <w:color w:val="FF0000"/>
          <w:sz w:val="21"/>
          <w:szCs w:val="21"/>
        </w:rPr>
        <w:t>原子轨道为球形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的单电子与</w:t>
      </w:r>
      <w:r>
        <w:rPr>
          <w:color w:val="FF0000"/>
          <w:sz w:val="21"/>
          <w:szCs w:val="21"/>
        </w:rPr>
        <w:t>Cl</w:t>
      </w:r>
      <w:r>
        <w:rPr>
          <w:rFonts w:eastAsia="仿宋"/>
          <w:color w:val="FF0000"/>
          <w:sz w:val="21"/>
          <w:szCs w:val="21"/>
        </w:rPr>
        <w:t>原子的</w:t>
      </w:r>
      <w:r>
        <w:rPr>
          <w:color w:val="FF0000"/>
          <w:sz w:val="21"/>
          <w:szCs w:val="21"/>
        </w:rPr>
        <w:t>3p</w:t>
      </w:r>
      <w:r>
        <w:rPr>
          <w:rFonts w:eastAsia="仿宋"/>
          <w:color w:val="FF0000"/>
          <w:sz w:val="21"/>
          <w:szCs w:val="21"/>
        </w:rPr>
        <w:t>能级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rFonts w:eastAsia="仿宋"/>
          <w:color w:val="FF0000"/>
          <w:sz w:val="21"/>
          <w:szCs w:val="21"/>
        </w:rPr>
        <w:t>原子轨道为哑铃形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的未成对电子以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头碰头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的形式形成的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项正确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用电子式表示</w:t>
      </w:r>
      <w:r>
        <w:rPr>
          <w:color w:val="FF0000"/>
          <w:sz w:val="21"/>
          <w:szCs w:val="21"/>
        </w:rPr>
        <w:t>MgCl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的形成过程为</w:t>
      </w:r>
      <w:r>
        <w:rPr>
          <w:color w:val="FF0000"/>
          <w:sz w:val="21"/>
          <w:szCs w:val="21"/>
        </w:rPr>
        <w:drawing>
          <wp:inline distT="0" distB="0" distL="0" distR="0">
            <wp:extent cx="1903730" cy="228600"/>
            <wp:effectExtent l="0" t="0" r="0" b="0"/>
            <wp:docPr id="603" name="25zjecxkhxj-35.jpg" descr="id:214749008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25zjecxkhxj-35.jpg" descr="id:2147490087;FounderCE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399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项错误。</w:t>
      </w:r>
    </w:p>
    <w:p w14:paraId="33A2B214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同周期主族元素从左到右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原子半径减小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原子半径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B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项正确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同主族元素从上到下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金属性逐渐增强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金属单质与水反应的剧烈程度逐渐变大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与水反应的剧烈程度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</w:rPr>
        <w:t>＜</w:t>
      </w:r>
      <w:r>
        <w:rPr>
          <w:color w:val="FF0000"/>
          <w:sz w:val="21"/>
          <w:szCs w:val="21"/>
        </w:rPr>
        <w:t>Na</w:t>
      </w:r>
      <w:r>
        <w:rPr>
          <w:rFonts w:ascii="宋体" w:hAnsi="宋体"/>
          <w:color w:val="FF0000"/>
          <w:sz w:val="21"/>
          <w:szCs w:val="21"/>
        </w:rPr>
        <w:t>＜</w:t>
      </w:r>
      <w:r>
        <w:rPr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项正确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同主族元素从上到下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非金属性逐渐减弱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最高价氧化物对应的水化物的酸性逐渐减弱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酸性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B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项错误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同主族元素从上到下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非金属性逐渐减弱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电负性逐渐减弱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结构相似的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eastAsia="仿宋"/>
          <w:color w:val="FF0000"/>
          <w:sz w:val="21"/>
          <w:szCs w:val="21"/>
        </w:rPr>
        <w:t>分子极性较大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项正确。</w:t>
      </w:r>
    </w:p>
    <w:p w14:paraId="40BC2F5A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不慎将盐酸沾到皮肤上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要立即用大量的水冲洗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然后涂上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％～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％</w:t>
      </w:r>
      <w:r>
        <w:rPr>
          <w:rFonts w:eastAsia="仿宋"/>
          <w:color w:val="FF0000"/>
          <w:sz w:val="21"/>
          <w:szCs w:val="21"/>
        </w:rPr>
        <w:t>的碳酸氢钠溶液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氨气极易溶于水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反应后立即将导管插入盛有稀硫酸的烧杯中会导致倒吸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FeCl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溶液用于蚀刻不锈钢广告牌上的图形和文字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发生铁离子和铁生成亚铁离子的反应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体现了铁离子的氧化性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含氯苯的有机废液燃烧后会生成含氯污染物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故通过焚烧法处理后仍需对废气进行处理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而不能直接排放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5863B191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SO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是酸性气体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可用酸性干燥剂浓硫酸干燥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S</w:t>
      </w:r>
      <w:r>
        <w:rPr>
          <w:rFonts w:eastAsia="仿宋"/>
          <w:color w:val="FF0000"/>
          <w:sz w:val="21"/>
          <w:szCs w:val="21"/>
        </w:rPr>
        <w:t>的氧化性较弱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只能将</w:t>
      </w:r>
      <w:r>
        <w:rPr>
          <w:color w:val="FF0000"/>
          <w:sz w:val="21"/>
          <w:szCs w:val="21"/>
        </w:rPr>
        <w:t>Cu</w:t>
      </w:r>
      <w:r>
        <w:rPr>
          <w:rFonts w:eastAsia="仿宋"/>
          <w:color w:val="FF0000"/>
          <w:sz w:val="21"/>
          <w:szCs w:val="21"/>
        </w:rPr>
        <w:t>氧化至低价态生成</w:t>
      </w:r>
      <w:r>
        <w:rPr>
          <w:color w:val="FF0000"/>
          <w:sz w:val="21"/>
          <w:szCs w:val="21"/>
        </w:rPr>
        <w:t>Cu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向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</w:t>
      </w:r>
      <w:r>
        <w:rPr>
          <w:rFonts w:eastAsia="仿宋"/>
          <w:color w:val="FF0000"/>
          <w:sz w:val="21"/>
          <w:szCs w:val="21"/>
        </w:rPr>
        <w:t>和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的混合溶液中滴加稀硫酸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溶液变浑浊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发生反应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2S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6H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3S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3H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eastAsia="仿宋"/>
          <w:color w:val="FF0000"/>
          <w:sz w:val="21"/>
          <w:szCs w:val="21"/>
        </w:rPr>
        <w:t>未参与反应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不能说明氧化性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S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FeS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与氧气在沸腾炉中完全反应生成</w:t>
      </w:r>
      <w:r>
        <w:rPr>
          <w:color w:val="FF0000"/>
          <w:sz w:val="21"/>
          <w:szCs w:val="21"/>
        </w:rPr>
        <w:t>Fe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和</w:t>
      </w:r>
      <w:r>
        <w:rPr>
          <w:color w:val="FF0000"/>
          <w:sz w:val="21"/>
          <w:szCs w:val="21"/>
        </w:rPr>
        <w:t>SO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的化学方程式为</w:t>
      </w:r>
      <w:r>
        <w:rPr>
          <w:color w:val="FF0000"/>
          <w:sz w:val="21"/>
          <w:szCs w:val="21"/>
        </w:rPr>
        <w:t>4FeS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11O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2Fe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8SO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4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FeS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参与反应时转移</w:t>
      </w:r>
      <w:r>
        <w:rPr>
          <w:color w:val="FF0000"/>
          <w:sz w:val="21"/>
          <w:szCs w:val="21"/>
        </w:rPr>
        <w:t>44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eastAsia="仿宋"/>
          <w:color w:val="FF0000"/>
          <w:sz w:val="21"/>
          <w:szCs w:val="21"/>
        </w:rPr>
        <w:t>电子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FeS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完全反应时转移</w:t>
      </w:r>
      <w:r>
        <w:rPr>
          <w:color w:val="FF0000"/>
          <w:sz w:val="21"/>
          <w:szCs w:val="21"/>
        </w:rPr>
        <w:t>11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eastAsia="仿宋"/>
          <w:color w:val="FF0000"/>
          <w:sz w:val="21"/>
          <w:szCs w:val="21"/>
        </w:rPr>
        <w:t>电子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2425F00B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7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A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明矾水解可以产生氢氧化铝胶体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但明矾不具有强氧化性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不能作消毒剂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明矾可用作絮凝剂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错误。</w:t>
      </w:r>
    </w:p>
    <w:p w14:paraId="6D107D1A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8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A</w:t>
      </w:r>
      <w:r>
        <w:rPr>
          <w:color w:val="FF0000"/>
          <w:sz w:val="21"/>
          <w:szCs w:val="21"/>
        </w:rPr>
        <w:t>　Al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NaOH</w:t>
      </w:r>
      <w:r>
        <w:rPr>
          <w:rFonts w:eastAsia="仿宋"/>
          <w:color w:val="FF0000"/>
          <w:sz w:val="21"/>
          <w:szCs w:val="21"/>
        </w:rPr>
        <w:t>溶液反应生成四羟基合铝酸钠和氢气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离子方程式为</w:t>
      </w:r>
      <w:r>
        <w:rPr>
          <w:color w:val="FF0000"/>
          <w:sz w:val="21"/>
          <w:szCs w:val="21"/>
        </w:rPr>
        <w:t>2Al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6H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仿宋" w:hAnsi="仿宋"/>
          <w:color w:val="FF0000"/>
          <w:sz w:val="21"/>
          <w:szCs w:val="21"/>
        </w:rPr>
        <w:t>]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3H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color w:val="FF0000"/>
          <w:sz w:val="21"/>
          <w:szCs w:val="21"/>
        </w:rPr>
        <w:t>↑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向银氨溶液中加入过量的盐酸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生成氯化银沉淀和氯化铵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离子方程式为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Ag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仿宋" w:hAnsi="仿宋"/>
          <w:color w:val="FF0000"/>
          <w:sz w:val="21"/>
          <w:szCs w:val="21"/>
        </w:rPr>
        <w:t>]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3H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AgCl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2N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用石墨电极电解稀</w:t>
      </w:r>
      <w:r>
        <w:rPr>
          <w:color w:val="FF0000"/>
          <w:sz w:val="21"/>
          <w:szCs w:val="21"/>
        </w:rPr>
        <w:t>NaCl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离子方程式为</w:t>
      </w:r>
      <w:r>
        <w:rPr>
          <w:color w:val="FF0000"/>
          <w:sz w:val="21"/>
          <w:szCs w:val="21"/>
        </w:rPr>
        <w:t>2Cl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hint="eastAsia" w:ascii="Cambria Math" w:hAnsi="Cambria Math"/>
                    <w:color w:val="FF0000"/>
                    <w:sz w:val="21"/>
                    <w:szCs w:val="21"/>
                  </w:rPr>
                  <m:t>通电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color w:val="FF0000"/>
          <w:sz w:val="21"/>
          <w:szCs w:val="21"/>
        </w:rPr>
        <w:t>↑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color w:val="FF0000"/>
          <w:sz w:val="21"/>
          <w:szCs w:val="21"/>
        </w:rPr>
        <w:t>↑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向</w:t>
      </w:r>
      <w:r>
        <w:rPr>
          <w:color w:val="FF0000"/>
          <w:sz w:val="21"/>
          <w:szCs w:val="21"/>
        </w:rPr>
        <w:t>NaHS</w:t>
      </w:r>
      <w:r>
        <w:rPr>
          <w:rFonts w:eastAsia="仿宋"/>
          <w:color w:val="FF0000"/>
          <w:sz w:val="21"/>
          <w:szCs w:val="21"/>
        </w:rPr>
        <w:t>溶液中滴加少量</w:t>
      </w:r>
      <w:r>
        <w:rPr>
          <w:color w:val="FF0000"/>
          <w:sz w:val="21"/>
          <w:szCs w:val="21"/>
        </w:rPr>
        <w:t>CuSO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生成</w:t>
      </w:r>
      <w:r>
        <w:rPr>
          <w:color w:val="FF0000"/>
          <w:sz w:val="21"/>
          <w:szCs w:val="21"/>
        </w:rPr>
        <w:t>CuS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离子方程式为</w:t>
      </w:r>
      <w:r>
        <w:rPr>
          <w:color w:val="FF0000"/>
          <w:sz w:val="21"/>
          <w:szCs w:val="21"/>
        </w:rPr>
        <w:t>Cu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2HS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CuS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</w:t>
      </w:r>
      <w:r>
        <w:rPr>
          <w:rFonts w:hint="eastAsia" w:eastAsia="Times New Roman"/>
          <w:color w:val="FF0000"/>
          <w:sz w:val="21"/>
          <w:szCs w:val="21"/>
        </w:rPr>
        <w:t>↑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462AC22E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9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</w:t>
      </w:r>
      <w:r>
        <w:rPr>
          <w:rFonts w:hint="eastAsia" w:ascii="宋体" w:hAnsi="宋体" w:cs="宋体"/>
          <w:color w:val="FF0000"/>
          <w:sz w:val="21"/>
          <w:szCs w:val="21"/>
        </w:rPr>
        <w:t>Ⅰ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rFonts w:eastAsia="仿宋"/>
          <w:color w:val="FF0000"/>
          <w:sz w:val="21"/>
          <w:szCs w:val="21"/>
        </w:rPr>
        <w:t>中含饱和碳原子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与饱和碳原子直接相连的</w:t>
      </w:r>
      <w:r>
        <w:rPr>
          <w:color w:val="FF0000"/>
          <w:sz w:val="21"/>
          <w:szCs w:val="21"/>
        </w:rPr>
        <w:t>4</w:t>
      </w:r>
      <w:r>
        <w:rPr>
          <w:rFonts w:eastAsia="仿宋"/>
          <w:color w:val="FF0000"/>
          <w:sz w:val="21"/>
          <w:szCs w:val="21"/>
        </w:rPr>
        <w:t>个原子构成四面体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所有碳原子不一定共平面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生成</w:t>
      </w:r>
      <w:r>
        <w:rPr>
          <w:rFonts w:hint="eastAsia" w:ascii="宋体" w:hAnsi="宋体" w:cs="宋体"/>
          <w:color w:val="FF0000"/>
          <w:sz w:val="21"/>
          <w:szCs w:val="21"/>
        </w:rPr>
        <w:t>Ⅲ</w:t>
      </w:r>
      <w:r>
        <w:rPr>
          <w:rFonts w:eastAsia="仿宋"/>
          <w:color w:val="FF0000"/>
          <w:sz w:val="21"/>
          <w:szCs w:val="21"/>
        </w:rPr>
        <w:t>的反应是氨基与醛基先发生加成反应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再发生取代反应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hint="eastAsia" w:ascii="宋体" w:hAnsi="宋体" w:cs="宋体"/>
          <w:color w:val="FF0000"/>
          <w:sz w:val="21"/>
          <w:szCs w:val="21"/>
        </w:rPr>
        <w:t>Ⅱ</w:t>
      </w:r>
      <w:r>
        <w:rPr>
          <w:rFonts w:eastAsia="仿宋"/>
          <w:color w:val="FF0000"/>
          <w:sz w:val="21"/>
          <w:szCs w:val="21"/>
        </w:rPr>
        <w:t>含醛基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具有还原性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使酸性高锰酸钾溶液褪色是因为发生氧化反应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使溴水褪色是因为发生氧化反应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原理相同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催化剂的结构中含羧基和多个羟基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不符合糖类特征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不属于糖类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67E2F295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利用</w:t>
      </w:r>
      <w:r>
        <w:rPr>
          <w:color w:val="FF0000"/>
          <w:sz w:val="21"/>
          <w:szCs w:val="21"/>
        </w:rPr>
        <w:t>Ag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I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生成碘化银沉淀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富集碘元素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再利用</w:t>
      </w:r>
      <w:r>
        <w:rPr>
          <w:color w:val="FF0000"/>
          <w:sz w:val="21"/>
          <w:szCs w:val="21"/>
        </w:rPr>
        <w:t>Fe</w:t>
      </w:r>
      <w:r>
        <w:rPr>
          <w:rFonts w:eastAsia="仿宋"/>
          <w:color w:val="FF0000"/>
          <w:sz w:val="21"/>
          <w:szCs w:val="21"/>
        </w:rPr>
        <w:t>的还原性置换出</w:t>
      </w:r>
      <w:r>
        <w:rPr>
          <w:color w:val="FF0000"/>
          <w:sz w:val="21"/>
          <w:szCs w:val="21"/>
        </w:rPr>
        <w:t>Ag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使</w:t>
      </w:r>
      <w:r>
        <w:rPr>
          <w:color w:val="FF0000"/>
          <w:sz w:val="21"/>
          <w:szCs w:val="21"/>
        </w:rPr>
        <w:t>I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大量存在于溶液</w:t>
      </w:r>
      <w:r>
        <w:rPr>
          <w:color w:val="FF0000"/>
          <w:sz w:val="21"/>
          <w:szCs w:val="21"/>
        </w:rPr>
        <w:t>2</w:t>
      </w:r>
      <w:r>
        <w:rPr>
          <w:rFonts w:eastAsia="仿宋"/>
          <w:color w:val="FF0000"/>
          <w:sz w:val="21"/>
          <w:szCs w:val="21"/>
        </w:rPr>
        <w:t>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再利用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氧化</w:t>
      </w:r>
      <w:r>
        <w:rPr>
          <w:color w:val="FF0000"/>
          <w:sz w:val="21"/>
          <w:szCs w:val="21"/>
        </w:rPr>
        <w:t>I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获得</w:t>
      </w:r>
      <w:r>
        <w:rPr>
          <w:color w:val="FF0000"/>
          <w:sz w:val="21"/>
          <w:szCs w:val="21"/>
        </w:rPr>
        <w:t>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。溶液</w:t>
      </w:r>
      <w:r>
        <w:rPr>
          <w:color w:val="FF0000"/>
          <w:sz w:val="21"/>
          <w:szCs w:val="21"/>
        </w:rPr>
        <w:t>1</w:t>
      </w:r>
      <w:r>
        <w:rPr>
          <w:rFonts w:eastAsia="仿宋"/>
          <w:color w:val="FF0000"/>
          <w:sz w:val="21"/>
          <w:szCs w:val="21"/>
        </w:rPr>
        <w:t>中碘离子浓度较低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则碘离子浓度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利用</w:t>
      </w:r>
      <w:r>
        <w:rPr>
          <w:color w:val="FF0000"/>
          <w:sz w:val="21"/>
          <w:szCs w:val="21"/>
        </w:rPr>
        <w:t>Ag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I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生成</w:t>
      </w:r>
      <w:r>
        <w:rPr>
          <w:color w:val="FF0000"/>
          <w:sz w:val="21"/>
          <w:szCs w:val="21"/>
        </w:rPr>
        <w:t>AgI</w:t>
      </w:r>
      <w:r>
        <w:rPr>
          <w:rFonts w:eastAsia="仿宋"/>
          <w:color w:val="FF0000"/>
          <w:sz w:val="21"/>
          <w:szCs w:val="21"/>
        </w:rPr>
        <w:t>沉淀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再利用</w:t>
      </w:r>
      <w:r>
        <w:rPr>
          <w:color w:val="FF0000"/>
          <w:sz w:val="21"/>
          <w:szCs w:val="21"/>
        </w:rPr>
        <w:t>Fe</w:t>
      </w:r>
      <w:r>
        <w:rPr>
          <w:rFonts w:eastAsia="仿宋"/>
          <w:color w:val="FF0000"/>
          <w:sz w:val="21"/>
          <w:szCs w:val="21"/>
        </w:rPr>
        <w:t>的还原性置换出</w:t>
      </w:r>
      <w:r>
        <w:rPr>
          <w:color w:val="FF0000"/>
          <w:sz w:val="21"/>
          <w:szCs w:val="21"/>
        </w:rPr>
        <w:t>Ag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加入</w:t>
      </w:r>
      <w:r>
        <w:rPr>
          <w:color w:val="FF0000"/>
          <w:sz w:val="21"/>
          <w:szCs w:val="21"/>
        </w:rPr>
        <w:t>Fe</w:t>
      </w:r>
      <w:r>
        <w:rPr>
          <w:rFonts w:eastAsia="仿宋"/>
          <w:color w:val="FF0000"/>
          <w:sz w:val="21"/>
          <w:szCs w:val="21"/>
        </w:rPr>
        <w:t>后进行转化的化学方程式为</w:t>
      </w:r>
      <w:r>
        <w:rPr>
          <w:color w:val="FF0000"/>
          <w:sz w:val="21"/>
          <w:szCs w:val="21"/>
        </w:rPr>
        <w:t>Fe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2AgI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FeI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2Ag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碘单质易升华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加热粗碘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碘受热升华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遇冷凝华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可采用图中装置进行纯化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碘离子的还原性大于亚铁离子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氧化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时氯气不足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则碘离子首先被氧化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反应为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FeI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FeCl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若氯气过量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可以氧化亚铁离子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反应为</w:t>
      </w:r>
      <w:r>
        <w:rPr>
          <w:color w:val="FF0000"/>
          <w:sz w:val="21"/>
          <w:szCs w:val="21"/>
        </w:rPr>
        <w:t>3Cl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2FeI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2FeCl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故氧化步骤中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的物质的量超过</w:t>
      </w:r>
      <w:r>
        <w:rPr>
          <w:color w:val="FF0000"/>
          <w:sz w:val="21"/>
          <w:szCs w:val="21"/>
        </w:rPr>
        <w:t>FeI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即当</w:t>
      </w:r>
      <w:r>
        <w:rPr>
          <w:i/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FeI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）∶</w:t>
      </w:r>
      <w:r>
        <w:rPr>
          <w:i/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∶</w:t>
      </w:r>
      <w:r>
        <w:rPr>
          <w:color w:val="FF0000"/>
          <w:sz w:val="21"/>
          <w:szCs w:val="21"/>
        </w:rPr>
        <w:t>3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不会降低单质碘的回收率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若</w:t>
      </w:r>
      <w:r>
        <w:rPr>
          <w:i/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FeI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）∶</w:t>
      </w:r>
      <w:r>
        <w:rPr>
          <w:i/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）＜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∶</w:t>
      </w:r>
      <w:r>
        <w:rPr>
          <w:color w:val="FF0000"/>
          <w:sz w:val="21"/>
          <w:szCs w:val="21"/>
        </w:rPr>
        <w:t>3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会氧化碘单质得到</w:t>
      </w:r>
      <w:r>
        <w:rPr>
          <w:color w:val="FF0000"/>
          <w:sz w:val="21"/>
          <w:szCs w:val="21"/>
        </w:rPr>
        <w:t>I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降低碘单质的回收率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28CB6747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由题图可知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温度下先达到平衡状态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说明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比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1</w:t>
      </w:r>
      <w:r>
        <w:rPr>
          <w:rFonts w:eastAsia="仿宋"/>
          <w:color w:val="FF0000"/>
          <w:sz w:val="21"/>
          <w:szCs w:val="21"/>
        </w:rPr>
        <w:t>对应反应速率快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则温度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由题图可知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升高温度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反应物的物质的量分数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i/>
          <w:color w:val="FF0000"/>
          <w:sz w:val="21"/>
          <w:szCs w:val="21"/>
        </w:rPr>
        <w:t>φ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增大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说明升高温度平衡逆向移动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则正反应为放热反应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对放热反应而言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升高温度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正、逆反应速率都增大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但是正反应速率增大的倍数小于逆反应速率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状态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容器中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达到平衡时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消耗</w:t>
      </w:r>
      <w:r>
        <w:rPr>
          <w:color w:val="FF0000"/>
          <w:sz w:val="21"/>
          <w:szCs w:val="21"/>
        </w:rPr>
        <w:t>CO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eastAsia="仿宋"/>
          <w:color w:val="FF0000"/>
          <w:sz w:val="21"/>
          <w:szCs w:val="21"/>
        </w:rPr>
        <w:t>的物质的量均为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5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2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3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则生成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的物质的量均为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3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平衡时</w:t>
      </w:r>
      <w:r>
        <w:rPr>
          <w:i/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3mol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×</m:t>
            </m:r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3mol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×</m:t>
            </m:r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9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再充入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8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CO</w:t>
      </w:r>
      <w:r>
        <w:rPr>
          <w:rFonts w:eastAsia="仿宋"/>
          <w:color w:val="FF0000"/>
          <w:sz w:val="21"/>
          <w:szCs w:val="21"/>
        </w:rPr>
        <w:t>和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7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瞬时</w:t>
      </w:r>
      <w:r>
        <w:rPr>
          <w:i/>
          <w:color w:val="FF0000"/>
          <w:sz w:val="21"/>
          <w:szCs w:val="21"/>
        </w:rPr>
        <w:t>Q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3mol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×</m:t>
            </m:r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3mol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×</m:t>
            </m:r>
            <m:f>
              <m:f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r>
                  <m:rPr>
                    <m:nor/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2mol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9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i/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则平衡不移动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容积可变的密闭容器中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在</w:t>
      </w:r>
      <w:r>
        <w:rPr>
          <w:i/>
          <w:color w:val="FF0000"/>
          <w:sz w:val="21"/>
          <w:szCs w:val="21"/>
        </w:rPr>
        <w:t>T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反应物的物质的量投入加倍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则容器的容积也加倍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容器中反应物的浓度不变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化学反应速率不变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达到平衡的时间不变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i/>
          <w:color w:val="FF0000"/>
          <w:sz w:val="21"/>
          <w:szCs w:val="21"/>
        </w:rPr>
        <w:t>φ</w:t>
      </w:r>
      <w:r>
        <w:rPr>
          <w:rFonts w:eastAsia="仿宋"/>
          <w:color w:val="FF0000"/>
          <w:sz w:val="21"/>
          <w:szCs w:val="21"/>
        </w:rPr>
        <w:t>随时间变化不可能为曲线</w:t>
      </w:r>
      <w:r>
        <w:rPr>
          <w:i/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344D5D24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12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充电时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电解质的阳离子移向阴极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该电池充电时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嵌入非晶硅薄膜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因此充电时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极为阴极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放电时为负极。根据分析知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充电时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极为阳极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接电源的正极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充电时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极的电极反应式为</w:t>
      </w:r>
      <w:r>
        <w:rPr>
          <w:i/>
          <w:color w:val="FF0000"/>
          <w:sz w:val="21"/>
          <w:szCs w:val="21"/>
        </w:rPr>
        <w:t>x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i/>
          <w:color w:val="FF0000"/>
          <w:sz w:val="21"/>
          <w:szCs w:val="21"/>
        </w:rPr>
        <w:t>x</w:t>
      </w:r>
      <w:r>
        <w:rPr>
          <w:color w:val="FF0000"/>
          <w:sz w:val="21"/>
          <w:szCs w:val="21"/>
        </w:rPr>
        <w:t>e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Si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Li</w:t>
      </w:r>
      <w:r>
        <w:rPr>
          <w:i/>
          <w:color w:val="FF0000"/>
          <w:sz w:val="21"/>
          <w:szCs w:val="21"/>
          <w:vertAlign w:val="subscript"/>
        </w:rPr>
        <w:t>x</w:t>
      </w:r>
      <w:r>
        <w:rPr>
          <w:color w:val="FF0000"/>
          <w:sz w:val="21"/>
          <w:szCs w:val="21"/>
        </w:rPr>
        <w:t>Si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放电时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外电路通过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e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极将嵌入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因此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极质量增加</w:t>
      </w:r>
      <w:r>
        <w:rPr>
          <w:color w:val="FF0000"/>
          <w:sz w:val="21"/>
          <w:szCs w:val="21"/>
        </w:rPr>
        <w:t>7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g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放电时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阳离子向正极移动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因此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极区的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穿过</w:t>
      </w:r>
      <w:r>
        <w:rPr>
          <w:color w:val="FF0000"/>
          <w:sz w:val="21"/>
          <w:szCs w:val="21"/>
        </w:rPr>
        <w:t>Li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交换膜向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极移动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606BF215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13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根据均摊法可知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晶胞中</w:t>
      </w:r>
      <w:r>
        <w:rPr>
          <w:color w:val="FF0000"/>
          <w:sz w:val="21"/>
          <w:szCs w:val="21"/>
        </w:rPr>
        <w:t>Li</w:t>
      </w:r>
      <w:r>
        <w:rPr>
          <w:rFonts w:eastAsia="仿宋"/>
          <w:color w:val="FF0000"/>
          <w:sz w:val="21"/>
          <w:szCs w:val="21"/>
        </w:rPr>
        <w:t>原子数为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×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6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×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×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3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N</w:t>
      </w:r>
      <w:r>
        <w:rPr>
          <w:rFonts w:eastAsia="仿宋"/>
          <w:color w:val="FF0000"/>
          <w:sz w:val="21"/>
          <w:szCs w:val="21"/>
        </w:rPr>
        <w:t>原子数为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×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6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该化合物的化学式为</w:t>
      </w:r>
      <w:r>
        <w:rPr>
          <w:color w:val="FF0000"/>
          <w:sz w:val="21"/>
          <w:szCs w:val="21"/>
        </w:rPr>
        <w:t>Li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Li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N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能形成化合物</w:t>
      </w:r>
      <w:r>
        <w:rPr>
          <w:color w:val="FF0000"/>
          <w:sz w:val="21"/>
          <w:szCs w:val="21"/>
        </w:rPr>
        <w:t>Li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冶炼金属锂时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不能用氮气作为保护气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Li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N</w:t>
      </w:r>
      <w:r>
        <w:rPr>
          <w:rFonts w:eastAsia="仿宋"/>
          <w:color w:val="FF0000"/>
          <w:sz w:val="21"/>
          <w:szCs w:val="21"/>
        </w:rPr>
        <w:t>在热的浓</w:t>
      </w:r>
      <w:r>
        <w:rPr>
          <w:color w:val="FF0000"/>
          <w:sz w:val="21"/>
          <w:szCs w:val="21"/>
        </w:rPr>
        <w:t>NaOH</w:t>
      </w:r>
      <w:r>
        <w:rPr>
          <w:rFonts w:eastAsia="仿宋"/>
          <w:color w:val="FF0000"/>
          <w:sz w:val="21"/>
          <w:szCs w:val="21"/>
        </w:rPr>
        <w:t>溶液中发生水解反应生成氢氧化锂和氨气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晶胞是晶体结构的最小重复单元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图</w:t>
      </w:r>
      <w:r>
        <w:rPr>
          <w:color w:val="FF0000"/>
          <w:sz w:val="21"/>
          <w:szCs w:val="21"/>
        </w:rPr>
        <w:t>2</w:t>
      </w:r>
      <w:r>
        <w:rPr>
          <w:rFonts w:eastAsia="仿宋"/>
          <w:color w:val="FF0000"/>
          <w:sz w:val="21"/>
          <w:szCs w:val="21"/>
        </w:rPr>
        <w:t>无法在三维空间中堆叠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所以图</w:t>
      </w:r>
      <w:r>
        <w:rPr>
          <w:color w:val="FF0000"/>
          <w:sz w:val="21"/>
          <w:szCs w:val="21"/>
        </w:rPr>
        <w:t>2</w:t>
      </w:r>
      <w:r>
        <w:rPr>
          <w:rFonts w:eastAsia="仿宋"/>
          <w:color w:val="FF0000"/>
          <w:sz w:val="21"/>
          <w:szCs w:val="21"/>
        </w:rPr>
        <w:t>不是该化合物的一个晶胞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</w:p>
    <w:p w14:paraId="60E6BFF9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14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D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化合物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属于环醚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而</w:t>
      </w:r>
      <w:r>
        <w:rPr>
          <w:color w:val="FF0000"/>
          <w:sz w:val="21"/>
          <w:szCs w:val="21"/>
        </w:rPr>
        <w:t>15</w:t>
      </w:r>
      <w:r>
        <w:rPr>
          <w:rFonts w:hint="eastAsia" w:eastAsia="仿宋"/>
          <w:color w:val="FF0000"/>
          <w:sz w:val="21"/>
          <w:szCs w:val="21"/>
        </w:rPr>
        <w:t>-冠-</w:t>
      </w:r>
      <w:r>
        <w:rPr>
          <w:color w:val="FF0000"/>
          <w:sz w:val="21"/>
          <w:szCs w:val="21"/>
        </w:rPr>
        <w:t>5</w:t>
      </w:r>
      <w:r>
        <w:rPr>
          <w:rFonts w:eastAsia="仿宋"/>
          <w:color w:val="FF0000"/>
          <w:sz w:val="21"/>
          <w:szCs w:val="21"/>
        </w:rPr>
        <w:t>属于冠醚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它们官能团的种类相同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但数目不相同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在分子组成上也不是相差若干个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原子团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不是同系物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不正确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A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B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作催化剂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但</w:t>
      </w:r>
      <w:r>
        <w:rPr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D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color w:val="FF0000"/>
          <w:sz w:val="21"/>
          <w:szCs w:val="21"/>
        </w:rPr>
        <w:t>E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NaOH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反应生成的</w:t>
      </w:r>
      <w:r>
        <w:rPr>
          <w:color w:val="FF0000"/>
          <w:sz w:val="21"/>
          <w:szCs w:val="21"/>
        </w:rPr>
        <w:t>HCl</w:t>
      </w:r>
      <w:r>
        <w:rPr>
          <w:rFonts w:eastAsia="仿宋"/>
          <w:color w:val="FF0000"/>
          <w:sz w:val="21"/>
          <w:szCs w:val="21"/>
        </w:rPr>
        <w:t>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从而促进反应的正向进行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所以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不是催化剂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不正确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分子的结构简式为</w:t>
      </w:r>
      <w:r>
        <w:rPr>
          <w:color w:val="FF0000"/>
          <w:sz w:val="21"/>
          <w:szCs w:val="21"/>
        </w:rPr>
        <w:t>ClCH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分子中不存在连接</w:t>
      </w:r>
      <w:r>
        <w:rPr>
          <w:color w:val="FF0000"/>
          <w:sz w:val="21"/>
          <w:szCs w:val="21"/>
        </w:rPr>
        <w:t>4</w:t>
      </w:r>
      <w:r>
        <w:rPr>
          <w:rFonts w:eastAsia="仿宋"/>
          <w:color w:val="FF0000"/>
          <w:sz w:val="21"/>
          <w:szCs w:val="21"/>
        </w:rPr>
        <w:t>个不同原子或原子团的碳原子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分子中没有手性碳原子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不正确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15</w:t>
      </w:r>
      <w:r>
        <w:rPr>
          <w:rFonts w:hint="eastAsia" w:eastAsia="仿宋"/>
          <w:color w:val="FF0000"/>
          <w:sz w:val="21"/>
          <w:szCs w:val="21"/>
        </w:rPr>
        <w:t>-冠-</w:t>
      </w:r>
      <w:r>
        <w:rPr>
          <w:color w:val="FF0000"/>
          <w:sz w:val="21"/>
          <w:szCs w:val="21"/>
        </w:rPr>
        <w:t>5</w:t>
      </w:r>
      <w:r>
        <w:rPr>
          <w:rFonts w:eastAsia="仿宋"/>
          <w:color w:val="FF0000"/>
          <w:sz w:val="21"/>
          <w:szCs w:val="21"/>
        </w:rPr>
        <w:t>适配</w:t>
      </w:r>
      <w:r>
        <w:rPr>
          <w:color w:val="FF0000"/>
          <w:sz w:val="21"/>
          <w:szCs w:val="21"/>
        </w:rPr>
        <w:t>Na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18</w:t>
      </w:r>
      <w:r>
        <w:rPr>
          <w:rFonts w:hint="eastAsia" w:eastAsia="仿宋"/>
          <w:color w:val="FF0000"/>
          <w:sz w:val="21"/>
          <w:szCs w:val="21"/>
        </w:rPr>
        <w:t>-冠-</w:t>
      </w:r>
      <w:r>
        <w:rPr>
          <w:color w:val="FF0000"/>
          <w:sz w:val="21"/>
          <w:szCs w:val="21"/>
        </w:rPr>
        <w:t>6</w:t>
      </w:r>
      <w:r>
        <w:rPr>
          <w:rFonts w:eastAsia="仿宋"/>
          <w:color w:val="FF0000"/>
          <w:sz w:val="21"/>
          <w:szCs w:val="21"/>
        </w:rPr>
        <w:t>适配</w:t>
      </w:r>
      <w:r>
        <w:rPr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利用题述流程的原理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若改用</w:t>
      </w:r>
      <w:r>
        <w:rPr>
          <w:color w:val="FF0000"/>
          <w:sz w:val="21"/>
          <w:szCs w:val="21"/>
        </w:rPr>
        <w:t>KOH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可以制备</w:t>
      </w:r>
      <w:r>
        <w:rPr>
          <w:color w:val="FF0000"/>
          <w:sz w:val="21"/>
          <w:szCs w:val="21"/>
        </w:rPr>
        <w:t>18</w:t>
      </w:r>
      <w:r>
        <w:rPr>
          <w:rFonts w:hint="eastAsia" w:eastAsia="仿宋"/>
          <w:color w:val="FF0000"/>
          <w:sz w:val="21"/>
          <w:szCs w:val="21"/>
        </w:rPr>
        <w:t>-冠-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drawing>
          <wp:inline distT="0" distB="0" distL="0" distR="0">
            <wp:extent cx="638175" cy="618490"/>
            <wp:effectExtent l="0" t="0" r="0" b="0"/>
            <wp:docPr id="604" name="25zjecxkhxj-44.jpg" descr="id:214749009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25zjecxkhxj-44.jpg" descr="id:2147490094;FounderCE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196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），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121E70AF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15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反应</w:t>
      </w:r>
      <w:r>
        <w:rPr>
          <w:color w:val="FF0000"/>
          <w:sz w:val="21"/>
          <w:szCs w:val="21"/>
        </w:rPr>
        <w:t>2HC</w:t>
      </w:r>
      <w:r>
        <w:rPr>
          <w:color w:val="FF0000"/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/>
            <w:color w:val="FF0000"/>
            <w:sz w:val="21"/>
            <w:szCs w:val="21"/>
          </w:rPr>
          <m:t>⇌</m:t>
        </m:r>
      </m:oMath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eastAsia="仿宋"/>
          <w:color w:val="FF0000"/>
          <w:sz w:val="21"/>
          <w:szCs w:val="21"/>
        </w:rPr>
        <w:t>的平衡常数</w:t>
      </w:r>
      <w:r>
        <w:rPr>
          <w:i/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）·</m:t>
            </m:r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5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5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5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08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3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CaC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饱和溶液中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Ca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）＝</w:t>
      </w:r>
      <m:oMath>
        <m:rad>
          <m:radPr>
            <m:degHide m:val="1"/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radPr>
          <m:deg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g>
          <m:e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sp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Ca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</m:rad>
      </m:oMath>
      <w:r>
        <w:rPr>
          <w:rFonts w:ascii="宋体" w:hAnsi="宋体"/>
          <w:color w:val="FF0000"/>
          <w:sz w:val="21"/>
          <w:szCs w:val="21"/>
        </w:rPr>
        <w:t>＝</w:t>
      </w:r>
      <m:oMath>
        <m:rad>
          <m:radPr>
            <m:degHide m:val="1"/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radPr>
          <m:deg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8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</m:rad>
      </m:oMath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4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，－</w:t>
      </w:r>
      <w:r>
        <w:rPr>
          <w:color w:val="FF0000"/>
          <w:sz w:val="21"/>
          <w:szCs w:val="21"/>
        </w:rPr>
        <w:t>lg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Ca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ascii="仿宋" w:hAnsi="仿宋"/>
          <w:color w:val="FF0000"/>
          <w:sz w:val="21"/>
          <w:szCs w:val="21"/>
        </w:rPr>
        <w:t>]</w:t>
      </w:r>
      <w:r>
        <w:rPr>
          <w:rFonts w:ascii="宋体" w:hAnsi="宋体"/>
          <w:color w:val="FF0000"/>
          <w:sz w:val="21"/>
          <w:szCs w:val="21"/>
        </w:rPr>
        <w:t>＝－</w:t>
      </w:r>
      <w:r>
        <w:rPr>
          <w:color w:val="FF0000"/>
          <w:sz w:val="21"/>
          <w:szCs w:val="21"/>
        </w:rPr>
        <w:t>lg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4</w:t>
      </w:r>
      <w:r>
        <w:rPr>
          <w:rFonts w:ascii="宋体" w:hAnsi="宋体"/>
          <w:color w:val="FF0000"/>
          <w:sz w:val="21"/>
          <w:szCs w:val="21"/>
        </w:rPr>
        <w:t>）≈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7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CaC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固体完全溶解时反应为</w:t>
      </w:r>
      <w:r>
        <w:rPr>
          <w:color w:val="FF0000"/>
          <w:sz w:val="21"/>
          <w:szCs w:val="21"/>
        </w:rPr>
        <w:t>CaC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Ca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其平衡常数</w:t>
      </w:r>
      <w:r>
        <w:rPr>
          <w:i/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2+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）·</m:t>
            </m:r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＋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sp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Ca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·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8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5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×5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4×1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5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48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ascii="宋体" w:hAnsi="宋体"/>
          <w:color w:val="FF0000"/>
          <w:sz w:val="21"/>
          <w:szCs w:val="21"/>
        </w:rPr>
        <w:t>＜</w:t>
      </w:r>
      <w:r>
        <w:rPr>
          <w:color w:val="FF0000"/>
          <w:sz w:val="21"/>
          <w:szCs w:val="21"/>
        </w:rPr>
        <w:t>10</w:t>
      </w:r>
      <w:r>
        <w:rPr>
          <w:color w:val="FF0000"/>
          <w:sz w:val="21"/>
          <w:szCs w:val="21"/>
          <w:vertAlign w:val="superscript"/>
        </w:rPr>
        <w:t>5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CaC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固体不可能全部溶于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L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2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HCl</w:t>
      </w:r>
      <w:r>
        <w:rPr>
          <w:rFonts w:eastAsia="仿宋"/>
          <w:color w:val="FF0000"/>
          <w:sz w:val="21"/>
          <w:szCs w:val="21"/>
        </w:rPr>
        <w:t>溶液中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KHC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溶液中滴加</w:t>
      </w:r>
      <w:r>
        <w:rPr>
          <w:color w:val="FF0000"/>
          <w:sz w:val="21"/>
          <w:szCs w:val="21"/>
        </w:rPr>
        <w:t>KOH</w:t>
      </w:r>
      <w:r>
        <w:rPr>
          <w:rFonts w:eastAsia="仿宋"/>
          <w:color w:val="FF0000"/>
          <w:sz w:val="21"/>
          <w:szCs w:val="21"/>
        </w:rPr>
        <w:t>溶液至中性时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7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电荷守恒关系为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）＋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color w:val="FF0000"/>
          <w:sz w:val="21"/>
          <w:szCs w:val="21"/>
        </w:rPr>
        <w:t>2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）＋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HC</w:t>
      </w:r>
      <w:r>
        <w:rPr>
          <w:color w:val="FF0000"/>
          <w:sz w:val="21"/>
          <w:szCs w:val="21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）＋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），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7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i/>
          <w:color w:val="FF0000"/>
          <w:sz w:val="21"/>
          <w:szCs w:val="21"/>
        </w:rPr>
        <w:t>K</w:t>
      </w:r>
      <w:r>
        <w:rPr>
          <w:color w:val="FF0000"/>
          <w:sz w:val="21"/>
          <w:szCs w:val="21"/>
          <w:vertAlign w:val="subscript"/>
        </w:rPr>
        <w:t>a2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5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即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540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则溶液中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K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＋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×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081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59163448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16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b/>
          <w:color w:val="FF0000"/>
          <w:sz w:val="21"/>
          <w:szCs w:val="21"/>
        </w:rPr>
        <w:t>B</w:t>
      </w:r>
      <w:r>
        <w:rPr>
          <w:color w:val="FF0000"/>
          <w:sz w:val="21"/>
          <w:szCs w:val="21"/>
        </w:rPr>
        <w:t>　</w:t>
      </w:r>
      <w:r>
        <w:rPr>
          <w:rFonts w:eastAsia="仿宋"/>
          <w:color w:val="FF0000"/>
          <w:sz w:val="21"/>
          <w:szCs w:val="21"/>
        </w:rPr>
        <w:t>由题给流程可知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卤水酸化后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通入氯气或加入过氧化氢等氧化剂将碘离子氧化为碘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用高分子树脂吸附溶液中的碘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向吸附后的树脂中加入亚硫酸钠溶液将碘还原为碘离子得到解脱液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向解脱液中通入氯气或加入过氧化氢等氧化剂将碘离子氧化为碘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得到粗碘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粗碘再升华纯化得到纯碘。由分析可知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卤水酸化后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通入氯气或加入过氧化氢等氧化剂将碘离子氧化为碘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吸附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步骤中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高分子树脂与</w:t>
      </w:r>
      <w:r>
        <w:rPr>
          <w:color w:val="FF0000"/>
          <w:sz w:val="21"/>
          <w:szCs w:val="21"/>
        </w:rPr>
        <w:t>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之间是通过范德华力连接的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由分析可知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脱附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发生的反应为亚硫酸钠与碘反应生成硫酸钠和</w:t>
      </w:r>
      <w:r>
        <w:rPr>
          <w:color w:val="FF0000"/>
          <w:sz w:val="21"/>
          <w:szCs w:val="21"/>
        </w:rPr>
        <w:t>HI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反应的离子方程式为</w:t>
      </w:r>
      <w:r>
        <w:rPr>
          <w:color w:val="FF0000"/>
          <w:sz w:val="21"/>
          <w:szCs w:val="21"/>
        </w:rPr>
        <w:t>I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2I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碘易升华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Ansi="仿宋" w:eastAsia="仿宋"/>
          <w:color w:val="FF0000"/>
          <w:sz w:val="21"/>
          <w:szCs w:val="21"/>
        </w:rPr>
        <w:t>“</w:t>
      </w:r>
      <w:r>
        <w:rPr>
          <w:rFonts w:eastAsia="仿宋"/>
          <w:color w:val="FF0000"/>
          <w:sz w:val="21"/>
          <w:szCs w:val="21"/>
        </w:rPr>
        <w:t>精制</w:t>
      </w:r>
      <w:r>
        <w:rPr>
          <w:rFonts w:hAnsi="仿宋" w:eastAsia="仿宋"/>
          <w:color w:val="FF0000"/>
          <w:sz w:val="21"/>
          <w:szCs w:val="21"/>
        </w:rPr>
        <w:t>”</w:t>
      </w:r>
      <w:r>
        <w:rPr>
          <w:rFonts w:eastAsia="仿宋"/>
          <w:color w:val="FF0000"/>
          <w:sz w:val="21"/>
          <w:szCs w:val="21"/>
        </w:rPr>
        <w:t>过程可以是加热升华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再冷凝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最终得到纯碘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正确。</w:t>
      </w:r>
    </w:p>
    <w:p w14:paraId="59576798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17</w:t>
      </w:r>
      <w:r>
        <w:rPr>
          <w:rFonts w:ascii="宋体" w:hAnsi="宋体"/>
          <w:color w:val="FF0000"/>
          <w:sz w:val="21"/>
          <w:szCs w:val="21"/>
        </w:rPr>
        <w:t>.（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AC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）①＞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②＞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color w:val="FF0000"/>
          <w:sz w:val="21"/>
          <w:szCs w:val="21"/>
        </w:rPr>
        <w:t>4　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F</w:t>
      </w:r>
      <w:r>
        <w:rPr>
          <w:rFonts w:hint="eastAsia"/>
          <w:color w:val="FF0000"/>
          <w:sz w:val="21"/>
          <w:szCs w:val="21"/>
        </w:rPr>
        <w:t>晶胞中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每个</w:t>
      </w:r>
      <w:r>
        <w:rPr>
          <w:color w:val="FF0000"/>
          <w:sz w:val="21"/>
          <w:szCs w:val="21"/>
        </w:rPr>
        <w:t>N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hint="eastAsia"/>
          <w:color w:val="FF0000"/>
          <w:sz w:val="21"/>
          <w:szCs w:val="21"/>
        </w:rPr>
        <w:t>中有四个</w:t>
      </w:r>
      <w:r>
        <w:rPr>
          <w:color w:val="FF0000"/>
          <w:sz w:val="21"/>
          <w:szCs w:val="21"/>
        </w:rPr>
        <w:t>H</w:t>
      </w:r>
      <w:r>
        <w:rPr>
          <w:rFonts w:hint="eastAsia"/>
          <w:color w:val="FF0000"/>
          <w:sz w:val="21"/>
          <w:szCs w:val="21"/>
        </w:rPr>
        <w:t>原子与周围四个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hint="eastAsia"/>
          <w:color w:val="FF0000"/>
          <w:sz w:val="21"/>
          <w:szCs w:val="21"/>
        </w:rPr>
        <w:t>形成氢键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F</w:t>
      </w:r>
      <w:r>
        <w:rPr>
          <w:rFonts w:hint="eastAsia"/>
          <w:color w:val="FF0000"/>
          <w:sz w:val="21"/>
          <w:szCs w:val="21"/>
        </w:rPr>
        <w:t>原子在一条直线上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形成一个正四面体结构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color w:val="FF0000"/>
          <w:sz w:val="21"/>
          <w:szCs w:val="21"/>
        </w:rPr>
        <w:t>2Na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Si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F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6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  <w:szCs w:val="21"/>
        </w:rPr>
        <w:t>减小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③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④</w:t>
      </w:r>
      <w:r>
        <w:rPr>
          <w:color w:val="FF0000"/>
          <w:sz w:val="21"/>
          <w:szCs w:val="21"/>
        </w:rPr>
        <w:t>6NaF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rFonts w:ascii="宋体" w:hAnsi="宋体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]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AlF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</w:p>
    <w:p w14:paraId="0EF8DABA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eastAsia="黑体"/>
          <w:color w:val="FF0000"/>
          <w:sz w:val="21"/>
          <w:szCs w:val="21"/>
        </w:rPr>
        <w:t>解析</w:t>
      </w:r>
      <w:r>
        <w:rPr>
          <w:rFonts w:ascii="宋体" w:hAnsi="宋体"/>
          <w:color w:val="FF0000"/>
          <w:sz w:val="21"/>
          <w:szCs w:val="21"/>
        </w:rPr>
        <w:t>：（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元素周期表中同主族元素从上到下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元素第一电离能逐渐减小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Cl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Br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I</w:t>
      </w:r>
      <w:r>
        <w:rPr>
          <w:rFonts w:eastAsia="仿宋"/>
          <w:color w:val="FF0000"/>
          <w:sz w:val="21"/>
          <w:szCs w:val="21"/>
        </w:rPr>
        <w:t>第一电离能逐渐减小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溴为</w:t>
      </w:r>
      <w:r>
        <w:rPr>
          <w:color w:val="FF0000"/>
          <w:sz w:val="21"/>
          <w:szCs w:val="21"/>
        </w:rPr>
        <w:t>35</w:t>
      </w:r>
      <w:r>
        <w:rPr>
          <w:rFonts w:eastAsia="仿宋"/>
          <w:color w:val="FF0000"/>
          <w:sz w:val="21"/>
          <w:szCs w:val="21"/>
        </w:rPr>
        <w:t>号元素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则基态溴原子的核外电子排布式为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Ar</w:t>
      </w:r>
      <w:r>
        <w:rPr>
          <w:rFonts w:ascii="仿宋" w:hAnsi="仿宋"/>
          <w:color w:val="FF0000"/>
          <w:sz w:val="21"/>
          <w:szCs w:val="21"/>
        </w:rPr>
        <w:t>]</w:t>
      </w:r>
      <w:r>
        <w:rPr>
          <w:color w:val="FF0000"/>
          <w:sz w:val="21"/>
          <w:szCs w:val="21"/>
        </w:rPr>
        <w:t>3d</w:t>
      </w:r>
      <w:r>
        <w:rPr>
          <w:color w:val="FF0000"/>
          <w:sz w:val="21"/>
          <w:szCs w:val="21"/>
          <w:vertAlign w:val="superscript"/>
        </w:rPr>
        <w:t>10</w:t>
      </w:r>
      <w:r>
        <w:rPr>
          <w:color w:val="FF0000"/>
          <w:sz w:val="21"/>
          <w:szCs w:val="21"/>
        </w:rPr>
        <w:t>4s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color w:val="FF0000"/>
          <w:sz w:val="21"/>
          <w:szCs w:val="21"/>
        </w:rPr>
        <w:t>4p</w:t>
      </w:r>
      <w:r>
        <w:rPr>
          <w:color w:val="FF0000"/>
          <w:sz w:val="21"/>
          <w:szCs w:val="21"/>
          <w:vertAlign w:val="superscript"/>
        </w:rPr>
        <w:t>5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同种元素的微粒中阴离子半径大于原子半径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原子半径大于阳离子半径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则微粒半径</w:t>
      </w:r>
      <w:r>
        <w:rPr>
          <w:i/>
          <w:color w:val="FF0000"/>
          <w:sz w:val="21"/>
          <w:szCs w:val="21"/>
        </w:rPr>
        <w:t>r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）＞</w:t>
      </w:r>
      <w:r>
        <w:rPr>
          <w:i/>
          <w:color w:val="FF0000"/>
          <w:sz w:val="21"/>
          <w:szCs w:val="21"/>
        </w:rPr>
        <w:t>r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</w:rPr>
        <w:t>）＞</w:t>
      </w:r>
      <w:r>
        <w:rPr>
          <w:i/>
          <w:color w:val="FF0000"/>
          <w:sz w:val="21"/>
          <w:szCs w:val="21"/>
        </w:rPr>
        <w:t>r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Cl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3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eastAsia="仿宋"/>
          <w:color w:val="FF0000"/>
          <w:sz w:val="21"/>
          <w:szCs w:val="21"/>
        </w:rPr>
        <w:t>中心氯原子的价层电子对数为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×（</w:t>
      </w:r>
      <w:r>
        <w:rPr>
          <w:color w:val="FF0000"/>
          <w:sz w:val="21"/>
          <w:szCs w:val="21"/>
        </w:rPr>
        <w:t>7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采取</w:t>
      </w:r>
      <w:r>
        <w:rPr>
          <w:color w:val="FF0000"/>
          <w:sz w:val="21"/>
          <w:szCs w:val="21"/>
        </w:rPr>
        <w:t>sp</w:t>
      </w:r>
      <w:r>
        <w:rPr>
          <w:color w:val="FF0000"/>
          <w:sz w:val="21"/>
          <w:szCs w:val="21"/>
          <w:vertAlign w:val="superscript"/>
        </w:rPr>
        <w:t>3</w:t>
      </w:r>
      <w:r>
        <w:rPr>
          <w:rFonts w:eastAsia="仿宋"/>
          <w:color w:val="FF0000"/>
          <w:sz w:val="21"/>
          <w:szCs w:val="21"/>
        </w:rPr>
        <w:t>杂化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VSEPR</w:t>
      </w:r>
      <w:r>
        <w:rPr>
          <w:rFonts w:eastAsia="仿宋"/>
          <w:color w:val="FF0000"/>
          <w:sz w:val="21"/>
          <w:szCs w:val="21"/>
        </w:rPr>
        <w:t>模型为四面体形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rFonts w:eastAsia="仿宋"/>
          <w:color w:val="FF0000"/>
          <w:sz w:val="21"/>
          <w:szCs w:val="21"/>
        </w:rPr>
        <w:t>由于电负性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NF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分子中成键电子对离</w:t>
      </w:r>
      <w:r>
        <w:rPr>
          <w:color w:val="FF0000"/>
          <w:sz w:val="21"/>
          <w:szCs w:val="21"/>
        </w:rPr>
        <w:t>N</w:t>
      </w:r>
      <w:r>
        <w:rPr>
          <w:rFonts w:eastAsia="仿宋"/>
          <w:color w:val="FF0000"/>
          <w:sz w:val="21"/>
          <w:szCs w:val="21"/>
        </w:rPr>
        <w:t>原子更远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两个</w:t>
      </w:r>
      <w:r>
        <w:rPr>
          <w:color w:val="FF0000"/>
          <w:sz w:val="21"/>
          <w:szCs w:val="21"/>
        </w:rPr>
        <w:t>N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键之间的斥力较小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NF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中的键角更小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则键角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NF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eastAsia="仿宋"/>
          <w:color w:val="FF0000"/>
          <w:sz w:val="21"/>
          <w:szCs w:val="21"/>
        </w:rPr>
        <w:t>由于电负性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N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NF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中氮原子对孤电子对的吸引力强于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更难提供孤电子对与</w:t>
      </w:r>
      <w:r>
        <w:rPr>
          <w:color w:val="FF0000"/>
          <w:sz w:val="21"/>
          <w:szCs w:val="21"/>
        </w:rPr>
        <w:t>BF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中的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形成配位键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则配位键的强弱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N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color w:val="FF0000"/>
          <w:sz w:val="21"/>
          <w:szCs w:val="21"/>
        </w:rPr>
        <w:t>BF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＞</w:t>
      </w:r>
      <w:r>
        <w:rPr>
          <w:color w:val="FF0000"/>
          <w:sz w:val="21"/>
          <w:szCs w:val="21"/>
        </w:rPr>
        <w:t>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N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color w:val="FF0000"/>
          <w:sz w:val="21"/>
          <w:szCs w:val="21"/>
        </w:rPr>
        <w:t>BF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rFonts w:eastAsia="仿宋"/>
          <w:color w:val="FF0000"/>
          <w:sz w:val="21"/>
          <w:szCs w:val="21"/>
        </w:rPr>
        <w:t>由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晶胞图可知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晶胞中每个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周围与其距离最近且相等的</w:t>
      </w:r>
      <w:r>
        <w:rPr>
          <w:color w:val="FF0000"/>
          <w:sz w:val="21"/>
          <w:szCs w:val="21"/>
        </w:rPr>
        <w:t>N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eastAsia="仿宋"/>
          <w:color w:val="FF0000"/>
          <w:sz w:val="21"/>
          <w:szCs w:val="21"/>
        </w:rPr>
        <w:t>的数量是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的配位数为</w:t>
      </w:r>
      <w:r>
        <w:rPr>
          <w:color w:val="FF0000"/>
          <w:sz w:val="21"/>
          <w:szCs w:val="21"/>
        </w:rPr>
        <w:t>4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color w:val="FF0000"/>
          <w:sz w:val="21"/>
          <w:szCs w:val="21"/>
        </w:rPr>
        <w:t>KF</w:t>
      </w:r>
      <w:r>
        <w:rPr>
          <w:rFonts w:eastAsia="仿宋"/>
          <w:color w:val="FF0000"/>
          <w:sz w:val="21"/>
          <w:szCs w:val="21"/>
        </w:rPr>
        <w:t>晶胞中只存在离子键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所以阴、阳离子配位数均为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但在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晶胞中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每个</w:t>
      </w:r>
      <w:r>
        <w:rPr>
          <w:color w:val="FF0000"/>
          <w:sz w:val="21"/>
          <w:szCs w:val="21"/>
        </w:rPr>
        <w:t>N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eastAsia="仿宋"/>
          <w:color w:val="FF0000"/>
          <w:sz w:val="21"/>
          <w:szCs w:val="21"/>
        </w:rPr>
        <w:t>中有四个</w:t>
      </w:r>
      <w:r>
        <w:rPr>
          <w:color w:val="FF0000"/>
          <w:sz w:val="21"/>
          <w:szCs w:val="21"/>
        </w:rPr>
        <w:t>H</w:t>
      </w:r>
      <w:r>
        <w:rPr>
          <w:rFonts w:eastAsia="仿宋"/>
          <w:color w:val="FF0000"/>
          <w:sz w:val="21"/>
          <w:szCs w:val="21"/>
        </w:rPr>
        <w:t>原子与周围四个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eastAsia="仿宋"/>
          <w:color w:val="FF0000"/>
          <w:sz w:val="21"/>
          <w:szCs w:val="21"/>
        </w:rPr>
        <w:t>形成氢键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N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原子在一条直线上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形成一个正四面体结构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不能像</w:t>
      </w:r>
      <w:r>
        <w:rPr>
          <w:color w:val="FF0000"/>
          <w:sz w:val="21"/>
          <w:szCs w:val="21"/>
        </w:rPr>
        <w:t>KF</w:t>
      </w:r>
      <w:r>
        <w:rPr>
          <w:rFonts w:eastAsia="仿宋"/>
          <w:color w:val="FF0000"/>
          <w:sz w:val="21"/>
          <w:szCs w:val="21"/>
        </w:rPr>
        <w:t>晶胞紧密堆积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因此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晶胞中的阴、阳离子配位数与</w:t>
      </w:r>
      <w:r>
        <w:rPr>
          <w:color w:val="FF0000"/>
          <w:sz w:val="21"/>
          <w:szCs w:val="21"/>
        </w:rPr>
        <w:t>KF</w:t>
      </w:r>
      <w:r>
        <w:rPr>
          <w:rFonts w:eastAsia="仿宋"/>
          <w:color w:val="FF0000"/>
          <w:sz w:val="21"/>
          <w:szCs w:val="21"/>
        </w:rPr>
        <w:t>不同。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eastAsia="仿宋"/>
          <w:color w:val="FF0000"/>
          <w:sz w:val="21"/>
          <w:szCs w:val="21"/>
        </w:rPr>
        <w:t>溶液在加热的过程中会与水发生反应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生成的产物中没有</w:t>
      </w:r>
      <w:r>
        <w:rPr>
          <w:color w:val="FF0000"/>
          <w:sz w:val="21"/>
          <w:szCs w:val="21"/>
        </w:rPr>
        <w:t>Si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发生如下反应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4HF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2NaF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HF</w:t>
      </w:r>
      <w:r>
        <w:rPr>
          <w:rFonts w:eastAsia="仿宋"/>
          <w:color w:val="FF0000"/>
          <w:sz w:val="21"/>
          <w:szCs w:val="21"/>
        </w:rPr>
        <w:t>反应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2HF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2NaF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color w:val="FF0000"/>
          <w:sz w:val="21"/>
          <w:szCs w:val="21"/>
        </w:rPr>
        <w:t>↑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则气体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的主要成分为</w:t>
      </w:r>
      <w:r>
        <w:rPr>
          <w:color w:val="FF0000"/>
          <w:sz w:val="21"/>
          <w:szCs w:val="21"/>
        </w:rPr>
        <w:t>NaF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固体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或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i/>
          <w:color w:val="FF0000"/>
          <w:sz w:val="21"/>
          <w:szCs w:val="21"/>
        </w:rPr>
        <w:t>n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烘干后得到白炭黑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）；</w:t>
      </w:r>
      <w:r>
        <w:rPr>
          <w:rFonts w:eastAsia="仿宋"/>
          <w:color w:val="FF0000"/>
          <w:sz w:val="21"/>
          <w:szCs w:val="21"/>
        </w:rPr>
        <w:t>气体</w:t>
      </w:r>
      <w:r>
        <w:rPr>
          <w:color w:val="FF0000"/>
          <w:sz w:val="21"/>
          <w:szCs w:val="21"/>
        </w:rPr>
        <w:t>A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、溶液</w:t>
      </w:r>
      <w:r>
        <w:rPr>
          <w:color w:val="FF0000"/>
          <w:sz w:val="21"/>
          <w:szCs w:val="21"/>
        </w:rPr>
        <w:t>A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NaF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与</w:t>
      </w:r>
      <w:r>
        <w:rPr>
          <w:color w:val="FF0000"/>
          <w:sz w:val="21"/>
          <w:szCs w:val="21"/>
        </w:rPr>
        <w:t>Na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仿宋" w:hAnsi="仿宋"/>
          <w:color w:val="FF0000"/>
          <w:sz w:val="21"/>
          <w:szCs w:val="21"/>
        </w:rPr>
        <w:t>]</w:t>
      </w:r>
      <w:r>
        <w:rPr>
          <w:rFonts w:eastAsia="仿宋"/>
          <w:color w:val="FF0000"/>
          <w:sz w:val="21"/>
          <w:szCs w:val="21"/>
        </w:rPr>
        <w:t>溶液发生反应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6NaF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仿宋" w:hAnsi="仿宋"/>
          <w:color w:val="FF0000"/>
          <w:sz w:val="21"/>
          <w:szCs w:val="21"/>
        </w:rPr>
        <w:t>]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AlF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制备冰晶石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同时得到溶液</w:t>
      </w:r>
      <w:r>
        <w:rPr>
          <w:color w:val="FF0000"/>
          <w:sz w:val="21"/>
          <w:szCs w:val="21"/>
        </w:rPr>
        <w:t>B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①</w:t>
      </w:r>
      <w:r>
        <w:rPr>
          <w:rFonts w:eastAsia="仿宋"/>
          <w:color w:val="FF0000"/>
          <w:sz w:val="21"/>
          <w:szCs w:val="21"/>
        </w:rPr>
        <w:t>湿法生产磷酸的废液中含有一种二元强酸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在水溶液中完全电离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向废液中加入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溶液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过滤、洗涤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得到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eastAsia="仿宋"/>
          <w:color w:val="FF0000"/>
          <w:sz w:val="21"/>
          <w:szCs w:val="21"/>
        </w:rPr>
        <w:t>固体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则离子方程式为</w:t>
      </w:r>
      <w:r>
        <w:rPr>
          <w:color w:val="FF0000"/>
          <w:sz w:val="21"/>
          <w:szCs w:val="21"/>
        </w:rPr>
        <w:t>2Na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Si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F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6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eastAsia="仿宋"/>
          <w:color w:val="FF0000"/>
          <w:sz w:val="21"/>
          <w:szCs w:val="21"/>
        </w:rPr>
        <w:t>根据分析可知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SiF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eastAsia="仿宋"/>
          <w:color w:val="FF0000"/>
          <w:sz w:val="21"/>
          <w:szCs w:val="21"/>
        </w:rPr>
        <w:t>溶液在加热条件下反应生成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HF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NaF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产物中生成</w:t>
      </w:r>
      <w:r>
        <w:rPr>
          <w:color w:val="FF0000"/>
          <w:sz w:val="21"/>
          <w:szCs w:val="21"/>
        </w:rPr>
        <w:t>HF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rFonts w:eastAsia="仿宋"/>
          <w:color w:val="FF0000"/>
          <w:sz w:val="21"/>
          <w:szCs w:val="21"/>
        </w:rPr>
        <w:t>弱酸</w:t>
      </w:r>
      <w:r>
        <w:rPr>
          <w:rFonts w:ascii="宋体" w:hAnsi="宋体"/>
          <w:color w:val="FF0000"/>
          <w:sz w:val="21"/>
          <w:szCs w:val="21"/>
        </w:rPr>
        <w:t>），</w:t>
      </w:r>
      <w:r>
        <w:rPr>
          <w:rFonts w:eastAsia="仿宋"/>
          <w:color w:val="FF0000"/>
          <w:sz w:val="21"/>
          <w:szCs w:val="21"/>
        </w:rPr>
        <w:t>在长时间加热之后溶液的</w:t>
      </w:r>
      <w:r>
        <w:rPr>
          <w:color w:val="FF0000"/>
          <w:sz w:val="21"/>
          <w:szCs w:val="21"/>
        </w:rPr>
        <w:t>pH</w:t>
      </w:r>
      <w:r>
        <w:rPr>
          <w:rFonts w:eastAsia="仿宋"/>
          <w:color w:val="FF0000"/>
          <w:sz w:val="21"/>
          <w:szCs w:val="21"/>
        </w:rPr>
        <w:t>减小。</w:t>
      </w:r>
      <w:r>
        <w:rPr>
          <w:rFonts w:ascii="宋体" w:hAnsi="宋体"/>
          <w:color w:val="FF0000"/>
          <w:sz w:val="21"/>
          <w:szCs w:val="21"/>
        </w:rPr>
        <w:t>③</w:t>
      </w:r>
      <w:r>
        <w:rPr>
          <w:rFonts w:eastAsia="仿宋"/>
          <w:color w:val="FF0000"/>
          <w:sz w:val="21"/>
          <w:szCs w:val="21"/>
        </w:rPr>
        <w:t>由分析可知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白炭黑的主要成分是</w:t>
      </w:r>
      <w:r>
        <w:rPr>
          <w:color w:val="FF0000"/>
          <w:sz w:val="21"/>
          <w:szCs w:val="21"/>
        </w:rPr>
        <w:t>SiO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④</w:t>
      </w:r>
      <w:r>
        <w:rPr>
          <w:rFonts w:eastAsia="仿宋"/>
          <w:color w:val="FF0000"/>
          <w:sz w:val="21"/>
          <w:szCs w:val="21"/>
        </w:rPr>
        <w:t>由分析可知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生产冰晶石的化学方程式为</w:t>
      </w:r>
      <w:r>
        <w:rPr>
          <w:color w:val="FF0000"/>
          <w:sz w:val="21"/>
          <w:szCs w:val="21"/>
        </w:rPr>
        <w:t>6NaF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2CO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rFonts w:ascii="仿宋" w:hAnsi="仿宋"/>
          <w:color w:val="FF0000"/>
          <w:sz w:val="21"/>
          <w:szCs w:val="21"/>
        </w:rPr>
        <w:t>[</w:t>
      </w:r>
      <w:r>
        <w:rPr>
          <w:color w:val="FF0000"/>
          <w:sz w:val="21"/>
          <w:szCs w:val="21"/>
        </w:rPr>
        <w:t>Al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OH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仿宋" w:hAnsi="仿宋"/>
          <w:color w:val="FF0000"/>
          <w:sz w:val="21"/>
          <w:szCs w:val="21"/>
        </w:rPr>
        <w:t>]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2Na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Na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AlF</w:t>
      </w:r>
      <w:r>
        <w:rPr>
          <w:color w:val="FF0000"/>
          <w:sz w:val="21"/>
          <w:szCs w:val="21"/>
          <w:vertAlign w:val="subscript"/>
        </w:rPr>
        <w:t>6</w:t>
      </w:r>
      <w:r>
        <w:rPr>
          <w:rFonts w:hint="eastAsia" w:eastAsia="Times New Roman"/>
          <w:color w:val="FF0000"/>
          <w:sz w:val="21"/>
          <w:szCs w:val="21"/>
        </w:rPr>
        <w:t>↓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eastAsia="仿宋"/>
          <w:color w:val="FF0000"/>
          <w:sz w:val="21"/>
          <w:szCs w:val="21"/>
        </w:rPr>
        <w:t>。</w:t>
      </w:r>
    </w:p>
    <w:p w14:paraId="7B622CA8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18</w:t>
      </w:r>
      <w:r>
        <w:rPr>
          <w:rFonts w:ascii="宋体" w:hAnsi="宋体"/>
          <w:color w:val="FF0000"/>
          <w:sz w:val="21"/>
          <w:szCs w:val="21"/>
        </w:rPr>
        <w:t>.（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color w:val="FF0000"/>
          <w:sz w:val="21"/>
          <w:szCs w:val="21"/>
        </w:rPr>
        <w:t>A　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color w:val="FF0000"/>
          <w:sz w:val="21"/>
          <w:szCs w:val="21"/>
        </w:rPr>
        <w:drawing>
          <wp:inline distT="0" distB="0" distL="0" distR="0">
            <wp:extent cx="2151380" cy="1362075"/>
            <wp:effectExtent l="0" t="0" r="0" b="0"/>
            <wp:docPr id="605" name="25zjecxkhxj-49.jpg" descr="id:214749010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25zjecxkhxj-49.jpg" descr="id:2147490101;FounderCE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168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5EA4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hint="eastAsia"/>
          <w:color w:val="FF0000"/>
          <w:sz w:val="21"/>
          <w:szCs w:val="21"/>
        </w:rPr>
        <w:t>提高乙醇的转化率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有利于后续产物的分离</w:t>
      </w:r>
    </w:p>
    <w:p w14:paraId="6F87BCAA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2CH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4e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COOC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5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4H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</w:p>
    <w:p w14:paraId="08AD4C7D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08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2</w:t>
      </w:r>
    </w:p>
    <w:p w14:paraId="53A5589D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hint="eastAsia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＋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hint="eastAsia"/>
          <w:color w:val="FF0000"/>
          <w:sz w:val="21"/>
          <w:szCs w:val="21"/>
        </w:rPr>
        <w:t>碳正离子的中心碳原子缺电子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sp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hint="eastAsia"/>
          <w:color w:val="FF0000"/>
          <w:sz w:val="21"/>
          <w:szCs w:val="21"/>
        </w:rPr>
        <w:t>杂化</w:t>
      </w:r>
      <w:r>
        <w:rPr>
          <w:rFonts w:ascii="宋体" w:hAnsi="宋体"/>
          <w:color w:val="FF0000"/>
          <w:sz w:val="21"/>
          <w:szCs w:val="21"/>
        </w:rPr>
        <w:t>），</w:t>
      </w:r>
      <w:r>
        <w:rPr>
          <w:rFonts w:hint="eastAsia"/>
          <w:color w:val="FF0000"/>
          <w:sz w:val="21"/>
          <w:szCs w:val="21"/>
        </w:rPr>
        <w:t>乙酸的羰基氧原子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hint="eastAsia"/>
          <w:color w:val="FF0000"/>
          <w:sz w:val="21"/>
          <w:szCs w:val="21"/>
        </w:rPr>
        <w:t>具有孤电子对和高电负性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作为亲核试剂进攻碳正离子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形成新的</w:t>
      </w:r>
      <w:r>
        <w:rPr>
          <w:color w:val="FF0000"/>
          <w:sz w:val="21"/>
          <w:szCs w:val="21"/>
        </w:rPr>
        <w:t>C</w:t>
      </w:r>
      <w:r>
        <w:rPr>
          <w:rFonts w:hint="eastAsia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O</w:t>
      </w:r>
      <w:r>
        <w:rPr>
          <w:rFonts w:hint="eastAsia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σ</w:t>
      </w:r>
      <w:r>
        <w:rPr>
          <w:rFonts w:hint="eastAsia"/>
          <w:color w:val="FF0000"/>
          <w:sz w:val="21"/>
          <w:szCs w:val="21"/>
        </w:rPr>
        <w:t>键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强酸环境维持了反应体系的质子浓度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促进乙酸分子中</w:t>
      </w:r>
      <w:r>
        <w:rPr>
          <w:color w:val="FF0000"/>
          <w:sz w:val="21"/>
          <w:szCs w:val="21"/>
        </w:rPr>
        <w:t>O</w:t>
      </w:r>
      <w:r>
        <w:rPr>
          <w:rFonts w:hint="eastAsia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H</w:t>
      </w:r>
      <w:r>
        <w:rPr>
          <w:rFonts w:hint="eastAsia"/>
          <w:color w:val="FF0000"/>
          <w:sz w:val="21"/>
          <w:szCs w:val="21"/>
        </w:rPr>
        <w:t>键的极化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增强其亲核能力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从而降低亲核加成的能垒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降低了活化能</w:t>
      </w:r>
    </w:p>
    <w:p w14:paraId="67D944BE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eastAsia="黑体"/>
          <w:color w:val="FF0000"/>
          <w:sz w:val="21"/>
          <w:szCs w:val="21"/>
        </w:rPr>
        <w:t>解析</w:t>
      </w:r>
      <w:r>
        <w:rPr>
          <w:rFonts w:ascii="宋体" w:hAnsi="宋体"/>
          <w:color w:val="FF0000"/>
          <w:sz w:val="21"/>
          <w:szCs w:val="21"/>
        </w:rPr>
        <w:t>：（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rFonts w:eastAsia="仿宋"/>
          <w:color w:val="FF0000"/>
          <w:sz w:val="21"/>
          <w:szCs w:val="21"/>
        </w:rPr>
        <w:t>单位时间内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消耗乙烯和生成乙酸的物质的量相同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说明正、逆反应速率相等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反应一定达到平衡状态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故选</w:t>
      </w:r>
      <w:r>
        <w:rPr>
          <w:color w:val="FF0000"/>
          <w:sz w:val="21"/>
          <w:szCs w:val="21"/>
        </w:rPr>
        <w:t>A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容器内两种气体的物质的量之比一直为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∶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温度和压强不变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混合气体的密度是恒量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混合气体的密度不变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反应不一定达到平衡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温度和压强不变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乙烯和乙酸的物质的量一直相等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K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化学平衡常数只与温度有关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温度不变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化学平衡常数不变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C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</m:sSub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eastAsia="仿宋"/>
          <w:color w:val="FF0000"/>
          <w:sz w:val="21"/>
          <w:szCs w:val="21"/>
        </w:rPr>
        <w:t>是恒量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不变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反应不一定达到平衡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乙烯和乙酸的起始量均为</w:t>
      </w:r>
      <w:r>
        <w:rPr>
          <w:color w:val="FF0000"/>
          <w:sz w:val="21"/>
          <w:szCs w:val="21"/>
        </w:rPr>
        <w:t>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消耗量一直相等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故体系中乙烯和乙酸的转化率一直相等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体系中乙烯和乙酸的转化率相等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反应不一定达到平衡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错误。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eastAsia="仿宋"/>
          <w:color w:val="FF0000"/>
          <w:sz w:val="21"/>
          <w:szCs w:val="21"/>
        </w:rPr>
        <w:t>由题图可知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在压强为</w:t>
      </w:r>
      <w:r>
        <w:rPr>
          <w:i/>
          <w:color w:val="FF0000"/>
          <w:sz w:val="21"/>
          <w:szCs w:val="21"/>
        </w:rPr>
        <w:t>p</w:t>
      </w:r>
      <w:r>
        <w:rPr>
          <w:color w:val="FF0000"/>
          <w:sz w:val="21"/>
          <w:szCs w:val="21"/>
          <w:vertAlign w:val="subscript"/>
        </w:rPr>
        <w:t>1</w:t>
      </w:r>
      <w:r>
        <w:rPr>
          <w:rFonts w:eastAsia="仿宋"/>
          <w:color w:val="FF0000"/>
          <w:sz w:val="21"/>
          <w:szCs w:val="21"/>
        </w:rPr>
        <w:t>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点乙酸乙酯的产率最大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说明反应达到平衡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点之后曲线上的点都是平衡点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该反应为放热反应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其他条件相同时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有气体参加的反应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压强越大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化学反应速率越快。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乙酸乙酯和乙醇的沸点相差不大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且互溶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则控制乙酸过量可以促进平衡正向移动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提高乙醇的转化率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还有利于乙酸乙酯的分离。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M</w:t>
      </w:r>
      <w:r>
        <w:rPr>
          <w:rFonts w:eastAsia="仿宋"/>
          <w:color w:val="FF0000"/>
          <w:sz w:val="21"/>
          <w:szCs w:val="21"/>
        </w:rPr>
        <w:t>极上发生的反应是乙烯生成乙酸乙酯的反应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碳元素化合价由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2</w:t>
      </w:r>
      <w:r>
        <w:rPr>
          <w:rFonts w:eastAsia="仿宋"/>
          <w:color w:val="FF0000"/>
          <w:sz w:val="21"/>
          <w:szCs w:val="21"/>
        </w:rPr>
        <w:t>升高为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发生氧化反应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color w:val="FF0000"/>
          <w:sz w:val="21"/>
          <w:szCs w:val="21"/>
        </w:rPr>
        <w:t>M</w:t>
      </w:r>
      <w:r>
        <w:rPr>
          <w:rFonts w:eastAsia="仿宋"/>
          <w:color w:val="FF0000"/>
          <w:sz w:val="21"/>
          <w:szCs w:val="21"/>
        </w:rPr>
        <w:t>极是阳极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为正极、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为负极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rFonts w:eastAsia="仿宋"/>
          <w:color w:val="FF0000"/>
          <w:sz w:val="21"/>
          <w:szCs w:val="21"/>
        </w:rPr>
        <w:t>根据得失电子守恒、电荷守恒、原子守恒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可知</w:t>
      </w:r>
      <w:r>
        <w:rPr>
          <w:color w:val="FF0000"/>
          <w:sz w:val="21"/>
          <w:szCs w:val="21"/>
        </w:rPr>
        <w:t>M</w:t>
      </w:r>
      <w:r>
        <w:rPr>
          <w:rFonts w:eastAsia="仿宋"/>
          <w:color w:val="FF0000"/>
          <w:sz w:val="21"/>
          <w:szCs w:val="21"/>
        </w:rPr>
        <w:t>电极反应式为</w:t>
      </w:r>
      <w:r>
        <w:rPr>
          <w:color w:val="FF0000"/>
          <w:sz w:val="21"/>
          <w:szCs w:val="21"/>
        </w:rPr>
        <w:t>2CH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2H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4e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COOC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5</w:t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4H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100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eastAsia="仿宋"/>
          <w:color w:val="FF0000"/>
          <w:sz w:val="21"/>
          <w:szCs w:val="21"/>
        </w:rPr>
        <w:t>的稀硫酸中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）＝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109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硫酸第一步完全电离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可电离出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100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eastAsia="仿宋"/>
          <w:color w:val="FF0000"/>
          <w:sz w:val="21"/>
          <w:szCs w:val="21"/>
        </w:rPr>
        <w:t>的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故第二步电离出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009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eastAsia="仿宋"/>
          <w:color w:val="FF0000"/>
          <w:sz w:val="21"/>
          <w:szCs w:val="21"/>
        </w:rPr>
        <w:t>的</w:t>
      </w:r>
      <w:r>
        <w:rPr>
          <w:color w:val="FF0000"/>
          <w:sz w:val="21"/>
          <w:szCs w:val="21"/>
        </w:rPr>
        <w:t>H</w:t>
      </w:r>
      <w:r>
        <w:rPr>
          <w:rFonts w:ascii="宋体" w:hAnsi="宋体"/>
          <w:color w:val="FF0000"/>
          <w:sz w:val="21"/>
          <w:szCs w:val="21"/>
          <w:vertAlign w:val="superscript"/>
        </w:rPr>
        <w:t>＋</w:t>
      </w:r>
      <w:r>
        <w:rPr>
          <w:rFonts w:eastAsia="仿宋"/>
          <w:color w:val="FF0000"/>
          <w:sz w:val="21"/>
          <w:szCs w:val="21"/>
        </w:rPr>
        <w:t>和</w:t>
      </w:r>
      <w:r>
        <w:rPr>
          <w:color w:val="FF0000"/>
          <w:sz w:val="21"/>
          <w:szCs w:val="21"/>
        </w:rPr>
        <w:t>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HS</w:t>
      </w:r>
      <m:oMath>
        <m:sSubSup>
          <m:sSubSup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O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4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b>
          <m:sup>
            <m:r>
              <m:rPr/>
              <w:rPr>
                <w:rFonts w:ascii="Cambria Math"/>
                <w:color w:val="FF0000"/>
                <w:sz w:val="21"/>
                <w:szCs w:val="21"/>
              </w:rPr>
              <m:t>－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sup>
        </m:sSubSup>
      </m:oMath>
      <w:r>
        <w:rPr>
          <w:rFonts w:ascii="宋体" w:hAnsi="宋体"/>
          <w:color w:val="FF0000"/>
          <w:sz w:val="21"/>
          <w:szCs w:val="21"/>
        </w:rPr>
        <w:t>）＝（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100</w:t>
      </w:r>
      <w:r>
        <w:rPr>
          <w:rFonts w:ascii="宋体" w:hAnsi="宋体"/>
          <w:color w:val="FF0000"/>
          <w:sz w:val="21"/>
          <w:szCs w:val="21"/>
        </w:rPr>
        <w:t>－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009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091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i/>
          <w:color w:val="FF0000"/>
          <w:sz w:val="21"/>
          <w:szCs w:val="21"/>
        </w:rPr>
        <w:t>K</w:t>
      </w:r>
      <w:r>
        <w:rPr>
          <w:color w:val="FF0000"/>
          <w:sz w:val="21"/>
          <w:szCs w:val="21"/>
          <w:vertAlign w:val="subscript"/>
        </w:rPr>
        <w:t>a2</w:t>
      </w:r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H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＋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）·</m:t>
            </m:r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S</m:t>
            </m:r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2</m:t>
                </m:r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>c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HS</m:t>
            </m:r>
            <m:sSubSup>
              <m:sSub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4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）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＝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109×0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009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091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08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2</w:t>
      </w:r>
      <w:r>
        <w:rPr>
          <w:rFonts w:eastAsia="仿宋"/>
          <w:color w:val="FF0000"/>
          <w:sz w:val="21"/>
          <w:szCs w:val="21"/>
        </w:rPr>
        <w:t>。</w:t>
      </w:r>
    </w:p>
    <w:p w14:paraId="3AC34676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19</w:t>
      </w:r>
      <w:r>
        <w:rPr>
          <w:rFonts w:ascii="宋体" w:hAnsi="宋体"/>
          <w:color w:val="FF0000"/>
          <w:sz w:val="21"/>
          <w:szCs w:val="21"/>
        </w:rPr>
        <w:t>.（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CaCl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Cl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BC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hint="eastAsia"/>
          <w:color w:val="FF0000"/>
          <w:sz w:val="21"/>
          <w:szCs w:val="21"/>
        </w:rPr>
        <w:t>抽气泵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color w:val="FF0000"/>
          <w:sz w:val="21"/>
          <w:szCs w:val="21"/>
        </w:rPr>
        <w:t>90</w:t>
      </w:r>
      <w:r>
        <w:rPr>
          <w:rFonts w:ascii="宋体" w:hAnsi="宋体"/>
          <w:color w:val="FF0000"/>
          <w:sz w:val="21"/>
          <w:szCs w:val="21"/>
        </w:rPr>
        <w:t>％</w:t>
      </w:r>
    </w:p>
    <w:p w14:paraId="57A92D1C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  <w:szCs w:val="21"/>
        </w:rPr>
        <w:t>作催化剂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加快高锰酸钾对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hint="eastAsia"/>
          <w:color w:val="FF0000"/>
          <w:sz w:val="21"/>
          <w:szCs w:val="21"/>
        </w:rPr>
        <w:t>的氧化速度</w:t>
      </w:r>
    </w:p>
    <w:p w14:paraId="5FB8FEEC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eastAsia="黑体"/>
          <w:color w:val="FF0000"/>
          <w:sz w:val="21"/>
          <w:szCs w:val="21"/>
        </w:rPr>
        <w:t>解析</w:t>
      </w:r>
      <w:r>
        <w:rPr>
          <w:rFonts w:ascii="宋体" w:hAnsi="宋体"/>
          <w:color w:val="FF0000"/>
          <w:sz w:val="21"/>
          <w:szCs w:val="21"/>
        </w:rPr>
        <w:t>：（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滤液</w:t>
      </w:r>
      <w:r>
        <w:rPr>
          <w:rFonts w:hint="eastAsia" w:ascii="宋体" w:hAnsi="宋体" w:cs="宋体"/>
          <w:color w:val="FF0000"/>
          <w:sz w:val="21"/>
          <w:szCs w:val="21"/>
        </w:rPr>
        <w:t>Ⅰ</w:t>
      </w:r>
      <w:r>
        <w:rPr>
          <w:rFonts w:eastAsia="仿宋"/>
          <w:color w:val="FF0000"/>
          <w:sz w:val="21"/>
          <w:szCs w:val="21"/>
        </w:rPr>
        <w:t>中主要溶质的化学式为</w:t>
      </w:r>
      <w:r>
        <w:rPr>
          <w:color w:val="FF0000"/>
          <w:sz w:val="21"/>
          <w:szCs w:val="21"/>
        </w:rPr>
        <w:t>CaCl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Cl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项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大理石中含有铁、镁杂质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经步骤一操作得到</w:t>
      </w:r>
      <w:r>
        <w:rPr>
          <w:color w:val="FF0000"/>
          <w:sz w:val="21"/>
          <w:szCs w:val="21"/>
        </w:rPr>
        <w:t>CaCO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所以步骤一的目的是除去铁、镁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得到较纯净的</w:t>
      </w:r>
      <w:r>
        <w:rPr>
          <w:color w:val="FF0000"/>
          <w:sz w:val="21"/>
          <w:szCs w:val="21"/>
        </w:rPr>
        <w:t>CaCO</w:t>
      </w:r>
      <w:r>
        <w:rPr>
          <w:color w:val="FF0000"/>
          <w:sz w:val="21"/>
          <w:szCs w:val="21"/>
          <w:vertAlign w:val="subscript"/>
        </w:rPr>
        <w:t>3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项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根据已知信息</w:t>
      </w:r>
      <w:r>
        <w:rPr>
          <w:rFonts w:ascii="宋体" w:hAnsi="宋体"/>
          <w:color w:val="FF0000"/>
          <w:sz w:val="21"/>
          <w:szCs w:val="21"/>
        </w:rPr>
        <w:t>①，</w:t>
      </w:r>
      <w:r>
        <w:rPr>
          <w:rFonts w:eastAsia="仿宋"/>
          <w:color w:val="FF0000"/>
          <w:sz w:val="21"/>
          <w:szCs w:val="21"/>
        </w:rPr>
        <w:t>加热至</w:t>
      </w:r>
      <w:r>
        <w:rPr>
          <w:color w:val="FF0000"/>
          <w:sz w:val="21"/>
          <w:szCs w:val="21"/>
        </w:rPr>
        <w:t>350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FF0000"/>
          <w:sz w:val="21"/>
          <w:szCs w:val="21"/>
        </w:rPr>
        <w:t>℃</w:t>
      </w:r>
      <w:r>
        <w:rPr>
          <w:rFonts w:eastAsia="仿宋"/>
          <w:color w:val="FF0000"/>
          <w:sz w:val="21"/>
          <w:szCs w:val="21"/>
        </w:rPr>
        <w:t>左右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迅速分解生成</w:t>
      </w:r>
      <w:r>
        <w:rPr>
          <w:color w:val="FF0000"/>
          <w:sz w:val="21"/>
          <w:szCs w:val="21"/>
        </w:rPr>
        <w:t>CaO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则由固体</w:t>
      </w:r>
      <w:r>
        <w:rPr>
          <w:color w:val="FF0000"/>
          <w:sz w:val="21"/>
          <w:szCs w:val="21"/>
        </w:rPr>
        <w:t>X</w:t>
      </w:r>
      <w:r>
        <w:rPr>
          <w:rFonts w:eastAsia="仿宋"/>
          <w:color w:val="FF0000"/>
          <w:sz w:val="21"/>
          <w:szCs w:val="21"/>
        </w:rPr>
        <w:t>制得</w:t>
      </w:r>
      <w:r>
        <w:rPr>
          <w:color w:val="FF0000"/>
          <w:sz w:val="21"/>
          <w:szCs w:val="21"/>
        </w:rPr>
        <w:t>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不能采用高温烘干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项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由流程可知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加入过量的盐酸会引入杂质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故不能加入过量盐酸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项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过氧化氢受热易分解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所以操作</w:t>
      </w:r>
      <w:r>
        <w:rPr>
          <w:rFonts w:hint="eastAsia" w:ascii="宋体" w:hAnsi="宋体" w:cs="宋体"/>
          <w:color w:val="FF0000"/>
          <w:sz w:val="21"/>
          <w:szCs w:val="21"/>
        </w:rPr>
        <w:t>Ⅱ</w:t>
      </w:r>
      <w:r>
        <w:rPr>
          <w:rFonts w:eastAsia="仿宋"/>
          <w:color w:val="FF0000"/>
          <w:sz w:val="21"/>
          <w:szCs w:val="21"/>
        </w:rPr>
        <w:t>冰水浴是为了防止反应过于剧烈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同时减少反应物的损失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正确。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由调整后的过滤装置能达到快速过滤的目的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结合装置特点可知为抽滤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设备</w:t>
      </w:r>
      <w:r>
        <w:rPr>
          <w:color w:val="FF0000"/>
          <w:sz w:val="21"/>
          <w:szCs w:val="21"/>
        </w:rPr>
        <w:t>X</w:t>
      </w:r>
      <w:r>
        <w:rPr>
          <w:rFonts w:eastAsia="仿宋"/>
          <w:color w:val="FF0000"/>
          <w:sz w:val="21"/>
          <w:szCs w:val="21"/>
        </w:rPr>
        <w:t>的名称是抽气泵。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）①</w:t>
      </w:r>
      <w:r>
        <w:rPr>
          <w:rFonts w:eastAsia="仿宋"/>
          <w:color w:val="FF0000"/>
          <w:sz w:val="21"/>
          <w:szCs w:val="21"/>
        </w:rPr>
        <w:t>高锰酸钾浓度较低时不能氧化</w:t>
      </w:r>
      <w:r>
        <w:rPr>
          <w:color w:val="FF0000"/>
          <w:sz w:val="21"/>
          <w:szCs w:val="21"/>
        </w:rPr>
        <w:t>Cl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根据电子转移守恒可以得到定量关系式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t>2KMnO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ascii="宋体" w:hAnsi="宋体"/>
          <w:color w:val="FF0000"/>
          <w:sz w:val="21"/>
          <w:szCs w:val="21"/>
        </w:rPr>
        <w:t>～</w:t>
      </w:r>
      <w:r>
        <w:rPr>
          <w:color w:val="FF0000"/>
          <w:sz w:val="21"/>
          <w:szCs w:val="21"/>
        </w:rPr>
        <w:t>5H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～</w:t>
      </w:r>
      <w:r>
        <w:rPr>
          <w:color w:val="FF0000"/>
          <w:sz w:val="21"/>
          <w:szCs w:val="21"/>
        </w:rPr>
        <w:t>5CaO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100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g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样品中</w:t>
      </w:r>
      <w:r>
        <w:rPr>
          <w:color w:val="FF0000"/>
          <w:sz w:val="21"/>
          <w:szCs w:val="21"/>
        </w:rPr>
        <w:t>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的物质的量为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5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020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025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00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hint="eastAsia" w:eastAsia="Times New Roman"/>
          <w:i/>
          <w:color w:val="FF0000"/>
          <w:sz w:val="21"/>
          <w:szCs w:val="21"/>
        </w:rPr>
        <w:t>·</w:t>
      </w:r>
      <w:r>
        <w:rPr>
          <w:color w:val="FF0000"/>
          <w:sz w:val="21"/>
          <w:szCs w:val="21"/>
        </w:rPr>
        <w:t>L</w:t>
      </w:r>
      <w:r>
        <w:rPr>
          <w:rFonts w:ascii="宋体" w:hAnsi="宋体"/>
          <w:color w:val="FF0000"/>
          <w:sz w:val="21"/>
          <w:szCs w:val="21"/>
          <w:vertAlign w:val="superscript"/>
        </w:rPr>
        <w:t>－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rFonts w:ascii="宋体" w:hAnsi="宋体"/>
          <w:color w:val="FF0000"/>
          <w:sz w:val="21"/>
          <w:szCs w:val="21"/>
        </w:rPr>
        <w:t>＝</w:t>
      </w:r>
      <w:r>
        <w:rPr>
          <w:color w:val="FF0000"/>
          <w:sz w:val="21"/>
          <w:szCs w:val="21"/>
        </w:rPr>
        <w:t>0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001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25</w:t>
      </w:r>
      <w:r>
        <w:rPr>
          <w:rFonts w:hint="eastAsia" w:eastAsia="仿宋"/>
          <w:color w:val="FF0000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mol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该样品中</w:t>
      </w:r>
      <w:r>
        <w:rPr>
          <w:color w:val="FF0000"/>
          <w:sz w:val="21"/>
          <w:szCs w:val="21"/>
        </w:rPr>
        <w:t>CaO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的质量分数为</w:t>
      </w:r>
      <m:oMath>
        <m:f>
          <m:fP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001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25mol×72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g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·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mo</m:t>
            </m:r>
            <m:sSup>
              <m:sSupP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/>
                    <w:color w:val="FF0000"/>
                    <w:sz w:val="21"/>
                    <w:szCs w:val="21"/>
                  </w:rPr>
                  <m:t>－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color w:val="FF0000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.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100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>0</m:t>
            </m:r>
            <m:r>
              <m:rPr>
                <m:nor/>
                <m:sty m:val="p"/>
              </m:rPr>
              <w:rPr>
                <w:rFonts w:ascii="Cambria Math"/>
                <w:color w:val="FF0000"/>
                <w:sz w:val="21"/>
                <w:szCs w:val="21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 w:val="21"/>
                <w:szCs w:val="21"/>
              </w:rPr>
              <m:t>g</m:t>
            </m:r>
            <m:ctrlPr>
              <w:rPr>
                <w:rFonts w:ascii="Cambria Math" w:hAnsi="Cambria Math"/>
                <w:color w:val="FF0000"/>
                <w:sz w:val="21"/>
                <w:szCs w:val="21"/>
              </w:rPr>
            </m:ctrlPr>
          </m:den>
        </m:f>
      </m:oMath>
      <w:r>
        <w:rPr>
          <w:rFonts w:ascii="宋体" w:hAnsi="宋体"/>
          <w:color w:val="FF0000"/>
          <w:sz w:val="21"/>
          <w:szCs w:val="21"/>
        </w:rPr>
        <w:t>×</w:t>
      </w:r>
      <w:r>
        <w:rPr>
          <w:color w:val="FF0000"/>
          <w:sz w:val="21"/>
          <w:szCs w:val="21"/>
        </w:rPr>
        <w:t>100</w:t>
      </w:r>
      <w:r>
        <w:rPr>
          <w:rFonts w:ascii="宋体" w:hAnsi="宋体"/>
          <w:color w:val="FF0000"/>
          <w:sz w:val="21"/>
          <w:szCs w:val="21"/>
        </w:rPr>
        <w:t>％＝</w:t>
      </w:r>
      <w:r>
        <w:rPr>
          <w:color w:val="FF0000"/>
          <w:sz w:val="21"/>
          <w:szCs w:val="21"/>
        </w:rPr>
        <w:t>90</w:t>
      </w:r>
      <w:r>
        <w:rPr>
          <w:rFonts w:ascii="宋体" w:hAnsi="宋体"/>
          <w:color w:val="FF0000"/>
          <w:sz w:val="21"/>
          <w:szCs w:val="21"/>
        </w:rPr>
        <w:t>％</w:t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②</w:t>
      </w:r>
      <w:r>
        <w:rPr>
          <w:rFonts w:eastAsia="仿宋"/>
          <w:color w:val="FF0000"/>
          <w:sz w:val="21"/>
          <w:szCs w:val="21"/>
        </w:rPr>
        <w:t>滴定过程中加入</w:t>
      </w:r>
      <w:r>
        <w:rPr>
          <w:color w:val="FF0000"/>
          <w:sz w:val="21"/>
          <w:szCs w:val="21"/>
        </w:rPr>
        <w:t>MnSO</w:t>
      </w:r>
      <w:r>
        <w:rPr>
          <w:color w:val="FF0000"/>
          <w:sz w:val="21"/>
          <w:szCs w:val="21"/>
          <w:vertAlign w:val="subscript"/>
        </w:rPr>
        <w:t>4</w:t>
      </w:r>
      <w:r>
        <w:rPr>
          <w:rFonts w:eastAsia="仿宋"/>
          <w:color w:val="FF0000"/>
          <w:sz w:val="21"/>
          <w:szCs w:val="21"/>
        </w:rPr>
        <w:t>溶液的作用是作催化剂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加快高锰酸钾对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的氧化速度。</w:t>
      </w:r>
    </w:p>
    <w:p w14:paraId="57C5EAB9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20</w:t>
      </w:r>
      <w:r>
        <w:rPr>
          <w:rFonts w:ascii="宋体" w:hAnsi="宋体"/>
          <w:color w:val="FF0000"/>
          <w:sz w:val="21"/>
          <w:szCs w:val="21"/>
        </w:rPr>
        <w:t>.（</w:t>
      </w:r>
      <w:r>
        <w:rPr>
          <w:color w:val="FF0000"/>
          <w:sz w:val="21"/>
          <w:szCs w:val="21"/>
        </w:rPr>
        <w:t>1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hint="eastAsia"/>
          <w:color w:val="FF0000"/>
          <w:sz w:val="21"/>
          <w:szCs w:val="21"/>
        </w:rPr>
        <w:t>羧基</w:t>
      </w:r>
      <w:r>
        <w:rPr>
          <w:rFonts w:ascii="宋体" w:hAnsi="宋体"/>
          <w:color w:val="FF0000"/>
          <w:sz w:val="21"/>
          <w:szCs w:val="21"/>
        </w:rPr>
        <w:t>、</w:t>
      </w:r>
      <w:r>
        <w:rPr>
          <w:rFonts w:hint="eastAsia"/>
          <w:color w:val="FF0000"/>
          <w:sz w:val="21"/>
          <w:szCs w:val="21"/>
        </w:rPr>
        <w:t>碳氟键</w:t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2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drawing>
          <wp:inline distT="0" distB="0" distL="0" distR="0">
            <wp:extent cx="1035685" cy="688340"/>
            <wp:effectExtent l="0" t="0" r="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图片 6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5929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t>　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AD</w:t>
      </w:r>
    </w:p>
    <w:p w14:paraId="124F1D17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4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drawing>
          <wp:inline distT="0" distB="0" distL="0" distR="0">
            <wp:extent cx="1035685" cy="688340"/>
            <wp:effectExtent l="0" t="0" r="0" b="0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图片 6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5929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ClCH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COCl</w:t>
      </w:r>
      <w:r>
        <w:rPr>
          <w:color w:val="FF0000"/>
          <w:sz w:val="21"/>
          <w:szCs w:val="21"/>
        </w:rPr>
        <w:drawing>
          <wp:inline distT="0" distB="0" distL="0" distR="0">
            <wp:extent cx="568960" cy="295275"/>
            <wp:effectExtent l="0" t="0" r="0" b="0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图片 60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33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drawing>
          <wp:inline distT="0" distB="0" distL="0" distR="0">
            <wp:extent cx="1115060" cy="901700"/>
            <wp:effectExtent l="0" t="0" r="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图片 60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071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＋</w:t>
      </w:r>
      <w:r>
        <w:rPr>
          <w:color w:val="FF0000"/>
          <w:sz w:val="21"/>
          <w:szCs w:val="21"/>
        </w:rPr>
        <w:t>HCl　</w:t>
      </w:r>
    </w:p>
    <w:p w14:paraId="73CE9D9D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drawing>
          <wp:inline distT="0" distB="0" distL="0" distR="0">
            <wp:extent cx="1046480" cy="292100"/>
            <wp:effectExtent l="0" t="0" r="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图片 6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46601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OH</w:t>
      </w:r>
      <w:r>
        <w:rPr>
          <w:color w:val="FF0000"/>
          <w:sz w:val="21"/>
          <w:szCs w:val="21"/>
        </w:rPr>
        <w:drawing>
          <wp:inline distT="0" distB="0" distL="0" distR="0">
            <wp:extent cx="425450" cy="280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98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CHO</w:t>
      </w:r>
      <w:r>
        <w:rPr>
          <w:color w:val="FF0000"/>
          <w:sz w:val="21"/>
          <w:szCs w:val="21"/>
        </w:rPr>
        <w:drawing>
          <wp:inline distT="0" distB="0" distL="0" distR="0">
            <wp:extent cx="882015" cy="2070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2309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drawing>
          <wp:inline distT="0" distB="0" distL="0" distR="0">
            <wp:extent cx="358140" cy="414020"/>
            <wp:effectExtent l="0" t="0" r="0" b="0"/>
            <wp:docPr id="3" name="25zexhzg-50.jpg" descr="id:214749010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zexhzg-50.jpg" descr="id:2147490108;FounderCE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31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1FB8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drawing>
          <wp:inline distT="0" distB="0" distL="0" distR="0">
            <wp:extent cx="712470" cy="621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3097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drawing>
          <wp:inline distT="0" distB="0" distL="0" distR="0">
            <wp:extent cx="712470" cy="6216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3097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1B92">
      <w:pPr>
        <w:overflowPunct w:val="0"/>
        <w:snapToGrid w:val="0"/>
        <w:spacing w:line="360" w:lineRule="auto"/>
        <w:rPr>
          <w:color w:val="FF0000"/>
          <w:sz w:val="21"/>
          <w:szCs w:val="21"/>
        </w:rPr>
      </w:pPr>
      <w:r>
        <w:rPr>
          <w:rFonts w:eastAsia="黑体"/>
          <w:color w:val="FF0000"/>
          <w:sz w:val="21"/>
          <w:szCs w:val="21"/>
        </w:rPr>
        <w:t>解析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rFonts w:eastAsia="仿宋"/>
          <w:color w:val="FF0000"/>
          <w:sz w:val="21"/>
          <w:szCs w:val="21"/>
        </w:rPr>
        <w:t>根据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的分子式及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的结构简式知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发生氧化反应生成的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drawing>
          <wp:inline distT="0" distB="0" distL="0" distR="0">
            <wp:extent cx="803275" cy="398780"/>
            <wp:effectExtent l="0" t="0" r="0" b="0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6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3672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根据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的分子式、卤沙唑仑的结构简式知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发生取代反应生成的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drawing>
          <wp:inline distT="0" distB="0" distL="0" distR="0">
            <wp:extent cx="1026160" cy="688340"/>
            <wp:effectExtent l="0" t="0" r="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6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6573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根据</w:t>
      </w:r>
      <w:r>
        <w:rPr>
          <w:color w:val="FF0000"/>
          <w:sz w:val="21"/>
          <w:szCs w:val="21"/>
        </w:rPr>
        <w:t>E</w:t>
      </w:r>
      <w:r>
        <w:rPr>
          <w:rFonts w:eastAsia="仿宋"/>
          <w:color w:val="FF0000"/>
          <w:sz w:val="21"/>
          <w:szCs w:val="21"/>
        </w:rPr>
        <w:t>的分子式知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D</w:t>
      </w:r>
      <w:r>
        <w:rPr>
          <w:rFonts w:eastAsia="仿宋"/>
          <w:color w:val="FF0000"/>
          <w:sz w:val="21"/>
          <w:szCs w:val="21"/>
        </w:rPr>
        <w:t>发生取代反应生成的</w:t>
      </w:r>
      <w:r>
        <w:rPr>
          <w:color w:val="FF0000"/>
          <w:sz w:val="21"/>
          <w:szCs w:val="21"/>
        </w:rPr>
        <w:t>E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drawing>
          <wp:inline distT="0" distB="0" distL="0" distR="0">
            <wp:extent cx="1105535" cy="901700"/>
            <wp:effectExtent l="0" t="0" r="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图片 6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05716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根据卤沙唑仑的结构简式、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的分子式知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E</w:t>
      </w:r>
      <w:r>
        <w:rPr>
          <w:rFonts w:eastAsia="仿宋"/>
          <w:color w:val="FF0000"/>
          <w:sz w:val="21"/>
          <w:szCs w:val="21"/>
        </w:rPr>
        <w:t>中氯原子被取代生成</w:t>
      </w:r>
      <w:r>
        <w:rPr>
          <w:color w:val="FF0000"/>
          <w:sz w:val="21"/>
          <w:szCs w:val="21"/>
        </w:rPr>
        <w:t>F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drawing>
          <wp:inline distT="0" distB="0" distL="0" distR="0">
            <wp:extent cx="1559560" cy="901700"/>
            <wp:effectExtent l="0" t="0" r="0" b="0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图片 6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9804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发生加成和取代反应生成卤沙唑仑。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3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color w:val="FF0000"/>
          <w:sz w:val="21"/>
          <w:szCs w:val="21"/>
        </w:rPr>
        <w:t>A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A</w:t>
      </w:r>
      <w:r>
        <w:rPr>
          <w:rFonts w:eastAsia="仿宋"/>
          <w:color w:val="FF0000"/>
          <w:sz w:val="21"/>
          <w:szCs w:val="21"/>
        </w:rPr>
        <w:t>中甲基上的氢原子被氯原子取代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需要光照条件而不是</w:t>
      </w:r>
      <w:r>
        <w:rPr>
          <w:color w:val="FF0000"/>
          <w:sz w:val="21"/>
          <w:szCs w:val="21"/>
        </w:rPr>
        <w:t>Fe</w:t>
      </w:r>
      <w:r>
        <w:rPr>
          <w:rFonts w:eastAsia="仿宋"/>
          <w:color w:val="FF0000"/>
          <w:sz w:val="21"/>
          <w:szCs w:val="21"/>
        </w:rPr>
        <w:t>作催化剂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错误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B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为</w:t>
      </w:r>
      <w:r>
        <w:rPr>
          <w:color w:val="FF0000"/>
          <w:sz w:val="21"/>
          <w:szCs w:val="21"/>
        </w:rPr>
        <w:drawing>
          <wp:inline distT="0" distB="0" distL="0" distR="0">
            <wp:extent cx="821690" cy="398780"/>
            <wp:effectExtent l="0" t="0" r="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6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012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F</w:t>
      </w:r>
      <w:r>
        <w:rPr>
          <w:rFonts w:eastAsia="仿宋"/>
          <w:color w:val="FF0000"/>
          <w:sz w:val="21"/>
          <w:szCs w:val="21"/>
        </w:rPr>
        <w:t>为吸电子基团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导致羧基易电离出氢离子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则化合物</w:t>
      </w:r>
      <w:r>
        <w:rPr>
          <w:color w:val="FF0000"/>
          <w:sz w:val="21"/>
          <w:szCs w:val="21"/>
        </w:rPr>
        <w:t>B</w:t>
      </w:r>
      <w:r>
        <w:rPr>
          <w:rFonts w:eastAsia="仿宋"/>
          <w:color w:val="FF0000"/>
          <w:sz w:val="21"/>
          <w:szCs w:val="21"/>
        </w:rPr>
        <w:t>的酸性比苯甲酸强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C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rFonts w:eastAsia="仿宋"/>
          <w:color w:val="FF0000"/>
          <w:sz w:val="21"/>
          <w:szCs w:val="21"/>
        </w:rPr>
        <w:t>烃基是推电子基团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羰基中</w:t>
      </w:r>
      <w:r>
        <w:rPr>
          <w:color w:val="FF0000"/>
          <w:sz w:val="21"/>
          <w:szCs w:val="21"/>
        </w:rPr>
        <w:t>O</w:t>
      </w:r>
      <w:r>
        <w:rPr>
          <w:rFonts w:eastAsia="仿宋"/>
          <w:color w:val="FF0000"/>
          <w:sz w:val="21"/>
          <w:szCs w:val="21"/>
        </w:rPr>
        <w:t>原子电负性较大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COCl</w:t>
      </w:r>
      <w:r>
        <w:rPr>
          <w:rFonts w:eastAsia="仿宋"/>
          <w:color w:val="FF0000"/>
          <w:sz w:val="21"/>
          <w:szCs w:val="21"/>
        </w:rPr>
        <w:t>中</w:t>
      </w:r>
      <w:r>
        <w:rPr>
          <w:color w:val="FF0000"/>
          <w:sz w:val="21"/>
          <w:szCs w:val="21"/>
        </w:rPr>
        <w:t>C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Cl</w:t>
      </w:r>
      <w:r>
        <w:rPr>
          <w:rFonts w:eastAsia="仿宋"/>
          <w:color w:val="FF0000"/>
          <w:sz w:val="21"/>
          <w:szCs w:val="21"/>
        </w:rPr>
        <w:t>的极性大于</w:t>
      </w:r>
      <w:r>
        <w:rPr>
          <w:color w:val="FF0000"/>
          <w:sz w:val="21"/>
          <w:szCs w:val="21"/>
        </w:rPr>
        <w:drawing>
          <wp:inline distT="0" distB="0" distL="0" distR="0">
            <wp:extent cx="526415" cy="353060"/>
            <wp:effectExtent l="0" t="0" r="0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图片 6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14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/>
          <w:color w:val="FF0000"/>
          <w:sz w:val="21"/>
          <w:szCs w:val="21"/>
        </w:rPr>
        <w:t>中</w:t>
      </w:r>
      <w:r>
        <w:rPr>
          <w:color w:val="FF0000"/>
          <w:sz w:val="21"/>
          <w:szCs w:val="21"/>
        </w:rPr>
        <w:t>C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Cl</w:t>
      </w:r>
      <w:r>
        <w:rPr>
          <w:rFonts w:eastAsia="仿宋"/>
          <w:color w:val="FF0000"/>
          <w:sz w:val="21"/>
          <w:szCs w:val="21"/>
        </w:rPr>
        <w:t>的极性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则与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NH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rFonts w:eastAsia="仿宋"/>
          <w:color w:val="FF0000"/>
          <w:sz w:val="21"/>
          <w:szCs w:val="21"/>
        </w:rPr>
        <w:t>的反应活性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color w:val="FF0000"/>
          <w:sz w:val="21"/>
          <w:szCs w:val="21"/>
        </w:rPr>
        <w:drawing>
          <wp:inline distT="0" distB="0" distL="0" distR="0">
            <wp:extent cx="526415" cy="353060"/>
            <wp:effectExtent l="0" t="0" r="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6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14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/>
          <w:color w:val="FF0000"/>
          <w:sz w:val="21"/>
          <w:szCs w:val="21"/>
        </w:rPr>
        <w:t>大于</w:t>
      </w:r>
      <w:r>
        <w:rPr>
          <w:color w:val="FF0000"/>
          <w:sz w:val="21"/>
          <w:szCs w:val="21"/>
        </w:rPr>
        <w:drawing>
          <wp:inline distT="0" distB="0" distL="0" distR="0">
            <wp:extent cx="526415" cy="353060"/>
            <wp:effectExtent l="0" t="0" r="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6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14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正确</w:t>
      </w:r>
      <w:r>
        <w:rPr>
          <w:rFonts w:ascii="宋体" w:hAnsi="宋体"/>
          <w:color w:val="FF0000"/>
          <w:sz w:val="21"/>
          <w:szCs w:val="21"/>
        </w:rPr>
        <w:t>；</w:t>
      </w:r>
      <w:r>
        <w:rPr>
          <w:color w:val="FF0000"/>
          <w:sz w:val="21"/>
          <w:szCs w:val="21"/>
        </w:rPr>
        <w:t>D</w:t>
      </w:r>
      <w:r>
        <w:rPr>
          <w:rFonts w:ascii="宋体" w:hAnsi="宋体"/>
          <w:color w:val="FF0000"/>
          <w:sz w:val="21"/>
          <w:szCs w:val="21"/>
        </w:rPr>
        <w:t>.</w:t>
      </w:r>
      <w:r>
        <w:rPr>
          <w:rFonts w:eastAsia="仿宋"/>
          <w:color w:val="FF0000"/>
          <w:sz w:val="21"/>
          <w:szCs w:val="21"/>
        </w:rPr>
        <w:t>化合物</w:t>
      </w:r>
      <w:r>
        <w:rPr>
          <w:color w:val="FF0000"/>
          <w:sz w:val="21"/>
          <w:szCs w:val="21"/>
        </w:rPr>
        <w:t>F</w:t>
      </w:r>
      <w:r>
        <w:rPr>
          <w:rFonts w:hint="eastAsia" w:eastAsia="Times New Roman"/>
          <w:color w:val="FF0000"/>
          <w:sz w:val="21"/>
          <w:szCs w:val="21"/>
        </w:rPr>
        <w:t>→</w:t>
      </w:r>
      <w:r>
        <w:rPr>
          <w:rFonts w:eastAsia="仿宋"/>
          <w:color w:val="FF0000"/>
          <w:sz w:val="21"/>
          <w:szCs w:val="21"/>
        </w:rPr>
        <w:t>卤沙唑仑发生加成和取代反应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错误。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以乙烯为原料合成化合物</w:t>
      </w:r>
      <w:r>
        <w:rPr>
          <w:color w:val="FF0000"/>
          <w:sz w:val="21"/>
          <w:szCs w:val="21"/>
        </w:rPr>
        <w:drawing>
          <wp:inline distT="0" distB="0" distL="0" distR="0">
            <wp:extent cx="358140" cy="414020"/>
            <wp:effectExtent l="0" t="0" r="0" b="0"/>
            <wp:docPr id="624" name="25zexhzg-51.jpg" descr="id:214749011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25zexhzg-51.jpg" descr="id:2147490115;FounderCE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31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乙烯和水发生加成反应生成乙醇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乙醇发生催化氧化反应生成乙醛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乙醛和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NCH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OH</w:t>
      </w:r>
      <w:r>
        <w:rPr>
          <w:rFonts w:eastAsia="仿宋"/>
          <w:color w:val="FF0000"/>
          <w:sz w:val="21"/>
          <w:szCs w:val="21"/>
        </w:rPr>
        <w:t>发生取代反应生成目标产物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合成路线为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fPr>
          <m:num>
            <m:bar>
              <m:barP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1"/>
                    <w:szCs w:val="21"/>
                  </w:rPr>
                  <m:t xml:space="preserve">            </m:t>
                </m:r>
                <m:ctrlPr>
                  <w:rPr>
                    <w:rFonts w:ascii="Cambria Math" w:hAnsi="Cambria Math"/>
                    <w:i/>
                    <w:color w:val="FF0000"/>
                    <w:sz w:val="21"/>
                    <w:szCs w:val="21"/>
                  </w:rPr>
                </m:ctrlPr>
              </m:e>
            </m:ba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21"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color w:val="FF0000"/>
                <w:sz w:val="21"/>
                <w:szCs w:val="21"/>
              </w:rPr>
            </m:ctrlPr>
          </m:den>
        </m:f>
      </m:oMath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drawing>
          <wp:inline distT="0" distB="0" distL="0" distR="0">
            <wp:extent cx="922020" cy="280035"/>
            <wp:effectExtent l="0" t="0" r="0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62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206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2</w:t>
      </w:r>
      <w:r>
        <w:rPr>
          <w:color w:val="FF0000"/>
          <w:sz w:val="21"/>
          <w:szCs w:val="21"/>
        </w:rPr>
        <w:t>OH</w:t>
      </w:r>
      <w:r>
        <w:rPr>
          <w:color w:val="FF0000"/>
          <w:sz w:val="21"/>
          <w:szCs w:val="21"/>
        </w:rPr>
        <w:drawing>
          <wp:inline distT="0" distB="0" distL="0" distR="0">
            <wp:extent cx="425450" cy="280035"/>
            <wp:effectExtent l="0" t="0" r="0" b="0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图片 6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98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t>CH</w:t>
      </w:r>
      <w:r>
        <w:rPr>
          <w:color w:val="FF0000"/>
          <w:sz w:val="21"/>
          <w:szCs w:val="21"/>
          <w:vertAlign w:val="subscript"/>
        </w:rPr>
        <w:t>3</w:t>
      </w:r>
      <w:r>
        <w:rPr>
          <w:color w:val="FF0000"/>
          <w:sz w:val="21"/>
          <w:szCs w:val="21"/>
        </w:rPr>
        <w:t>CHO</w:t>
      </w:r>
      <w:r>
        <w:rPr>
          <w:color w:val="FF0000"/>
          <w:sz w:val="21"/>
          <w:szCs w:val="21"/>
        </w:rPr>
        <w:drawing>
          <wp:inline distT="0" distB="0" distL="0" distR="0">
            <wp:extent cx="882015" cy="280035"/>
            <wp:effectExtent l="0" t="0" r="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2522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  <w:szCs w:val="21"/>
        </w:rPr>
        <w:drawing>
          <wp:inline distT="0" distB="0" distL="0" distR="0">
            <wp:extent cx="358140" cy="414020"/>
            <wp:effectExtent l="0" t="0" r="0" b="0"/>
            <wp:docPr id="628" name="25zexhzg-53.jpg" descr="id:214749012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25zexhzg-53.jpg" descr="id:2147490122;FounderCE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31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/>
          <w:color w:val="FF0000"/>
          <w:sz w:val="21"/>
          <w:szCs w:val="21"/>
        </w:rPr>
        <w:t>。</w:t>
      </w:r>
      <w:r>
        <w:rPr>
          <w:rFonts w:ascii="宋体" w:hAnsi="宋体"/>
          <w:color w:val="FF0000"/>
          <w:sz w:val="21"/>
          <w:szCs w:val="21"/>
        </w:rPr>
        <w:t>（</w:t>
      </w:r>
      <w:r>
        <w:rPr>
          <w:color w:val="FF0000"/>
          <w:sz w:val="21"/>
          <w:szCs w:val="21"/>
        </w:rPr>
        <w:t>6</w:t>
      </w:r>
      <w:r>
        <w:rPr>
          <w:rFonts w:ascii="宋体" w:hAnsi="宋体"/>
          <w:color w:val="FF0000"/>
          <w:sz w:val="21"/>
          <w:szCs w:val="21"/>
        </w:rPr>
        <w:t>）</w:t>
      </w:r>
      <w:r>
        <w:rPr>
          <w:rFonts w:eastAsia="仿宋"/>
          <w:color w:val="FF0000"/>
          <w:sz w:val="21"/>
          <w:szCs w:val="21"/>
        </w:rPr>
        <w:t>由题干路线图信息可知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化合物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的分子式为</w:t>
      </w:r>
      <w:r>
        <w:rPr>
          <w:color w:val="FF0000"/>
          <w:sz w:val="21"/>
          <w:szCs w:val="21"/>
        </w:rPr>
        <w:t>C</w:t>
      </w:r>
      <w:r>
        <w:rPr>
          <w:color w:val="FF0000"/>
          <w:sz w:val="21"/>
          <w:szCs w:val="21"/>
          <w:vertAlign w:val="subscript"/>
        </w:rPr>
        <w:t>7</w:t>
      </w:r>
      <w:r>
        <w:rPr>
          <w:color w:val="FF0000"/>
          <w:sz w:val="21"/>
          <w:szCs w:val="21"/>
        </w:rPr>
        <w:t>H</w:t>
      </w:r>
      <w:r>
        <w:rPr>
          <w:color w:val="FF0000"/>
          <w:sz w:val="21"/>
          <w:szCs w:val="21"/>
          <w:vertAlign w:val="subscript"/>
        </w:rPr>
        <w:t>4</w:t>
      </w:r>
      <w:r>
        <w:rPr>
          <w:color w:val="FF0000"/>
          <w:sz w:val="21"/>
          <w:szCs w:val="21"/>
        </w:rPr>
        <w:t>OFCl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不饱和度为</w:t>
      </w:r>
      <w:r>
        <w:rPr>
          <w:color w:val="FF0000"/>
          <w:sz w:val="21"/>
          <w:szCs w:val="21"/>
        </w:rPr>
        <w:t>5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化合物</w:t>
      </w:r>
      <w:r>
        <w:rPr>
          <w:color w:val="FF0000"/>
          <w:sz w:val="21"/>
          <w:szCs w:val="21"/>
        </w:rPr>
        <w:t>C</w:t>
      </w:r>
      <w:r>
        <w:rPr>
          <w:rFonts w:eastAsia="仿宋"/>
          <w:color w:val="FF0000"/>
          <w:sz w:val="21"/>
          <w:szCs w:val="21"/>
        </w:rPr>
        <w:t>的同分异构体同时符合下列条件</w:t>
      </w:r>
      <w:r>
        <w:rPr>
          <w:rFonts w:ascii="宋体" w:hAnsi="宋体"/>
          <w:color w:val="FF0000"/>
          <w:sz w:val="21"/>
          <w:szCs w:val="21"/>
        </w:rPr>
        <w:t>：①</w:t>
      </w:r>
      <w:r>
        <w:rPr>
          <w:rFonts w:eastAsia="仿宋"/>
          <w:color w:val="FF0000"/>
          <w:sz w:val="21"/>
          <w:szCs w:val="21"/>
        </w:rPr>
        <w:t>分子中只含一个六元环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且不为苯环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环中无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color w:val="FF0000"/>
          <w:sz w:val="21"/>
          <w:szCs w:val="21"/>
        </w:rPr>
        <w:t>C</w:t>
      </w:r>
      <w:r>
        <w:rPr>
          <w:rFonts w:hint="eastAsia" w:eastAsia="Times New Roman"/>
          <w:color w:val="FF0000"/>
          <w:sz w:val="21"/>
          <w:szCs w:val="21"/>
        </w:rPr>
        <w:t>≡</w:t>
      </w:r>
      <w:r>
        <w:rPr>
          <w:color w:val="FF0000"/>
          <w:sz w:val="21"/>
          <w:szCs w:val="21"/>
        </w:rPr>
        <w:t>C</w:t>
      </w:r>
      <w:r>
        <w:rPr>
          <w:rFonts w:hAnsi="仿宋" w:eastAsia="仿宋"/>
          <w:color w:val="FF0000"/>
          <w:sz w:val="21"/>
          <w:szCs w:val="21"/>
        </w:rPr>
        <w:t>—</w:t>
      </w:r>
      <w:r>
        <w:rPr>
          <w:rFonts w:ascii="宋体" w:hAnsi="宋体"/>
          <w:color w:val="FF0000"/>
          <w:sz w:val="21"/>
          <w:szCs w:val="21"/>
        </w:rPr>
        <w:t>；②</w:t>
      </w:r>
      <w:r>
        <w:rPr>
          <w:color w:val="FF0000"/>
          <w:sz w:val="21"/>
          <w:szCs w:val="21"/>
          <w:vertAlign w:val="superscript"/>
        </w:rPr>
        <w:t>1</w:t>
      </w:r>
      <w:r>
        <w:rPr>
          <w:color w:val="FF0000"/>
          <w:sz w:val="21"/>
          <w:szCs w:val="21"/>
        </w:rPr>
        <w:t>H</w:t>
      </w:r>
      <w:r>
        <w:rPr>
          <w:rFonts w:hint="eastAsia" w:eastAsia="仿宋"/>
          <w:color w:val="FF0000"/>
          <w:sz w:val="21"/>
          <w:szCs w:val="21"/>
        </w:rPr>
        <w:t>-</w:t>
      </w:r>
      <w:r>
        <w:rPr>
          <w:color w:val="FF0000"/>
          <w:sz w:val="21"/>
          <w:szCs w:val="21"/>
        </w:rPr>
        <w:t>NMR</w:t>
      </w:r>
      <w:r>
        <w:rPr>
          <w:rFonts w:eastAsia="仿宋"/>
          <w:color w:val="FF0000"/>
          <w:sz w:val="21"/>
          <w:szCs w:val="21"/>
        </w:rPr>
        <w:t>谱检测表明</w:t>
      </w:r>
      <w:r>
        <w:rPr>
          <w:rFonts w:ascii="宋体" w:hAnsi="宋体"/>
          <w:color w:val="FF0000"/>
          <w:sz w:val="21"/>
          <w:szCs w:val="21"/>
        </w:rPr>
        <w:t>：</w:t>
      </w:r>
      <w:r>
        <w:rPr>
          <w:rFonts w:eastAsia="仿宋"/>
          <w:color w:val="FF0000"/>
          <w:sz w:val="21"/>
          <w:szCs w:val="21"/>
        </w:rPr>
        <w:t>分子中共有</w:t>
      </w:r>
      <w:r>
        <w:rPr>
          <w:color w:val="FF0000"/>
          <w:sz w:val="21"/>
          <w:szCs w:val="21"/>
        </w:rPr>
        <w:t>2</w:t>
      </w:r>
      <w:r>
        <w:rPr>
          <w:rFonts w:eastAsia="仿宋"/>
          <w:color w:val="FF0000"/>
          <w:sz w:val="21"/>
          <w:szCs w:val="21"/>
        </w:rPr>
        <w:t>种不同化学环境的氢原子</w:t>
      </w:r>
      <w:r>
        <w:rPr>
          <w:rFonts w:ascii="宋体" w:hAnsi="宋体"/>
          <w:color w:val="FF0000"/>
          <w:sz w:val="21"/>
          <w:szCs w:val="21"/>
        </w:rPr>
        <w:t>，</w:t>
      </w:r>
      <w:r>
        <w:rPr>
          <w:rFonts w:eastAsia="仿宋"/>
          <w:color w:val="FF0000"/>
          <w:sz w:val="21"/>
          <w:szCs w:val="21"/>
        </w:rPr>
        <w:t>符合条件的结构简式为</w:t>
      </w:r>
      <w:r>
        <w:rPr>
          <w:color w:val="FF0000"/>
          <w:sz w:val="21"/>
          <w:szCs w:val="21"/>
        </w:rPr>
        <w:drawing>
          <wp:inline distT="0" distB="0" distL="0" distR="0">
            <wp:extent cx="712470" cy="621665"/>
            <wp:effectExtent l="0" t="0" r="0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6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3097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/>
          <w:color w:val="FF0000"/>
          <w:sz w:val="21"/>
          <w:szCs w:val="21"/>
        </w:rPr>
        <w:t>、</w:t>
      </w:r>
      <w:r>
        <w:rPr>
          <w:color w:val="FF0000"/>
          <w:sz w:val="21"/>
          <w:szCs w:val="21"/>
        </w:rPr>
        <w:drawing>
          <wp:inline distT="0" distB="0" distL="0" distR="0">
            <wp:extent cx="712470" cy="621665"/>
            <wp:effectExtent l="0" t="0" r="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图片 6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3097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/>
          <w:color w:val="FF0000"/>
          <w:sz w:val="21"/>
          <w:szCs w:val="21"/>
        </w:rPr>
        <w:t>等。</w:t>
      </w:r>
    </w:p>
    <w:p w14:paraId="67EACE71"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EC2BD"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  <w:rPr>
        <w:rFonts w:cs="Times New Roman"/>
        <w:color w:val="auto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C3187">
    <w:pPr>
      <w:widowControl w:val="0"/>
      <w:pBdr>
        <w:bottom w:val="none" w:color="auto" w:sz="0" w:space="1"/>
      </w:pBdr>
      <w:snapToGrid w:val="0"/>
      <w:spacing w:line="240" w:lineRule="auto"/>
      <w:jc w:val="both"/>
      <w:rPr>
        <w:rFonts w:cs="Times New Roman"/>
        <w:color w:val="auto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sz w:val="18"/>
      </w:rPr>
      <w:pict>
        <v:shape id="PowerPlusWaterMarkObject51976" o:spid="_x0000_s2053" o:spt="136" type="#_x0000_t136" style="position:absolute;left:0pt;height:121.6pt;width:465.6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54"/>
    <w:rsid w:val="0003193B"/>
    <w:rsid w:val="003D5655"/>
    <w:rsid w:val="004151FC"/>
    <w:rsid w:val="00AA5004"/>
    <w:rsid w:val="00C02FC6"/>
    <w:rsid w:val="00D920F1"/>
    <w:rsid w:val="00DA3354"/>
    <w:rsid w:val="00E01BA8"/>
    <w:rsid w:val="00F3253E"/>
    <w:rsid w:val="7B3E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180" w:lineRule="exact"/>
    </w:pPr>
    <w:rPr>
      <w:rFonts w:ascii="Times New Roman" w:hAnsi="Times New Roman" w:eastAsia="宋体" w:cstheme="minorBidi"/>
      <w:color w:val="000000"/>
      <w:kern w:val="0"/>
      <w:sz w:val="18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footer"/>
    <w:basedOn w:val="1"/>
    <w:link w:val="12"/>
    <w:unhideWhenUsed/>
    <w:uiPriority w:val="99"/>
    <w:pPr>
      <w:tabs>
        <w:tab w:val="center" w:pos="4513"/>
        <w:tab w:val="right" w:pos="9026"/>
      </w:tabs>
    </w:pPr>
  </w:style>
  <w:style w:type="paragraph" w:styleId="4">
    <w:name w:val="header"/>
    <w:basedOn w:val="1"/>
    <w:link w:val="13"/>
    <w:unhideWhenUsed/>
    <w:qFormat/>
    <w:uiPriority w:val="99"/>
    <w:pPr>
      <w:tabs>
        <w:tab w:val="center" w:pos="4513"/>
        <w:tab w:val="right" w:pos="9026"/>
      </w:tabs>
    </w:pPr>
  </w:style>
  <w:style w:type="paragraph" w:styleId="5">
    <w:name w:val="footnote text"/>
    <w:basedOn w:val="1"/>
    <w:link w:val="14"/>
    <w:semiHidden/>
    <w:unhideWhenUsed/>
    <w:qFormat/>
    <w:uiPriority w:val="99"/>
    <w:pPr>
      <w:snapToGrid w:val="0"/>
    </w:pPr>
    <w:rPr>
      <w:szCs w:val="18"/>
    </w:rPr>
  </w:style>
  <w:style w:type="table" w:styleId="7">
    <w:name w:val="Table Grid"/>
    <w:basedOn w:val="6"/>
    <w:qFormat/>
    <w:uiPriority w:val="59"/>
    <w:rPr>
      <w:rFonts w:hAnsi="Times New Roman"/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Shading Accent 3"/>
    <w:basedOn w:val="6"/>
    <w:uiPriority w:val="60"/>
    <w:rPr>
      <w:rFonts w:hAnsi="Times New Roman"/>
      <w:color w:val="7C7C7C" w:themeColor="accent3" w:themeShade="BF"/>
      <w:kern w:val="0"/>
      <w:sz w:val="20"/>
      <w:szCs w:val="20"/>
    </w:rPr>
    <w:tblPr>
      <w:tblBorders>
        <w:top w:val="single" w:color="A5A5A5" w:themeColor="accent3" w:sz="8" w:space="0"/>
        <w:bottom w:val="single" w:color="A5A5A5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10">
    <w:name w:val="footnote reference"/>
    <w:basedOn w:val="9"/>
    <w:semiHidden/>
    <w:unhideWhenUsed/>
    <w:uiPriority w:val="99"/>
    <w:rPr>
      <w:vertAlign w:val="superscript"/>
    </w:rPr>
  </w:style>
  <w:style w:type="character" w:customStyle="1" w:styleId="11">
    <w:name w:val="批注框文本 Char"/>
    <w:basedOn w:val="9"/>
    <w:link w:val="2"/>
    <w:semiHidden/>
    <w:uiPriority w:val="99"/>
    <w:rPr>
      <w:rFonts w:ascii="Tahoma" w:hAnsi="Tahoma" w:eastAsia="宋体" w:cs="Tahoma"/>
      <w:color w:val="000000"/>
      <w:kern w:val="0"/>
      <w:sz w:val="16"/>
      <w:szCs w:val="16"/>
    </w:rPr>
  </w:style>
  <w:style w:type="character" w:customStyle="1" w:styleId="12">
    <w:name w:val="页脚 Char"/>
    <w:basedOn w:val="9"/>
    <w:link w:val="3"/>
    <w:qFormat/>
    <w:uiPriority w:val="99"/>
    <w:rPr>
      <w:rFonts w:ascii="Times New Roman" w:hAnsi="Times New Roman" w:eastAsia="宋体"/>
      <w:color w:val="000000"/>
      <w:kern w:val="0"/>
      <w:sz w:val="18"/>
    </w:rPr>
  </w:style>
  <w:style w:type="character" w:customStyle="1" w:styleId="13">
    <w:name w:val="页眉 Char"/>
    <w:basedOn w:val="9"/>
    <w:link w:val="4"/>
    <w:uiPriority w:val="99"/>
    <w:rPr>
      <w:rFonts w:ascii="Times New Roman" w:hAnsi="Times New Roman" w:eastAsia="宋体"/>
      <w:color w:val="000000"/>
      <w:kern w:val="0"/>
      <w:sz w:val="18"/>
    </w:rPr>
  </w:style>
  <w:style w:type="character" w:customStyle="1" w:styleId="14">
    <w:name w:val="脚注文本 Char"/>
    <w:basedOn w:val="9"/>
    <w:link w:val="5"/>
    <w:semiHidden/>
    <w:uiPriority w:val="99"/>
    <w:rPr>
      <w:rFonts w:ascii="Times New Roman" w:hAnsi="Times New Roman" w:eastAsia="宋体"/>
      <w:color w:val="000000"/>
      <w:kern w:val="0"/>
      <w:sz w:val="18"/>
      <w:szCs w:val="18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paragraph" w:styleId="16">
    <w:name w:val="Quote"/>
    <w:basedOn w:val="1"/>
    <w:next w:val="1"/>
    <w:link w:val="17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7">
    <w:name w:val="引用 Char"/>
    <w:basedOn w:val="9"/>
    <w:link w:val="16"/>
    <w:uiPriority w:val="29"/>
    <w:rPr>
      <w:rFonts w:ascii="Times New Roman" w:hAnsi="Times New Roman" w:eastAsia="宋体"/>
      <w:i/>
      <w:iCs/>
      <w:color w:val="000000" w:themeColor="text1"/>
      <w:kern w:val="0"/>
      <w:sz w:val="18"/>
      <w14:textFill>
        <w14:solidFill>
          <w14:schemeClr w14:val="tx1"/>
        </w14:solidFill>
      </w14:textFill>
    </w:rPr>
  </w:style>
  <w:style w:type="paragraph" w:customStyle="1" w:styleId="18">
    <w:name w:val="MTDisplayEquation"/>
    <w:basedOn w:val="1"/>
    <w:next w:val="1"/>
    <w:link w:val="19"/>
    <w:uiPriority w:val="0"/>
    <w:pPr>
      <w:tabs>
        <w:tab w:val="center" w:pos="4160"/>
        <w:tab w:val="right" w:pos="8300"/>
      </w:tabs>
    </w:pPr>
  </w:style>
  <w:style w:type="character" w:customStyle="1" w:styleId="19">
    <w:name w:val="MTDisplayEquation Char"/>
    <w:basedOn w:val="9"/>
    <w:link w:val="18"/>
    <w:uiPriority w:val="0"/>
    <w:rPr>
      <w:rFonts w:ascii="Times New Roman" w:hAnsi="Times New Roman" w:eastAsia="宋体"/>
      <w:color w:val="000000"/>
      <w:kern w:val="0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3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17</Pages>
  <Words>6159</Words>
  <Characters>7377</Characters>
  <Lines>101</Lines>
  <Paragraphs>28</Paragraphs>
  <TotalTime>0</TotalTime>
  <ScaleCrop>false</ScaleCrop>
  <LinksUpToDate>false</LinksUpToDate>
  <CharactersWithSpaces>8138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2025-12-14T10:38:00Z</dcterms:created>
  <dc:creator>Windows 用户</dc:creator>
  <cp:lastModifiedBy>温州杨府山高复学校</cp:lastModifiedBy>
  <dcterms:modified xsi:type="dcterms:W3CDTF">2026-01-29T08:01:56Z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eyJoZGlkIjoiODg0NjEyYWZmOTFiZTBhYWY4MzViODUzOGU2MTc1ZDQiLCJ1c2VySWQiOiIyNzgwOTYxODEifQ==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52BDAECBC8E249978C983F4C4795BA05_12</vt:lpwstr>
  </property>
</Properties>
</file>