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B4A20FB">
      <w:pPr>
        <w:spacing w:line="285" w:lineRule="auto"/>
        <w:jc w:val="center"/>
      </w:pPr>
      <w:r>
        <w:rPr>
          <w:rFonts w:ascii="Times New Roman" w:hAnsi="Times New Roman" w:eastAsia="Times New Roman" w:cs="Times New Roman"/>
          <w:b/>
          <w:color w:val="auto"/>
          <w:sz w:val="32"/>
        </w:rPr>
        <w:t>2025</w:t>
      </w:r>
      <w:r>
        <w:rPr>
          <w:rFonts w:ascii="宋体" w:hAnsi="宋体" w:eastAsia="宋体" w:cs="宋体"/>
          <w:b/>
          <w:color w:val="auto"/>
          <w:sz w:val="32"/>
        </w:rPr>
        <w:t>学年第一学期浙东北县域名校发展联盟（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ZDB</w:t>
      </w:r>
      <w:r>
        <w:rPr>
          <w:rFonts w:ascii="宋体" w:hAnsi="宋体" w:eastAsia="宋体" w:cs="宋体"/>
          <w:b/>
          <w:color w:val="auto"/>
          <w:sz w:val="32"/>
        </w:rPr>
        <w:t>）</w:t>
      </w:r>
      <w:r>
        <w:rPr>
          <w:rFonts w:ascii="Times New Roman" w:hAnsi="Times New Roman" w:eastAsia="Times New Roman" w:cs="Times New Roman"/>
          <w:b/>
          <w:color w:val="auto"/>
          <w:sz w:val="32"/>
        </w:rPr>
        <w:t>11</w:t>
      </w:r>
      <w:r>
        <w:rPr>
          <w:rFonts w:ascii="宋体" w:hAnsi="宋体" w:eastAsia="宋体" w:cs="宋体"/>
          <w:b/>
          <w:color w:val="auto"/>
          <w:sz w:val="32"/>
        </w:rPr>
        <w:t>月诊断测试</w:t>
      </w:r>
    </w:p>
    <w:p w14:paraId="45793684">
      <w:pPr>
        <w:spacing w:line="285" w:lineRule="auto"/>
        <w:jc w:val="center"/>
        <w:rPr>
          <w:rFonts w:hint="eastAsia" w:eastAsia="宋体"/>
          <w:lang w:eastAsia="zh-CN"/>
        </w:rPr>
      </w:pPr>
      <w:r>
        <w:rPr>
          <w:rFonts w:ascii="宋体" w:hAnsi="宋体" w:eastAsia="宋体" w:cs="宋体"/>
          <w:b/>
          <w:color w:val="auto"/>
          <w:sz w:val="32"/>
        </w:rPr>
        <w:t>高三物理</w:t>
      </w:r>
      <w:r>
        <w:rPr>
          <w:rFonts w:hint="eastAsia" w:ascii="宋体" w:hAnsi="宋体" w:cs="宋体"/>
          <w:b/>
          <w:color w:val="auto"/>
          <w:sz w:val="32"/>
          <w:lang w:val="en-US" w:eastAsia="zh-CN"/>
        </w:rPr>
        <w:t xml:space="preserve"> 答案</w:t>
      </w:r>
    </w:p>
    <w:p w14:paraId="522F5C25">
      <w:pPr>
        <w:pStyle w:val="7"/>
        <w:rPr>
          <w:b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一、选择题I(本大题共13小题，每小题3分，共3</w:t>
      </w:r>
      <w:r>
        <w:rPr>
          <w:rFonts w:hint="eastAsia"/>
          <w:b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0</w:t>
      </w:r>
      <w:r>
        <w:rPr>
          <w:b/>
          <w:color w:val="000000" w:themeColor="text1"/>
          <w14:textFill>
            <w14:solidFill>
              <w14:schemeClr w14:val="tx1"/>
            </w14:solidFill>
          </w14:textFill>
        </w:rPr>
        <w:t>分.每小题给出的四个备选项中，只有一项是符合题目要求的，不选、多选、错选均不得分)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  <w:gridCol w:w="882"/>
        <w:gridCol w:w="884"/>
      </w:tblGrid>
      <w:tr w14:paraId="4B730FC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</w:tcPr>
          <w:p w14:paraId="05F9A7D4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882" w:type="dxa"/>
          </w:tcPr>
          <w:p w14:paraId="2178799A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882" w:type="dxa"/>
          </w:tcPr>
          <w:p w14:paraId="302EF9B9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882" w:type="dxa"/>
          </w:tcPr>
          <w:p w14:paraId="386F477D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  <w:tc>
          <w:tcPr>
            <w:tcW w:w="882" w:type="dxa"/>
          </w:tcPr>
          <w:p w14:paraId="0FE5D075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82" w:type="dxa"/>
          </w:tcPr>
          <w:p w14:paraId="61C2F468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5</w:t>
            </w:r>
          </w:p>
        </w:tc>
        <w:tc>
          <w:tcPr>
            <w:tcW w:w="882" w:type="dxa"/>
          </w:tcPr>
          <w:p w14:paraId="67294D21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6</w:t>
            </w:r>
          </w:p>
        </w:tc>
        <w:tc>
          <w:tcPr>
            <w:tcW w:w="882" w:type="dxa"/>
          </w:tcPr>
          <w:p w14:paraId="7719E9AE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7</w:t>
            </w:r>
          </w:p>
        </w:tc>
        <w:tc>
          <w:tcPr>
            <w:tcW w:w="882" w:type="dxa"/>
          </w:tcPr>
          <w:p w14:paraId="2CA37ACF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8</w:t>
            </w:r>
          </w:p>
        </w:tc>
        <w:tc>
          <w:tcPr>
            <w:tcW w:w="882" w:type="dxa"/>
          </w:tcPr>
          <w:p w14:paraId="09BDB166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9</w:t>
            </w:r>
          </w:p>
        </w:tc>
        <w:tc>
          <w:tcPr>
            <w:tcW w:w="884" w:type="dxa"/>
          </w:tcPr>
          <w:p w14:paraId="1CD02E21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10</w:t>
            </w:r>
          </w:p>
        </w:tc>
      </w:tr>
      <w:tr w14:paraId="3233A3F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82" w:type="dxa"/>
          </w:tcPr>
          <w:p w14:paraId="17F6F0BD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882" w:type="dxa"/>
          </w:tcPr>
          <w:p w14:paraId="1624D65F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882" w:type="dxa"/>
          </w:tcPr>
          <w:p w14:paraId="2D334008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D</w:t>
            </w:r>
          </w:p>
        </w:tc>
        <w:tc>
          <w:tcPr>
            <w:tcW w:w="882" w:type="dxa"/>
          </w:tcPr>
          <w:p w14:paraId="424983B8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882" w:type="dxa"/>
          </w:tcPr>
          <w:p w14:paraId="40397B7E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882" w:type="dxa"/>
          </w:tcPr>
          <w:p w14:paraId="4ACFC22A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882" w:type="dxa"/>
          </w:tcPr>
          <w:p w14:paraId="54A48AC4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C</w:t>
            </w:r>
          </w:p>
        </w:tc>
        <w:tc>
          <w:tcPr>
            <w:tcW w:w="882" w:type="dxa"/>
          </w:tcPr>
          <w:p w14:paraId="1B9CAA00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882" w:type="dxa"/>
          </w:tcPr>
          <w:p w14:paraId="4DD47D3A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882" w:type="dxa"/>
          </w:tcPr>
          <w:p w14:paraId="39704D36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</w:t>
            </w:r>
          </w:p>
        </w:tc>
        <w:tc>
          <w:tcPr>
            <w:tcW w:w="884" w:type="dxa"/>
          </w:tcPr>
          <w:p w14:paraId="186C1CA9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</w:t>
            </w:r>
          </w:p>
        </w:tc>
      </w:tr>
    </w:tbl>
    <w:p w14:paraId="6549BFB7">
      <w:pPr>
        <w:pStyle w:val="7"/>
        <w:jc w:val="left"/>
        <w:textAlignment w:val="center"/>
        <w:rPr>
          <w:rFonts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>二、选择题</w:t>
      </w:r>
      <w:r>
        <w:rPr>
          <w:rFonts w:eastAsia="Times New Roman" w:cs="Times New Roman"/>
          <w:b/>
          <w:color w:val="000000"/>
          <w:szCs w:val="21"/>
        </w:rPr>
        <w:t>Ⅱ</w:t>
      </w:r>
      <w:r>
        <w:rPr>
          <w:rFonts w:ascii="宋体" w:hAnsi="宋体"/>
          <w:b/>
          <w:color w:val="000000"/>
          <w:szCs w:val="21"/>
        </w:rPr>
        <w:t>(本大题共3小题，每小题</w:t>
      </w:r>
      <w:r>
        <w:rPr>
          <w:rFonts w:hint="eastAsia" w:ascii="宋体" w:hAnsi="宋体"/>
          <w:b/>
          <w:color w:val="000000"/>
          <w:szCs w:val="21"/>
          <w:lang w:val="en-US" w:eastAsia="zh-CN"/>
        </w:rPr>
        <w:t>4</w:t>
      </w:r>
      <w:r>
        <w:rPr>
          <w:rFonts w:ascii="宋体" w:hAnsi="宋体"/>
          <w:b/>
          <w:color w:val="000000"/>
          <w:szCs w:val="21"/>
        </w:rPr>
        <w:t>分，共</w:t>
      </w:r>
      <w:r>
        <w:rPr>
          <w:rFonts w:hint="eastAsia" w:ascii="宋体" w:hAnsi="宋体"/>
          <w:b/>
          <w:color w:val="000000"/>
          <w:szCs w:val="21"/>
          <w:lang w:val="en-US" w:eastAsia="zh-CN"/>
        </w:rPr>
        <w:t>12</w:t>
      </w:r>
      <w:r>
        <w:rPr>
          <w:rFonts w:ascii="宋体" w:hAnsi="宋体"/>
          <w:b/>
          <w:color w:val="000000"/>
          <w:szCs w:val="21"/>
        </w:rPr>
        <w:t>分每小题给出的四个备选项中至少有一个是符合题目要求的.全部选对的得</w:t>
      </w:r>
      <w:r>
        <w:rPr>
          <w:rFonts w:hint="eastAsia" w:ascii="宋体" w:hAnsi="宋体"/>
          <w:b/>
          <w:color w:val="000000"/>
          <w:szCs w:val="21"/>
          <w:lang w:val="en-US" w:eastAsia="zh-CN"/>
        </w:rPr>
        <w:t>4</w:t>
      </w:r>
      <w:r>
        <w:rPr>
          <w:rFonts w:ascii="宋体" w:hAnsi="宋体"/>
          <w:b/>
          <w:color w:val="000000"/>
          <w:szCs w:val="21"/>
        </w:rPr>
        <w:t>分，选对但不全的得</w:t>
      </w:r>
      <w:r>
        <w:rPr>
          <w:rFonts w:hint="eastAsia" w:ascii="宋体" w:hAnsi="宋体"/>
          <w:b/>
          <w:color w:val="000000"/>
          <w:szCs w:val="21"/>
          <w:lang w:val="en-US" w:eastAsia="zh-CN"/>
        </w:rPr>
        <w:t>2</w:t>
      </w:r>
      <w:r>
        <w:rPr>
          <w:rFonts w:ascii="宋体" w:hAnsi="宋体"/>
          <w:b/>
          <w:color w:val="000000"/>
          <w:szCs w:val="21"/>
        </w:rPr>
        <w:t>分，有选错的得0分)</w:t>
      </w:r>
    </w:p>
    <w:tbl>
      <w:tblPr>
        <w:tblStyle w:val="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63"/>
        <w:gridCol w:w="2463"/>
        <w:gridCol w:w="2464"/>
        <w:gridCol w:w="2464"/>
      </w:tblGrid>
      <w:tr w14:paraId="7D98B9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 w14:paraId="0D71E824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题号</w:t>
            </w:r>
          </w:p>
        </w:tc>
        <w:tc>
          <w:tcPr>
            <w:tcW w:w="2463" w:type="dxa"/>
          </w:tcPr>
          <w:p w14:paraId="5D9E60C4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2464" w:type="dxa"/>
          </w:tcPr>
          <w:p w14:paraId="574D8A58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2</w:t>
            </w:r>
          </w:p>
        </w:tc>
        <w:tc>
          <w:tcPr>
            <w:tcW w:w="2464" w:type="dxa"/>
          </w:tcPr>
          <w:p w14:paraId="4E7CD1C6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1</w:t>
            </w: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3</w:t>
            </w:r>
          </w:p>
        </w:tc>
      </w:tr>
      <w:tr w14:paraId="4402B30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463" w:type="dxa"/>
          </w:tcPr>
          <w:p w14:paraId="6F430CC3">
            <w:pPr>
              <w:pStyle w:val="7"/>
              <w:spacing w:line="360" w:lineRule="auto"/>
              <w:jc w:val="center"/>
              <w:textAlignment w:val="center"/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答案</w:t>
            </w:r>
          </w:p>
        </w:tc>
        <w:tc>
          <w:tcPr>
            <w:tcW w:w="2463" w:type="dxa"/>
          </w:tcPr>
          <w:p w14:paraId="6F26B53C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AD</w:t>
            </w:r>
          </w:p>
        </w:tc>
        <w:tc>
          <w:tcPr>
            <w:tcW w:w="2464" w:type="dxa"/>
          </w:tcPr>
          <w:p w14:paraId="2D386DBE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BD</w:t>
            </w:r>
          </w:p>
        </w:tc>
        <w:tc>
          <w:tcPr>
            <w:tcW w:w="2464" w:type="dxa"/>
          </w:tcPr>
          <w:p w14:paraId="66E062AB">
            <w:pPr>
              <w:pStyle w:val="7"/>
              <w:spacing w:line="360" w:lineRule="auto"/>
              <w:jc w:val="center"/>
              <w:textAlignment w:val="center"/>
              <w:rPr>
                <w:rFonts w:hint="eastAsia" w:eastAsia="宋体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/>
                <w:color w:val="000000" w:themeColor="text1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BD</w:t>
            </w:r>
          </w:p>
        </w:tc>
      </w:tr>
    </w:tbl>
    <w:p w14:paraId="42BA4896">
      <w:pPr>
        <w:pStyle w:val="7"/>
        <w:spacing w:line="360" w:lineRule="auto"/>
        <w:jc w:val="left"/>
        <w:textAlignment w:val="center"/>
        <w:rPr>
          <w:rFonts w:hint="eastAsia" w:ascii="宋体" w:hAnsi="宋体"/>
          <w:b/>
          <w:color w:val="000000"/>
          <w:szCs w:val="21"/>
        </w:rPr>
      </w:pPr>
      <w:r>
        <w:rPr>
          <w:rFonts w:ascii="宋体" w:hAnsi="宋体"/>
          <w:b/>
          <w:color w:val="000000"/>
          <w:szCs w:val="21"/>
        </w:rPr>
        <w:t>三、非选择题(本大题共</w:t>
      </w:r>
      <w:r>
        <w:rPr>
          <w:rFonts w:hint="eastAsia" w:ascii="宋体" w:hAnsi="宋体"/>
          <w:b/>
          <w:color w:val="000000"/>
          <w:szCs w:val="21"/>
          <w:lang w:val="en-US" w:eastAsia="zh-CN"/>
        </w:rPr>
        <w:t>6</w:t>
      </w:r>
      <w:r>
        <w:rPr>
          <w:rFonts w:ascii="宋体" w:hAnsi="宋体"/>
          <w:b/>
          <w:color w:val="000000"/>
          <w:szCs w:val="21"/>
        </w:rPr>
        <w:t>小题，共5</w:t>
      </w:r>
      <w:r>
        <w:rPr>
          <w:rFonts w:hint="eastAsia" w:ascii="宋体" w:hAnsi="宋体"/>
          <w:b/>
          <w:color w:val="000000"/>
          <w:szCs w:val="21"/>
          <w:lang w:val="en-US" w:eastAsia="zh-CN"/>
        </w:rPr>
        <w:t>8</w:t>
      </w:r>
      <w:r>
        <w:rPr>
          <w:rFonts w:ascii="宋体" w:hAnsi="宋体"/>
          <w:b/>
          <w:color w:val="000000"/>
          <w:szCs w:val="21"/>
        </w:rPr>
        <w:t>分)</w:t>
      </w:r>
    </w:p>
    <w:p w14:paraId="5A80D2DA">
      <w:pPr>
        <w:pStyle w:val="7"/>
        <w:spacing w:line="360" w:lineRule="auto"/>
        <w:jc w:val="left"/>
        <w:textAlignment w:val="center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z w:val="24"/>
          <w:szCs w:val="24"/>
        </w:rPr>
        <w:t>14．实验题</w:t>
      </w:r>
    </w:p>
    <w:p w14:paraId="4E9B9499">
      <w:pPr>
        <w:pStyle w:val="7"/>
        <w:spacing w:line="480" w:lineRule="auto"/>
        <w:jc w:val="left"/>
        <w:textAlignment w:val="center"/>
        <w:rPr>
          <w:rFonts w:hint="default" w:eastAsia="宋体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4128135</wp:posOffset>
            </wp:positionH>
            <wp:positionV relativeFrom="paragraph">
              <wp:posOffset>596265</wp:posOffset>
            </wp:positionV>
            <wp:extent cx="1421130" cy="1696720"/>
            <wp:effectExtent l="0" t="0" r="1270" b="5080"/>
            <wp:wrapSquare wrapText="bothSides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1421130" cy="1696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宋体" w:hAnsi="宋体" w:eastAsia="宋体" w:cs="宋体"/>
          <w:sz w:val="24"/>
          <w:szCs w:val="24"/>
        </w:rPr>
        <w:t>Ⅰ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>.</w:t>
      </w:r>
      <w:r>
        <w:drawing>
          <wp:inline distT="0" distB="0" distL="114300" distR="114300">
            <wp:extent cx="2656840" cy="1169670"/>
            <wp:effectExtent l="0" t="0" r="10160" b="1143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656840" cy="116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  <w:bookmarkStart w:id="0" w:name="_GoBack"/>
      <w:bookmarkEnd w:id="0"/>
    </w:p>
    <w:p w14:paraId="484D8B40">
      <w:pPr>
        <w:pStyle w:val="7"/>
        <w:spacing w:line="480" w:lineRule="auto"/>
        <w:jc w:val="left"/>
        <w:textAlignment w:val="center"/>
        <w:rPr>
          <w:rFonts w:hint="default" w:eastAsia="宋体"/>
          <w:color w:val="000000" w:themeColor="text1"/>
          <w:u w:val="single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ascii="宋体" w:hAnsi="宋体" w:eastAsia="宋体" w:cs="宋体"/>
          <w:sz w:val="24"/>
          <w:szCs w:val="24"/>
        </w:rPr>
        <w:t>Ⅱ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. (1). </w:t>
      </w:r>
      <w:r>
        <w:rPr>
          <w:rFonts w:hint="eastAsia" w:cs="Times New Roman" w:eastAsiaTheme="minor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 w:cs="Times New Roman" w:eastAsiaTheme="minorEastAsia"/>
          <w:color w:val="000000" w:themeColor="text1"/>
          <w:u w:val="single"/>
          <w:lang w:val="en-US" w:eastAsia="zh-CN"/>
          <w14:textFill>
            <w14:solidFill>
              <w14:schemeClr w14:val="tx1"/>
            </w14:solidFill>
          </w14:textFill>
        </w:rPr>
        <w:t>5.4</w:t>
      </w:r>
      <w:r>
        <w:rPr>
          <w:rFonts w:hint="eastAsia" w:cs="Times New Roman" w:eastAsiaTheme="minor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rFonts w:hint="eastAsia" w:cs="Times New Roman" w:eastAsiaTheme="minorEastAsia"/>
          <w:color w:val="000000" w:themeColor="text1"/>
          <w:u w:val="single"/>
          <w:lang w:val="en-US" w:eastAsia="zh-CN"/>
          <w14:textFill>
            <w14:solidFill>
              <w14:schemeClr w14:val="tx1"/>
            </w14:solidFill>
          </w14:textFill>
        </w:rPr>
        <w:t>V</w:t>
      </w:r>
      <w:r>
        <w:rPr>
          <w:rFonts w:hint="eastAsia" w:cs="Times New Roman" w:eastAsiaTheme="minorEastAsia"/>
          <w:color w:val="000000" w:themeColor="text1"/>
          <w:u w:val="single"/>
          <w14:textFill>
            <w14:solidFill>
              <w14:schemeClr w14:val="tx1"/>
            </w14:solidFill>
          </w14:textFill>
        </w:rPr>
        <w:t xml:space="preserve"> 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t xml:space="preserve"> </w:t>
      </w:r>
    </w:p>
    <w:p w14:paraId="7C98D052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373755" cy="868045"/>
            <wp:effectExtent l="0" t="0" r="4445" b="8255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73755" cy="868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CF105C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627880" cy="3001645"/>
            <wp:effectExtent l="0" t="0" r="7620" b="8255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3001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DBD8763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4994275" cy="5111115"/>
            <wp:effectExtent l="0" t="0" r="9525" b="6985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94275" cy="511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9C6857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3180715" cy="3044825"/>
            <wp:effectExtent l="0" t="0" r="6985" b="3175"/>
            <wp:docPr id="9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80715" cy="304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84680B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2077085" cy="699770"/>
            <wp:effectExtent l="0" t="0" r="5715" b="11430"/>
            <wp:docPr id="10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077085" cy="699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E7DEFBA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  <w:r>
        <w:drawing>
          <wp:inline distT="0" distB="0" distL="114300" distR="114300">
            <wp:extent cx="5525135" cy="4977765"/>
            <wp:effectExtent l="0" t="0" r="12065" b="635"/>
            <wp:docPr id="1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525135" cy="497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C7C439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38C38BAE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2EC901F6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74BA2D3F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679A98B2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27AD27E8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0822427A">
      <w:pPr>
        <w:pStyle w:val="7"/>
        <w:spacing w:line="360" w:lineRule="auto"/>
        <w:jc w:val="left"/>
        <w:textAlignment w:val="center"/>
        <w:rPr>
          <w:rFonts w:hint="eastAsia" w:cs="Times New Roman" w:eastAsiaTheme="minor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01F22EAC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0B453B5D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p w14:paraId="7EE9B348">
      <w:pPr>
        <w:pStyle w:val="7"/>
        <w:spacing w:line="360" w:lineRule="auto"/>
        <w:jc w:val="left"/>
        <w:textAlignment w:val="center"/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</w:pPr>
    </w:p>
    <w:sectPr>
      <w:headerReference r:id="rId3" w:type="default"/>
      <w:pgSz w:w="11906" w:h="16838"/>
      <w:pgMar w:top="1191" w:right="1134" w:bottom="1191" w:left="1134" w:header="567" w:footer="567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0CA7DCB">
    <w:pPr>
      <w:pStyle w:val="3"/>
      <w:rPr>
        <w:rFonts w:hint="default" w:eastAsia="宋体"/>
        <w:lang w:val="en-US" w:eastAsia="zh-CN"/>
      </w:rPr>
    </w:pPr>
    <w:r>
      <w:rPr>
        <w:rFonts w:hint="eastAsia"/>
        <w:lang w:val="en-US" w:eastAsia="zh-CN"/>
      </w:rPr>
      <w:t>杨府山高复  拼搏一年 荣达一生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U1OTNhNDkzMmJiYTY3YjI0NDFjMzM5NzM3ODEwMWQifQ=="/>
  </w:docVars>
  <w:rsids>
    <w:rsidRoot w:val="3A805EDC"/>
    <w:rsid w:val="00D176F7"/>
    <w:rsid w:val="02CC7F42"/>
    <w:rsid w:val="1E6F0E33"/>
    <w:rsid w:val="3A805EDC"/>
    <w:rsid w:val="3C331264"/>
    <w:rsid w:val="3ED803DD"/>
    <w:rsid w:val="40B56825"/>
    <w:rsid w:val="4A851B91"/>
    <w:rsid w:val="53880192"/>
    <w:rsid w:val="55D17B20"/>
    <w:rsid w:val="609D55A3"/>
    <w:rsid w:val="611E7A54"/>
    <w:rsid w:val="64E4233E"/>
    <w:rsid w:val="7DE666D2"/>
    <w:rsid w:val="7E6E55EC"/>
    <w:rsid w:val="7E6E7D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5">
    <w:name w:val="Table Grid"/>
    <w:basedOn w:val="4"/>
    <w:qFormat/>
    <w:uiPriority w:val="5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7">
    <w:name w:val="Normal_1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235</Words>
  <Characters>262</Characters>
  <Lines>0</Lines>
  <Paragraphs>0</Paragraphs>
  <TotalTime>1</TotalTime>
  <ScaleCrop>false</ScaleCrop>
  <LinksUpToDate>false</LinksUpToDate>
  <CharactersWithSpaces>271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2023-02-02T08:35:00Z</dcterms:created>
  <dc:creator>陈凌</dc:creator>
  <cp:lastModifiedBy>温州杨府山高复学校</cp:lastModifiedBy>
  <dcterms:modified xsi:type="dcterms:W3CDTF">2026-01-23T02:01:43Z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5B3499B8B3014F4B88A39A93D3AA6393</vt:lpwstr>
  </property>
  <property fmtid="{D5CDD505-2E9C-101B-9397-08002B2CF9AE}" pid="4" name="KSOTemplateDocerSaveRecord">
    <vt:lpwstr>eyJoZGlkIjoiODg0NjEyYWZmOTFiZTBhYWY4MzViODUzOGU2MTc1ZDQiLCJ1c2VySWQiOiIyNzgwOTYxODEifQ==</vt:lpwstr>
  </property>
</Properties>
</file>