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1BFAAF94">
      <w:pPr>
        <w:adjustRightInd w:val="0"/>
        <w:spacing w:after="0" w:before="0" w:line="360" w:lineRule="auto"/>
        <w:ind w:firstLine="0" w:left="315"/>
        <w:jc w:val="center"/>
        <w:textAlignment w:val="center"/>
        <w:rPr>
          <w:rFonts w:eastAsia="黑体" w:hint="eastAsia"/>
          <w:sz w:val="32"/>
          <w:szCs w:val="32"/>
        </w:rPr>
      </w:pPr>
      <w:r>
        <w:rPr>
          <w:rFonts w:eastAsia="黑体" w:hint="eastAsia"/>
          <w:sz w:val="32"/>
          <w:szCs w:val="32"/>
        </w:rPr>
        <w:drawing>
          <wp:anchor allowOverlap="1" behindDoc="0" layoutInCell="1" locked="0" relativeHeight="251658240" simplePos="0">
            <wp:simplePos x="0" y="0"/>
            <wp:positionH relativeFrom="page">
              <wp:posOffset>12179300</wp:posOffset>
            </wp:positionH>
            <wp:positionV relativeFrom="topMargin">
              <wp:posOffset>10871200</wp:posOffset>
            </wp:positionV>
            <wp:extent cx="368300" cy="4445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4"/>
                    <a:stretch>
                      <a:fillRect/>
                    </a:stretch>
                  </pic:blipFill>
                  <pic:spPr>
                    <a:xfrm>
                      <a:off x="0" y="0"/>
                      <a:ext cx="368300" cy="444500"/>
                    </a:xfrm>
                    <a:prstGeom prst="rect">
                      <a:avLst/>
                    </a:prstGeom>
                  </pic:spPr>
                </pic:pic>
              </a:graphicData>
            </a:graphic>
          </wp:anchor>
        </w:drawing>
      </w:r>
      <w:r>
        <w:rPr>
          <w:rFonts w:eastAsia="黑体" w:hint="eastAsia"/>
          <w:sz w:val="32"/>
          <w:szCs w:val="32"/>
        </w:rPr>
        <w:t>202</w:t>
      </w:r>
      <w:r>
        <w:rPr>
          <w:rFonts w:eastAsia="黑体" w:hint="eastAsia"/>
          <w:sz w:val="32"/>
          <w:szCs w:val="32"/>
          <w:lang w:eastAsia="zh-CN" w:val="en-US"/>
        </w:rPr>
        <w:t>6</w:t>
      </w:r>
      <w:r>
        <w:rPr>
          <w:rFonts w:eastAsia="黑体" w:hint="eastAsia"/>
          <w:sz w:val="32"/>
          <w:szCs w:val="32"/>
        </w:rPr>
        <w:t>年1月浙江省普通高校招生</w:t>
      </w:r>
      <w:r>
        <w:rPr>
          <w:rFonts w:eastAsia="黑体" w:hint="eastAsia"/>
          <w:sz w:val="32"/>
          <w:szCs w:val="32"/>
          <w:lang w:eastAsia="zh-CN" w:val="en-US"/>
        </w:rPr>
        <w:t>学业水平</w:t>
      </w:r>
      <w:r>
        <w:rPr>
          <w:rFonts w:eastAsia="黑体" w:hint="eastAsia"/>
          <w:sz w:val="32"/>
          <w:szCs w:val="32"/>
        </w:rPr>
        <w:t>考试</w:t>
      </w:r>
    </w:p>
    <w:p w14:paraId="65210452">
      <w:pPr>
        <w:adjustRightInd w:val="0"/>
        <w:spacing w:after="0" w:before="0" w:line="360" w:lineRule="auto"/>
        <w:ind w:firstLine="0" w:left="315"/>
        <w:jc w:val="center"/>
        <w:textAlignment w:val="center"/>
        <w:rPr>
          <w:rFonts w:eastAsia="黑体"/>
          <w:sz w:val="36"/>
          <w:szCs w:val="36"/>
        </w:rPr>
      </w:pPr>
      <w:r>
        <w:rPr>
          <w:rFonts w:eastAsia="黑体" w:hint="eastAsia"/>
          <w:sz w:val="36"/>
          <w:szCs w:val="36"/>
          <w:lang w:eastAsia="zh-CN" w:val="en-US"/>
        </w:rPr>
        <w:t>政治</w:t>
      </w:r>
      <w:r>
        <w:rPr>
          <w:rFonts w:eastAsia="黑体" w:hint="eastAsia"/>
          <w:sz w:val="36"/>
          <w:szCs w:val="36"/>
        </w:rPr>
        <w:t>仿真模拟试卷</w:t>
      </w:r>
      <w:r>
        <w:rPr>
          <w:rFonts w:eastAsia="黑体"/>
          <w:sz w:val="36"/>
          <w:szCs w:val="36"/>
        </w:rPr>
        <w:t>01</w:t>
      </w:r>
    </w:p>
    <w:p w14:paraId="113A7C7D">
      <w:pPr>
        <w:adjustRightInd w:val="0"/>
        <w:spacing w:after="0" w:before="0" w:line="360" w:lineRule="auto"/>
        <w:ind w:firstLine="0" w:left="315"/>
        <w:jc w:val="center"/>
        <w:textAlignment w:val="center"/>
        <w:rPr>
          <w:rFonts w:eastAsia="楷体" w:hint="eastAsia"/>
          <w:szCs w:val="21"/>
          <w:lang w:eastAsia="zh-CN" w:val="en-US"/>
        </w:rPr>
      </w:pPr>
      <w:r>
        <w:rPr>
          <w:rFonts w:eastAsia="楷体" w:hint="eastAsia"/>
          <w:szCs w:val="21"/>
        </w:rPr>
        <w:t>考试时间：</w:t>
      </w:r>
      <w:r>
        <w:rPr>
          <w:rFonts w:eastAsia="楷体" w:hint="eastAsia"/>
          <w:szCs w:val="21"/>
          <w:lang w:eastAsia="zh-CN" w:val="en-US"/>
        </w:rPr>
        <w:t>6</w:t>
      </w:r>
      <w:r>
        <w:rPr>
          <w:rFonts w:eastAsia="楷体"/>
          <w:szCs w:val="21"/>
        </w:rPr>
        <w:t>0</w:t>
      </w:r>
      <w:r>
        <w:rPr>
          <w:rFonts w:eastAsia="楷体" w:hint="eastAsia"/>
          <w:szCs w:val="21"/>
        </w:rPr>
        <w:t>分钟</w:t>
      </w:r>
      <w:r>
        <w:rPr>
          <w:rFonts w:eastAsia="楷体"/>
          <w:szCs w:val="21"/>
        </w:rPr>
        <w:t xml:space="preserve">   </w:t>
      </w:r>
      <w:r>
        <w:rPr>
          <w:rFonts w:eastAsia="楷体" w:hint="eastAsia"/>
          <w:szCs w:val="21"/>
        </w:rPr>
        <w:t>满分：</w:t>
      </w:r>
      <w:r>
        <w:rPr>
          <w:rFonts w:eastAsia="楷体"/>
          <w:szCs w:val="21"/>
        </w:rPr>
        <w:t>100</w:t>
      </w:r>
      <w:r>
        <w:rPr>
          <w:rFonts w:eastAsia="楷体" w:hint="eastAsia"/>
          <w:szCs w:val="21"/>
        </w:rPr>
        <w:t>分</w:t>
      </w:r>
      <w:r>
        <w:rPr>
          <w:rFonts w:eastAsia="楷体" w:hint="eastAsia"/>
          <w:szCs w:val="21"/>
          <w:lang w:eastAsia="zh-CN" w:val="en-US"/>
        </w:rPr>
        <w:t xml:space="preserve"> </w:t>
      </w:r>
    </w:p>
    <w:p w14:paraId="47026F15">
      <w:pPr>
        <w:widowControl/>
        <w:spacing w:after="0" w:before="0" w:line="360" w:lineRule="auto"/>
        <w:ind w:firstLine="0" w:left="315"/>
        <w:jc w:val="center"/>
        <w:textAlignment w:val="center"/>
        <w:rPr>
          <w:rFonts w:ascii="Times New Roman" w:cs="Times New Roman" w:eastAsia="黑体" w:hAnsi="Times New Roman"/>
          <w:spacing w:val="2"/>
          <w:kern w:val="0"/>
          <w:szCs w:val="21"/>
        </w:rPr>
      </w:pPr>
      <w:r>
        <w:rPr>
          <w:rFonts w:ascii="Times New Roman" w:cs="Times New Roman" w:hAnsi="Times New Roman"/>
          <w:sz w:val="44"/>
          <w:szCs w:val="48"/>
        </w:rPr>
        <w:t>第Ⅰ卷</w:t>
      </w:r>
    </w:p>
    <w:p w14:paraId="34C8E1DF">
      <w:pPr>
        <w:spacing w:after="0" w:before="0" w:line="360" w:lineRule="auto"/>
        <w:ind w:firstLine="0" w:left="0"/>
        <w:jc w:val="left"/>
        <w:textAlignment w:val="center"/>
        <w:rPr>
          <w:rFonts w:ascii="宋体" w:cs="宋体" w:eastAsia="宋体" w:hAnsi="宋体" w:hint="default"/>
          <w:b/>
          <w:sz w:val="24"/>
          <w:szCs w:val="32"/>
          <w:highlight w:val="yellow"/>
          <w:lang w:eastAsia="zh-CN" w:val="en-US"/>
        </w:rPr>
      </w:pPr>
      <w:r>
        <w:rPr>
          <w:rFonts w:ascii="Times New Roman" w:cs="Times New Roman" w:hAnsi="Times New Roman"/>
          <w:b/>
          <w:sz w:val="24"/>
          <w:szCs w:val="28"/>
          <w:highlight w:val="none"/>
        </w:rPr>
        <w:t>一、</w:t>
      </w:r>
      <w:r>
        <w:rPr>
          <w:rFonts w:cs="Times New Roman" w:hint="eastAsia"/>
          <w:b/>
          <w:sz w:val="24"/>
          <w:szCs w:val="28"/>
          <w:highlight w:val="none"/>
          <w:lang w:eastAsia="zh-CN" w:val="en-US"/>
        </w:rPr>
        <w:t>判断题</w:t>
      </w:r>
      <w:r>
        <w:rPr>
          <w:rFonts w:ascii="Times New Roman" w:cs="Times New Roman" w:hAnsi="Times New Roman"/>
          <w:b/>
          <w:sz w:val="24"/>
          <w:szCs w:val="28"/>
          <w:highlight w:val="none"/>
        </w:rPr>
        <w:t>：本大题共</w:t>
      </w:r>
      <w:r>
        <w:rPr>
          <w:rFonts w:cs="Times New Roman" w:hint="eastAsia"/>
          <w:b/>
          <w:sz w:val="24"/>
          <w:szCs w:val="28"/>
          <w:highlight w:val="none"/>
          <w:lang w:eastAsia="zh-CN" w:val="en-US"/>
        </w:rPr>
        <w:t>3</w:t>
      </w:r>
      <w:r>
        <w:rPr>
          <w:rFonts w:ascii="Times New Roman" w:cs="Times New Roman" w:hAnsi="Times New Roman"/>
          <w:b/>
          <w:sz w:val="24"/>
          <w:szCs w:val="28"/>
          <w:highlight w:val="none"/>
        </w:rPr>
        <w:t>小题，每小题</w:t>
      </w:r>
      <w:r>
        <w:rPr>
          <w:rFonts w:cs="Times New Roman" w:hint="eastAsia"/>
          <w:b/>
          <w:sz w:val="24"/>
          <w:szCs w:val="28"/>
          <w:highlight w:val="none"/>
          <w:lang w:eastAsia="zh-CN" w:val="en-US"/>
        </w:rPr>
        <w:t>1</w:t>
      </w:r>
      <w:r>
        <w:rPr>
          <w:rFonts w:ascii="Times New Roman" w:cs="Times New Roman" w:hAnsi="Times New Roman"/>
          <w:b/>
          <w:sz w:val="24"/>
          <w:szCs w:val="28"/>
          <w:highlight w:val="none"/>
        </w:rPr>
        <w:t>分，共</w:t>
      </w:r>
      <w:r>
        <w:rPr>
          <w:rFonts w:cs="Times New Roman" w:hint="eastAsia"/>
          <w:b/>
          <w:sz w:val="24"/>
          <w:szCs w:val="28"/>
          <w:highlight w:val="none"/>
          <w:lang w:eastAsia="zh-CN" w:val="en-US"/>
        </w:rPr>
        <w:t>3</w:t>
      </w:r>
      <w:r>
        <w:rPr>
          <w:rFonts w:ascii="Times New Roman" w:cs="Times New Roman" w:hAnsi="Times New Roman"/>
          <w:b/>
          <w:sz w:val="24"/>
          <w:szCs w:val="28"/>
          <w:highlight w:val="none"/>
        </w:rPr>
        <w:t>分。</w:t>
      </w:r>
      <w:r>
        <w:rPr>
          <w:rFonts w:cs="Times New Roman" w:hint="eastAsia"/>
          <w:b/>
          <w:sz w:val="24"/>
          <w:szCs w:val="28"/>
          <w:highlight w:val="none"/>
          <w:lang w:eastAsia="zh-CN" w:val="en-US"/>
        </w:rPr>
        <w:t>判断下列说法是否正确，正确的请在答题卡上相应题号内写T，错误的请在答题卡上相应题号内写F.</w:t>
      </w:r>
    </w:p>
    <w:p w14:paraId="6EA0D22D">
      <w:pPr>
        <w:shd w:color="auto" w:fill="auto" w:val="clear"/>
        <w:spacing w:after="0" w:before="0" w:line="360" w:lineRule="auto"/>
        <w:ind w:hanging="315" w:left="315"/>
        <w:jc w:val="left"/>
        <w:textAlignment w:val="center"/>
        <w:rPr>
          <w:sz w:val="21"/>
        </w:rPr>
      </w:pPr>
      <w:r>
        <w:rPr>
          <w:rFonts w:hint="eastAsia"/>
          <w:sz w:val="21"/>
          <w:lang w:eastAsia="zh-CN" w:val="en-US"/>
        </w:rPr>
        <w:t>1</w:t>
      </w:r>
      <w:r>
        <w:rPr>
          <w:sz w:val="21"/>
        </w:rPr>
        <w:t>．科学社会主义不是“忽如一夜春风来”，它以唯物史观和剩余价值学说作为理论来源。</w:t>
      </w:r>
      <w:r>
        <w:t>(       )</w:t>
      </w:r>
    </w:p>
    <w:p w14:paraId="19F489D5">
      <w:pPr>
        <w:spacing w:after="0" w:before="0" w:line="360" w:lineRule="auto"/>
        <w:ind w:firstLine="0" w:left="315"/>
        <w:rPr>
          <w:rFonts w:cs="Times New Roman" w:hint="eastAsia"/>
          <w:color w:val="FF0000"/>
          <w:lang w:eastAsia="zh-CN" w:val="en-US"/>
        </w:rPr>
      </w:pPr>
      <w:r>
        <w:rPr>
          <w:rFonts w:ascii="Times New Roman" w:cs="Times New Roman" w:hAnsi="Times New Roman"/>
          <w:color w:val="FF0000"/>
        </w:rPr>
        <w:t>【答案】</w:t>
      </w:r>
      <w:r>
        <w:rPr>
          <w:rFonts w:cs="Times New Roman" w:hint="eastAsia"/>
          <w:color w:val="FF0000"/>
          <w:lang w:eastAsia="zh-CN" w:val="en-US"/>
        </w:rPr>
        <w:t>F</w:t>
      </w:r>
    </w:p>
    <w:p w14:paraId="2E6F4698">
      <w:pPr>
        <w:shd w:color="auto" w:fill="auto" w:val="clear"/>
        <w:spacing w:after="0" w:before="0" w:line="360" w:lineRule="auto"/>
        <w:ind w:firstLine="0" w:left="315"/>
        <w:jc w:val="left"/>
        <w:textAlignment w:val="center"/>
        <w:rPr>
          <w:color w:val="FF0000"/>
          <w:sz w:val="21"/>
        </w:rPr>
      </w:pPr>
      <w:r>
        <w:rPr>
          <w:color w:val="FF0000"/>
          <w:sz w:val="21"/>
        </w:rPr>
        <w:t>【详解】唯物史观和剩余价值学说为科学社会主义的创立奠定了理论基石，空想社会主义是科学社会主义的理论来源。故题目观点错误。</w:t>
      </w:r>
    </w:p>
    <w:p w14:paraId="6039DE0D">
      <w:pPr>
        <w:shd w:color="auto" w:fill="auto" w:val="clear"/>
        <w:spacing w:after="0" w:before="0" w:line="360" w:lineRule="auto"/>
        <w:ind w:hanging="315" w:left="315"/>
        <w:jc w:val="left"/>
        <w:textAlignment w:val="center"/>
        <w:rPr>
          <w:sz w:val="21"/>
        </w:rPr>
      </w:pPr>
      <w:r>
        <w:rPr>
          <w:rFonts w:hint="eastAsia"/>
          <w:sz w:val="21"/>
          <w:lang w:eastAsia="zh-CN" w:val="en-US"/>
        </w:rPr>
        <w:t>2</w:t>
      </w:r>
      <w:r>
        <w:rPr>
          <w:sz w:val="21"/>
        </w:rPr>
        <w:t>．延迟退休政策的实施，无疑会给企业带来员工老龄化的压力，企业应降低社会保险费率，减轻用工负担。</w:t>
      </w:r>
      <w:r>
        <w:t>(      )</w:t>
      </w:r>
    </w:p>
    <w:p w14:paraId="2D15300D">
      <w:pPr>
        <w:spacing w:after="0" w:before="0" w:line="360" w:lineRule="auto"/>
        <w:ind w:firstLine="0" w:left="315"/>
        <w:rPr>
          <w:rFonts w:cs="Times New Roman" w:hint="eastAsia"/>
          <w:color w:val="FF0000"/>
          <w:lang w:eastAsia="zh-CN" w:val="en-US"/>
        </w:rPr>
      </w:pPr>
      <w:r>
        <w:rPr>
          <w:rFonts w:ascii="Times New Roman" w:cs="Times New Roman" w:hAnsi="Times New Roman"/>
          <w:color w:val="FF0000"/>
        </w:rPr>
        <w:t>【答案】</w:t>
      </w:r>
      <w:r>
        <w:rPr>
          <w:rFonts w:cs="Times New Roman" w:hint="eastAsia"/>
          <w:color w:val="FF0000"/>
          <w:lang w:eastAsia="zh-CN" w:val="en-US"/>
        </w:rPr>
        <w:t>F</w:t>
      </w:r>
    </w:p>
    <w:p w14:paraId="2FB100A8">
      <w:pPr>
        <w:shd w:color="auto" w:fill="auto" w:val="clear"/>
        <w:spacing w:after="0" w:before="0" w:line="360" w:lineRule="auto"/>
        <w:ind w:firstLine="0" w:left="315"/>
        <w:jc w:val="left"/>
        <w:textAlignment w:val="center"/>
        <w:rPr>
          <w:color w:val="FF0000"/>
          <w:sz w:val="21"/>
        </w:rPr>
      </w:pPr>
      <w:r>
        <w:rPr>
          <w:color w:val="FF0000"/>
          <w:sz w:val="21"/>
        </w:rPr>
        <w:t>【详解】降低企业社会保险费率，减轻用工负担的主体是政府不是企业自身。故题中观点错误。</w:t>
      </w:r>
    </w:p>
    <w:p w14:paraId="531F2F93">
      <w:pPr>
        <w:shd w:color="auto" w:fill="auto" w:val="clear"/>
        <w:spacing w:after="0" w:before="0" w:line="360" w:lineRule="auto"/>
        <w:ind w:hanging="315" w:left="315"/>
        <w:jc w:val="left"/>
        <w:textAlignment w:val="center"/>
        <w:rPr>
          <w:sz w:val="21"/>
        </w:rPr>
      </w:pPr>
      <w:r>
        <w:rPr>
          <w:rFonts w:hint="eastAsia"/>
          <w:sz w:val="21"/>
          <w:lang w:eastAsia="zh-CN" w:val="en-US"/>
        </w:rPr>
        <w:t>3</w:t>
      </w:r>
      <w:r>
        <w:rPr>
          <w:sz w:val="21"/>
        </w:rPr>
        <w:t>．国务院严查以罚代管、过罚失当等行为有利于推动行政机关规范执法。</w:t>
      </w:r>
      <w:r>
        <w:t>(     )</w:t>
      </w:r>
    </w:p>
    <w:p w14:paraId="407C120C">
      <w:pPr>
        <w:shd w:color="auto" w:fill="auto" w:val="clear"/>
        <w:spacing w:after="0" w:before="0" w:line="360" w:lineRule="auto"/>
        <w:ind w:firstLine="0" w:left="315"/>
        <w:jc w:val="left"/>
        <w:textAlignment w:val="center"/>
        <w:rPr>
          <w:rFonts w:cs="Times New Roman" w:hint="eastAsia"/>
          <w:color w:val="FF0000"/>
          <w:lang w:eastAsia="zh-CN" w:val="en-US"/>
        </w:rPr>
      </w:pPr>
      <w:r>
        <w:rPr>
          <w:rFonts w:ascii="Times New Roman" w:cs="Times New Roman" w:hAnsi="Times New Roman"/>
          <w:color w:val="FF0000"/>
        </w:rPr>
        <w:t>【答案】</w:t>
      </w:r>
      <w:r>
        <w:rPr>
          <w:rFonts w:cs="Times New Roman" w:hint="eastAsia"/>
          <w:color w:val="FF0000"/>
          <w:lang w:eastAsia="zh-CN" w:val="en-US"/>
        </w:rPr>
        <w:t>T</w:t>
      </w:r>
    </w:p>
    <w:p w14:paraId="012D46B1">
      <w:pPr>
        <w:shd w:color="auto" w:fill="auto" w:val="clear"/>
        <w:spacing w:after="0" w:before="0" w:line="360" w:lineRule="auto"/>
        <w:ind w:firstLine="0" w:left="315"/>
        <w:jc w:val="left"/>
        <w:textAlignment w:val="center"/>
        <w:rPr>
          <w:color w:val="FF0000"/>
          <w:sz w:val="21"/>
        </w:rPr>
      </w:pPr>
      <w:r>
        <w:rPr>
          <w:color w:val="FF0000"/>
          <w:sz w:val="21"/>
        </w:rPr>
        <w:t>【详解】规范执法要求完善执法程序，建立执法全过程记录制度。明确具体操作流程，重点规范行政许可、行政处罚等执法行为。国务院严查以罚代管、过罚失当等行为，有利于政府机关工作人员依法行政，规范执法，所以此判断正确。</w:t>
      </w:r>
    </w:p>
    <w:p w14:paraId="7B55B02B">
      <w:pPr>
        <w:shd w:color="auto" w:fill="auto" w:val="clear"/>
        <w:spacing w:after="0" w:before="0" w:line="360" w:lineRule="auto"/>
        <w:ind w:firstLine="0" w:left="0"/>
        <w:jc w:val="left"/>
        <w:textAlignment w:val="center"/>
        <w:rPr>
          <w:rFonts w:ascii="Times New Roman" w:cs="Times New Roman" w:hAnsi="Times New Roman"/>
          <w:b/>
          <w:sz w:val="24"/>
          <w:szCs w:val="28"/>
          <w:highlight w:val="none"/>
        </w:rPr>
      </w:pPr>
      <w:r>
        <w:rPr>
          <w:rFonts w:cs="Times New Roman" w:hint="eastAsia"/>
          <w:b/>
          <w:sz w:val="24"/>
          <w:szCs w:val="28"/>
          <w:highlight w:val="none"/>
          <w:lang w:eastAsia="zh-CN" w:val="en-US"/>
        </w:rPr>
        <w:t>二</w:t>
      </w:r>
      <w:r>
        <w:rPr>
          <w:rFonts w:ascii="Times New Roman" w:cs="Times New Roman" w:hAnsi="Times New Roman"/>
          <w:b/>
          <w:sz w:val="24"/>
          <w:szCs w:val="28"/>
          <w:highlight w:val="none"/>
        </w:rPr>
        <w:t>、选择题</w:t>
      </w:r>
      <w:r>
        <w:rPr>
          <w:rFonts w:cs="Times New Roman" w:hint="eastAsia"/>
          <w:b/>
          <w:sz w:val="24"/>
          <w:szCs w:val="28"/>
          <w:highlight w:val="none"/>
          <w:lang w:eastAsia="zh-CN" w:val="en-US"/>
        </w:rPr>
        <w:t>一</w:t>
      </w:r>
      <w:r>
        <w:rPr>
          <w:rFonts w:ascii="Times New Roman" w:cs="Times New Roman" w:hAnsi="Times New Roman"/>
          <w:b/>
          <w:sz w:val="24"/>
          <w:szCs w:val="28"/>
          <w:highlight w:val="none"/>
        </w:rPr>
        <w:t>：本大题共</w:t>
      </w:r>
      <w:r>
        <w:rPr>
          <w:rFonts w:ascii="Times New Roman" w:cs="Times New Roman" w:hAnsi="Times New Roman" w:hint="eastAsia"/>
          <w:b/>
          <w:sz w:val="24"/>
          <w:szCs w:val="28"/>
          <w:highlight w:val="none"/>
          <w:lang w:eastAsia="zh-CN" w:val="en-US"/>
        </w:rPr>
        <w:t>1</w:t>
      </w:r>
      <w:r>
        <w:rPr>
          <w:rFonts w:cs="Times New Roman" w:hint="eastAsia"/>
          <w:b/>
          <w:sz w:val="24"/>
          <w:szCs w:val="28"/>
          <w:highlight w:val="none"/>
          <w:lang w:eastAsia="zh-CN" w:val="en-US"/>
        </w:rPr>
        <w:t>0</w:t>
      </w:r>
      <w:r>
        <w:rPr>
          <w:rFonts w:ascii="Times New Roman" w:cs="Times New Roman" w:hAnsi="Times New Roman"/>
          <w:b/>
          <w:sz w:val="24"/>
          <w:szCs w:val="28"/>
          <w:highlight w:val="none"/>
        </w:rPr>
        <w:t>小题，每小题</w:t>
      </w:r>
      <w:r>
        <w:rPr>
          <w:rFonts w:cs="Times New Roman" w:hint="eastAsia"/>
          <w:b/>
          <w:sz w:val="24"/>
          <w:szCs w:val="28"/>
          <w:highlight w:val="none"/>
          <w:lang w:eastAsia="zh-CN" w:val="en-US"/>
        </w:rPr>
        <w:t>2</w:t>
      </w:r>
      <w:r>
        <w:rPr>
          <w:rFonts w:ascii="Times New Roman" w:cs="Times New Roman" w:hAnsi="Times New Roman"/>
          <w:b/>
          <w:sz w:val="24"/>
          <w:szCs w:val="28"/>
          <w:highlight w:val="none"/>
        </w:rPr>
        <w:t>分，共</w:t>
      </w:r>
      <w:r>
        <w:rPr>
          <w:rFonts w:cs="Times New Roman" w:hint="eastAsia"/>
          <w:b/>
          <w:sz w:val="24"/>
          <w:szCs w:val="28"/>
          <w:highlight w:val="none"/>
          <w:lang w:eastAsia="zh-CN" w:val="en-US"/>
        </w:rPr>
        <w:t>20</w:t>
      </w:r>
      <w:r>
        <w:rPr>
          <w:rFonts w:ascii="Times New Roman" w:cs="Times New Roman" w:hAnsi="Times New Roman"/>
          <w:b/>
          <w:sz w:val="24"/>
          <w:szCs w:val="28"/>
          <w:highlight w:val="none"/>
        </w:rPr>
        <w:t>分。在每小题给出的四个选项中，只有一项是符合题目要求的。</w:t>
      </w:r>
    </w:p>
    <w:p w14:paraId="7F73466F">
      <w:pPr>
        <w:shd w:color="auto" w:fill="auto" w:val="clear"/>
        <w:spacing w:after="0" w:before="0" w:line="360" w:lineRule="auto"/>
        <w:ind w:hanging="315" w:left="315"/>
        <w:jc w:val="left"/>
        <w:textAlignment w:val="center"/>
        <w:rPr>
          <w:sz w:val="21"/>
        </w:rPr>
      </w:pPr>
      <w:r>
        <w:rPr>
          <w:rFonts w:hint="eastAsia"/>
          <w:sz w:val="21"/>
          <w:lang w:eastAsia="zh-CN" w:val="en-US"/>
        </w:rPr>
        <w:t>4</w:t>
      </w:r>
      <w:r>
        <w:rPr>
          <w:sz w:val="21"/>
        </w:rPr>
        <w:t>．封建制生产关系代替奴隶制生产关系，是生产力发展的必然要求，也是生产力发展的必然结果。在封建社会，地主阶级剥削农民的基础是(</w:t>
      </w:r>
      <w:r>
        <w:rPr>
          <w:rFonts w:ascii="Times New Roman" w:cs="Times New Roman" w:eastAsia="Times New Roman" w:hAnsi="Times New Roman"/>
          <w:kern w:val="0"/>
          <w:sz w:val="24"/>
          <w:szCs w:val="24"/>
        </w:rPr>
        <w:t>   </w:t>
      </w:r>
      <w:r>
        <w:rPr>
          <w:sz w:val="21"/>
        </w:rPr>
        <w:t>)</w:t>
      </w:r>
    </w:p>
    <w:p w14:paraId="45C8D3FD">
      <w:pPr>
        <w:shd w:color="auto" w:fill="auto" w:val="clear"/>
        <w:tabs>
          <w:tab w:pos="4156" w:val="left"/>
        </w:tabs>
        <w:spacing w:after="0" w:before="0" w:line="360" w:lineRule="auto"/>
        <w:ind w:firstLine="0" w:left="315"/>
        <w:jc w:val="left"/>
        <w:textAlignment w:val="center"/>
        <w:rPr>
          <w:sz w:val="21"/>
        </w:rPr>
      </w:pPr>
      <w:r>
        <w:rPr>
          <w:sz w:val="21"/>
        </w:rPr>
        <w:t>A．铁器被广泛应用</w:t>
      </w:r>
      <w:r>
        <w:rPr>
          <w:sz w:val="21"/>
        </w:rPr>
        <w:tab/>
      </w:r>
      <w:r>
        <w:rPr>
          <w:sz w:val="21"/>
        </w:rPr>
        <w:t>B．统治阶级的产生</w:t>
      </w:r>
    </w:p>
    <w:p w14:paraId="1E42DD54">
      <w:pPr>
        <w:shd w:color="auto" w:fill="auto" w:val="clear"/>
        <w:tabs>
          <w:tab w:pos="4156" w:val="left"/>
        </w:tabs>
        <w:spacing w:after="0" w:before="0" w:line="360" w:lineRule="auto"/>
        <w:ind w:firstLine="0" w:left="315"/>
        <w:jc w:val="left"/>
        <w:textAlignment w:val="center"/>
        <w:rPr>
          <w:sz w:val="21"/>
        </w:rPr>
      </w:pPr>
      <w:r>
        <w:rPr>
          <w:sz w:val="21"/>
        </w:rPr>
        <w:t>C．封建土地所有制</w:t>
      </w:r>
      <w:r>
        <w:rPr>
          <w:sz w:val="21"/>
        </w:rPr>
        <w:tab/>
      </w:r>
      <w:r>
        <w:rPr>
          <w:sz w:val="21"/>
        </w:rPr>
        <w:t>D．机器大工业出现</w:t>
      </w:r>
    </w:p>
    <w:p w14:paraId="77F72FDC">
      <w:pPr>
        <w:spacing w:after="0" w:before="0" w:line="360" w:lineRule="auto"/>
        <w:ind w:firstLine="0" w:left="315"/>
        <w:rPr>
          <w:rFonts w:eastAsia="宋体" w:hint="eastAsia"/>
          <w:color w:val="FF0000"/>
          <w:lang w:eastAsia="zh-CN" w:val="en-US"/>
        </w:rPr>
      </w:pPr>
      <w:r>
        <w:rPr>
          <w:rFonts w:ascii="Times New Roman" w:cs="Times New Roman" w:hAnsi="Times New Roman"/>
          <w:color w:val="FF0000"/>
        </w:rPr>
        <w:t>【答案】</w:t>
      </w:r>
      <w:r>
        <w:rPr>
          <w:rFonts w:hint="eastAsia"/>
          <w:color w:val="FF0000"/>
          <w:lang w:eastAsia="zh-CN" w:val="en-US"/>
        </w:rPr>
        <w:t>C</w:t>
      </w:r>
    </w:p>
    <w:p w14:paraId="7E01801D">
      <w:pPr>
        <w:shd w:color="auto" w:fill="auto" w:val="clear"/>
        <w:spacing w:after="0" w:before="0" w:line="360" w:lineRule="auto"/>
        <w:ind w:firstLine="0" w:left="315"/>
        <w:jc w:val="left"/>
        <w:textAlignment w:val="center"/>
        <w:rPr>
          <w:color w:val="FF0000"/>
          <w:sz w:val="21"/>
        </w:rPr>
      </w:pPr>
      <w:r>
        <w:rPr>
          <w:color w:val="FF0000"/>
          <w:sz w:val="21"/>
        </w:rPr>
        <w:t>【详解】A：铁器被广泛应用是生产力发展的表现，但不是地主阶级剥削农民的基础，A错误。</w:t>
      </w:r>
    </w:p>
    <w:p w14:paraId="187B8BB0">
      <w:pPr>
        <w:shd w:color="auto" w:fill="auto" w:val="clear"/>
        <w:spacing w:after="0" w:before="0" w:line="360" w:lineRule="auto"/>
        <w:ind w:firstLine="0" w:left="315"/>
        <w:jc w:val="left"/>
        <w:textAlignment w:val="center"/>
        <w:rPr>
          <w:color w:val="FF0000"/>
          <w:sz w:val="21"/>
        </w:rPr>
      </w:pPr>
      <w:r>
        <w:rPr>
          <w:color w:val="FF0000"/>
          <w:sz w:val="21"/>
        </w:rPr>
        <w:t>B：统治阶级的产生是阶级社会的普遍现象，并非地主阶级剥削农民的基础，B错误。</w:t>
      </w:r>
    </w:p>
    <w:p w14:paraId="2CBF7545">
      <w:pPr>
        <w:shd w:color="auto" w:fill="auto" w:val="clear"/>
        <w:spacing w:after="0" w:before="0" w:line="360" w:lineRule="auto"/>
        <w:ind w:firstLine="0" w:left="315"/>
        <w:jc w:val="left"/>
        <w:textAlignment w:val="center"/>
        <w:rPr>
          <w:color w:val="FF0000"/>
          <w:sz w:val="21"/>
        </w:rPr>
      </w:pPr>
      <w:r>
        <w:rPr>
          <w:color w:val="FF0000"/>
          <w:sz w:val="21"/>
        </w:rPr>
        <w:t>C：在封建社会，封建土地所有制‌是地主阶级剥削农民的基础，封建地主阶级正是凭借对土地的占有，使农民不得不依附于地主，屈从于地主阶级的奴役，C正确。</w:t>
      </w:r>
    </w:p>
    <w:p w14:paraId="31CC4BD7">
      <w:pPr>
        <w:shd w:color="auto" w:fill="auto" w:val="clear"/>
        <w:spacing w:after="0" w:before="0" w:line="360" w:lineRule="auto"/>
        <w:ind w:firstLine="0" w:left="315"/>
        <w:jc w:val="left"/>
        <w:textAlignment w:val="center"/>
        <w:rPr>
          <w:color w:val="FF0000"/>
          <w:sz w:val="21"/>
        </w:rPr>
      </w:pPr>
      <w:r>
        <w:rPr>
          <w:color w:val="FF0000"/>
          <w:sz w:val="21"/>
        </w:rPr>
        <w:t>D：机器大工业出现是资本主义社会的特征，与封建社会无关，D错误。</w:t>
      </w:r>
    </w:p>
    <w:p w14:paraId="33E94582">
      <w:pPr>
        <w:shd w:color="auto" w:fill="auto" w:val="clear"/>
        <w:spacing w:after="0" w:before="0" w:line="360" w:lineRule="auto"/>
        <w:ind w:firstLine="0" w:left="315"/>
        <w:jc w:val="left"/>
        <w:textAlignment w:val="center"/>
        <w:rPr>
          <w:color w:val="FF0000"/>
          <w:sz w:val="21"/>
        </w:rPr>
      </w:pPr>
      <w:r>
        <w:rPr>
          <w:color w:val="FF0000"/>
          <w:sz w:val="21"/>
        </w:rPr>
        <w:t>故本题选C。</w:t>
      </w:r>
    </w:p>
    <w:p w14:paraId="7CE4624C">
      <w:pPr>
        <w:shd w:color="auto" w:fill="auto" w:val="clear"/>
        <w:spacing w:after="0" w:before="0" w:line="360" w:lineRule="auto"/>
        <w:ind w:hanging="315" w:left="315"/>
        <w:jc w:val="left"/>
        <w:textAlignment w:val="center"/>
        <w:rPr>
          <w:sz w:val="21"/>
        </w:rPr>
      </w:pPr>
      <w:r>
        <w:rPr>
          <w:rFonts w:hint="eastAsia"/>
          <w:sz w:val="21"/>
          <w:lang w:eastAsia="zh-CN" w:val="en-US"/>
        </w:rPr>
        <w:t>5</w:t>
      </w:r>
      <w:r>
        <w:rPr>
          <w:sz w:val="21"/>
        </w:rPr>
        <w:t>．百年初心，历久弥坚。一百年来，党在斗争中求得生存、获得发展、赢得胜利，所付出的一切努力、进行的一切斗争、作出的一切牺牲，都是为了践行初心和使命。中国共产党的初心和使命是(</w:t>
      </w:r>
      <w:r>
        <w:rPr>
          <w:rFonts w:ascii="Times New Roman" w:cs="Times New Roman" w:eastAsia="Times New Roman" w:hAnsi="Times New Roman"/>
          <w:kern w:val="0"/>
          <w:sz w:val="24"/>
          <w:szCs w:val="24"/>
        </w:rPr>
        <w:t>   </w:t>
      </w:r>
      <w:r>
        <w:rPr>
          <w:sz w:val="21"/>
        </w:rPr>
        <w:t>)</w:t>
      </w:r>
    </w:p>
    <w:p w14:paraId="0E63CAD1">
      <w:pPr>
        <w:shd w:color="auto" w:fill="auto" w:val="clear"/>
        <w:spacing w:after="0" w:before="0" w:line="360" w:lineRule="auto"/>
        <w:ind w:firstLine="0" w:left="315"/>
        <w:jc w:val="left"/>
        <w:textAlignment w:val="center"/>
        <w:rPr>
          <w:sz w:val="21"/>
        </w:rPr>
      </w:pPr>
      <w:r>
        <w:rPr>
          <w:sz w:val="21"/>
        </w:rPr>
        <w:t>A．推动全面建成小康社会</w:t>
      </w:r>
    </w:p>
    <w:p w14:paraId="225EB072">
      <w:pPr>
        <w:shd w:color="auto" w:fill="auto" w:val="clear"/>
        <w:spacing w:after="0" w:before="0" w:line="360" w:lineRule="auto"/>
        <w:ind w:firstLine="0" w:left="315"/>
        <w:jc w:val="left"/>
        <w:textAlignment w:val="center"/>
        <w:rPr>
          <w:sz w:val="21"/>
        </w:rPr>
      </w:pPr>
      <w:r>
        <w:rPr>
          <w:sz w:val="21"/>
        </w:rPr>
        <w:t>B．争取民族独立和人民解放</w:t>
      </w:r>
    </w:p>
    <w:p w14:paraId="25562B60">
      <w:pPr>
        <w:shd w:color="auto" w:fill="auto" w:val="clear"/>
        <w:spacing w:after="0" w:before="0" w:line="360" w:lineRule="auto"/>
        <w:ind w:firstLine="0" w:left="315"/>
        <w:jc w:val="left"/>
        <w:textAlignment w:val="center"/>
        <w:rPr>
          <w:sz w:val="21"/>
        </w:rPr>
      </w:pPr>
      <w:r>
        <w:rPr>
          <w:sz w:val="21"/>
        </w:rPr>
        <w:t>C．建设社会主义现代化强国</w:t>
      </w:r>
    </w:p>
    <w:p w14:paraId="44C1B348">
      <w:pPr>
        <w:shd w:color="auto" w:fill="auto" w:val="clear"/>
        <w:spacing w:after="0" w:before="0" w:line="360" w:lineRule="auto"/>
        <w:ind w:firstLine="0" w:left="315"/>
        <w:jc w:val="left"/>
        <w:textAlignment w:val="center"/>
        <w:rPr>
          <w:sz w:val="21"/>
        </w:rPr>
      </w:pPr>
      <w:r>
        <w:rPr>
          <w:sz w:val="21"/>
        </w:rPr>
        <w:t>D．为中国人民谋幸福，为中华民族谋复兴</w:t>
      </w:r>
    </w:p>
    <w:p w14:paraId="22933A52">
      <w:pPr>
        <w:shd w:color="auto" w:fill="auto" w:val="clear"/>
        <w:spacing w:after="0" w:before="0" w:line="360" w:lineRule="auto"/>
        <w:ind w:firstLine="0" w:left="315"/>
        <w:jc w:val="left"/>
        <w:textAlignment w:val="center"/>
        <w:rPr>
          <w:rFonts w:eastAsia="宋体" w:hint="eastAsia"/>
          <w:color w:val="FF0000"/>
          <w:lang w:eastAsia="zh-CN"/>
        </w:rPr>
      </w:pPr>
      <w:r>
        <w:rPr>
          <w:rFonts w:ascii="Times New Roman" w:cs="Times New Roman" w:hAnsi="Times New Roman"/>
          <w:color w:val="FF0000"/>
        </w:rPr>
        <w:t>【答案】</w:t>
      </w:r>
      <w:r>
        <w:rPr>
          <w:rFonts w:hint="eastAsia"/>
          <w:color w:val="FF0000"/>
          <w:lang w:eastAsia="zh-CN" w:val="en-US"/>
        </w:rPr>
        <w:t>D</w:t>
      </w:r>
    </w:p>
    <w:p w14:paraId="3A337411">
      <w:pPr>
        <w:shd w:color="auto" w:fill="auto" w:val="clear"/>
        <w:spacing w:after="0" w:before="0" w:line="360" w:lineRule="auto"/>
        <w:ind w:firstLine="0" w:left="315"/>
        <w:jc w:val="left"/>
        <w:textAlignment w:val="center"/>
        <w:rPr>
          <w:color w:val="FF0000"/>
          <w:sz w:val="21"/>
        </w:rPr>
      </w:pPr>
      <w:r>
        <w:rPr>
          <w:color w:val="FF0000"/>
          <w:sz w:val="21"/>
        </w:rPr>
        <w:t>【详解】D：中国共产党的初心和使命是为中国人民谋幸福，为中华民族谋复兴，D正确。</w:t>
      </w:r>
    </w:p>
    <w:p w14:paraId="65DE6569">
      <w:pPr>
        <w:shd w:color="auto" w:fill="auto" w:val="clear"/>
        <w:spacing w:after="0" w:before="0" w:line="360" w:lineRule="auto"/>
        <w:ind w:firstLine="0" w:left="315"/>
        <w:jc w:val="left"/>
        <w:textAlignment w:val="center"/>
        <w:rPr>
          <w:color w:val="FF0000"/>
          <w:sz w:val="21"/>
        </w:rPr>
      </w:pPr>
      <w:r>
        <w:rPr>
          <w:color w:val="FF0000"/>
          <w:sz w:val="21"/>
        </w:rPr>
        <w:t>A：推动全面建成小康社会是2020年左右已实现的奋斗目标，A不合题意。</w:t>
      </w:r>
    </w:p>
    <w:p w14:paraId="79591E69">
      <w:pPr>
        <w:shd w:color="auto" w:fill="auto" w:val="clear"/>
        <w:spacing w:after="0" w:before="0" w:line="360" w:lineRule="auto"/>
        <w:ind w:firstLine="0" w:left="315"/>
        <w:jc w:val="left"/>
        <w:textAlignment w:val="center"/>
        <w:rPr>
          <w:color w:val="FF0000"/>
          <w:sz w:val="21"/>
        </w:rPr>
      </w:pPr>
      <w:r>
        <w:rPr>
          <w:color w:val="FF0000"/>
          <w:sz w:val="21"/>
        </w:rPr>
        <w:t>B:争取民族独立和人民解放是近代中国人民两大历史任务之一，B不合题意。</w:t>
      </w:r>
    </w:p>
    <w:p w14:paraId="35E29ABE">
      <w:pPr>
        <w:shd w:color="auto" w:fill="auto" w:val="clear"/>
        <w:spacing w:after="0" w:before="0" w:line="360" w:lineRule="auto"/>
        <w:ind w:firstLine="0" w:left="315"/>
        <w:jc w:val="left"/>
        <w:textAlignment w:val="center"/>
        <w:rPr>
          <w:color w:val="FF0000"/>
          <w:sz w:val="21"/>
        </w:rPr>
      </w:pPr>
      <w:r>
        <w:rPr>
          <w:color w:val="FF0000"/>
          <w:sz w:val="21"/>
        </w:rPr>
        <w:t>C：建设社会主义现代化强国是本世纪中叶的战略目标，C不合题意。</w:t>
      </w:r>
    </w:p>
    <w:p w14:paraId="6667198D">
      <w:pPr>
        <w:shd w:color="auto" w:fill="auto" w:val="clear"/>
        <w:spacing w:after="0" w:before="0" w:line="360" w:lineRule="auto"/>
        <w:ind w:firstLine="0" w:left="315"/>
        <w:jc w:val="left"/>
        <w:textAlignment w:val="center"/>
        <w:rPr>
          <w:sz w:val="21"/>
        </w:rPr>
      </w:pPr>
      <w:r>
        <w:rPr>
          <w:color w:val="FF0000"/>
          <w:sz w:val="21"/>
        </w:rPr>
        <w:t>故本题选D。</w:t>
      </w:r>
    </w:p>
    <w:p w14:paraId="60243BE8">
      <w:pPr>
        <w:shd w:color="auto" w:fill="auto" w:val="clear"/>
        <w:spacing w:after="0" w:before="0" w:line="360" w:lineRule="auto"/>
        <w:ind w:hanging="315" w:left="315"/>
        <w:jc w:val="left"/>
        <w:textAlignment w:val="center"/>
        <w:rPr>
          <w:sz w:val="21"/>
        </w:rPr>
      </w:pPr>
      <w:r>
        <w:rPr>
          <w:rFonts w:hint="eastAsia"/>
          <w:sz w:val="21"/>
          <w:lang w:eastAsia="zh-CN" w:val="en-US"/>
        </w:rPr>
        <w:t>6</w:t>
      </w:r>
      <w:r>
        <w:rPr>
          <w:sz w:val="21"/>
        </w:rPr>
        <w:t>．市场决定资源配置是市场经济的一般规律。在瞬息万变的经济生活中，能够反映供求状况及其变化的是（</w:t>
      </w:r>
      <w:r>
        <w:rPr>
          <w:rFonts w:ascii="Times New Roman" w:cs="Times New Roman" w:eastAsia="Times New Roman" w:hAnsi="Times New Roman"/>
          <w:kern w:val="0"/>
          <w:sz w:val="24"/>
          <w:szCs w:val="24"/>
        </w:rPr>
        <w:t>   </w:t>
      </w:r>
      <w:r>
        <w:rPr>
          <w:sz w:val="21"/>
        </w:rPr>
        <w:t>）</w:t>
      </w:r>
    </w:p>
    <w:p w14:paraId="49C9B650">
      <w:pPr>
        <w:shd w:color="auto" w:fill="auto" w:val="clear"/>
        <w:tabs>
          <w:tab w:pos="4156" w:val="left"/>
        </w:tabs>
        <w:spacing w:after="0" w:before="0" w:line="360" w:lineRule="auto"/>
        <w:ind w:firstLine="0" w:left="315"/>
        <w:jc w:val="left"/>
        <w:textAlignment w:val="center"/>
        <w:rPr>
          <w:sz w:val="21"/>
        </w:rPr>
      </w:pPr>
      <w:r>
        <w:rPr>
          <w:sz w:val="21"/>
        </w:rPr>
        <w:t>A．市场规则与秩序</w:t>
      </w:r>
      <w:r>
        <w:rPr>
          <w:sz w:val="21"/>
        </w:rPr>
        <w:tab/>
      </w:r>
      <w:r>
        <w:rPr>
          <w:sz w:val="21"/>
        </w:rPr>
        <w:t>B．市场价格及其波动</w:t>
      </w:r>
    </w:p>
    <w:p w14:paraId="72A59378">
      <w:pPr>
        <w:shd w:color="auto" w:fill="auto" w:val="clear"/>
        <w:tabs>
          <w:tab w:pos="4156" w:val="left"/>
        </w:tabs>
        <w:spacing w:after="0" w:before="0" w:line="360" w:lineRule="auto"/>
        <w:ind w:firstLine="0" w:left="315"/>
        <w:jc w:val="left"/>
        <w:textAlignment w:val="center"/>
        <w:rPr>
          <w:sz w:val="21"/>
        </w:rPr>
      </w:pPr>
      <w:r>
        <w:rPr>
          <w:sz w:val="21"/>
        </w:rPr>
        <w:t>C．技术进步与创新</w:t>
      </w:r>
      <w:r>
        <w:rPr>
          <w:sz w:val="21"/>
        </w:rPr>
        <w:tab/>
      </w:r>
      <w:r>
        <w:rPr>
          <w:sz w:val="21"/>
        </w:rPr>
        <w:t>D．科学管理与激励机制</w:t>
      </w:r>
    </w:p>
    <w:p w14:paraId="4C924FC3">
      <w:pPr>
        <w:shd w:color="auto" w:fill="auto" w:val="clear"/>
        <w:spacing w:after="0" w:before="0" w:line="360" w:lineRule="auto"/>
        <w:ind w:firstLine="0" w:left="315"/>
        <w:jc w:val="left"/>
        <w:textAlignment w:val="center"/>
        <w:rPr>
          <w:rFonts w:eastAsia="宋体" w:hint="eastAsia"/>
          <w:color w:val="FF0000"/>
          <w:lang w:eastAsia="zh-CN"/>
        </w:rPr>
      </w:pPr>
      <w:r>
        <w:rPr>
          <w:rFonts w:ascii="Times New Roman" w:cs="Times New Roman" w:hAnsi="Times New Roman"/>
          <w:color w:val="FF0000"/>
        </w:rPr>
        <w:t>【答案】</w:t>
      </w:r>
      <w:r>
        <w:rPr>
          <w:rFonts w:hint="eastAsia"/>
          <w:color w:val="FF0000"/>
          <w:lang w:eastAsia="zh-CN" w:val="en-US"/>
        </w:rPr>
        <w:t>B</w:t>
      </w:r>
    </w:p>
    <w:p w14:paraId="75C7FBDC">
      <w:pPr>
        <w:shd w:color="auto" w:fill="auto" w:val="clear"/>
        <w:spacing w:after="0" w:before="0" w:line="360" w:lineRule="auto"/>
        <w:ind w:firstLine="0" w:left="315"/>
        <w:jc w:val="left"/>
        <w:textAlignment w:val="center"/>
        <w:rPr>
          <w:color w:val="FF0000"/>
          <w:sz w:val="21"/>
        </w:rPr>
      </w:pPr>
      <w:r>
        <w:rPr>
          <w:color w:val="FF0000"/>
          <w:sz w:val="21"/>
        </w:rPr>
        <w:t>【详解】B：市场通过价格、供求、竞争三个机制来配置资源。在瞬息万变的经济生活中，能够直接反应供求状况及其变化的是市场价格及其波动，故B入选。</w:t>
      </w:r>
    </w:p>
    <w:p w14:paraId="000EB663">
      <w:pPr>
        <w:shd w:color="auto" w:fill="auto" w:val="clear"/>
        <w:spacing w:after="0" w:before="0" w:line="360" w:lineRule="auto"/>
        <w:ind w:firstLine="0" w:left="315"/>
        <w:jc w:val="left"/>
        <w:textAlignment w:val="center"/>
        <w:rPr>
          <w:color w:val="FF0000"/>
          <w:sz w:val="21"/>
        </w:rPr>
      </w:pPr>
      <w:r>
        <w:rPr>
          <w:color w:val="FF0000"/>
          <w:sz w:val="21"/>
        </w:rPr>
        <w:t>ACD：选项均不能够直接反应供求状况及其变化，故ACD不选。</w:t>
      </w:r>
    </w:p>
    <w:p w14:paraId="0EB136EC">
      <w:pPr>
        <w:shd w:color="auto" w:fill="auto" w:val="clear"/>
        <w:spacing w:after="0" w:before="0" w:line="360" w:lineRule="auto"/>
        <w:ind w:firstLine="0" w:left="315"/>
        <w:jc w:val="left"/>
        <w:textAlignment w:val="center"/>
        <w:rPr>
          <w:color w:val="FF0000"/>
          <w:sz w:val="21"/>
        </w:rPr>
      </w:pPr>
      <w:r>
        <w:rPr>
          <w:color w:val="FF0000"/>
          <w:sz w:val="21"/>
        </w:rPr>
        <w:t>故本题选B。</w:t>
      </w:r>
    </w:p>
    <w:p w14:paraId="2DF12D2C">
      <w:pPr>
        <w:shd w:color="auto" w:fill="auto" w:val="clear"/>
        <w:spacing w:after="0" w:before="0" w:line="360" w:lineRule="auto"/>
        <w:ind w:hanging="315" w:left="315"/>
        <w:jc w:val="left"/>
        <w:textAlignment w:val="center"/>
        <w:rPr>
          <w:sz w:val="21"/>
        </w:rPr>
      </w:pPr>
      <w:r>
        <w:rPr>
          <w:rFonts w:hint="eastAsia"/>
          <w:sz w:val="21"/>
          <w:lang w:eastAsia="zh-CN" w:val="en-US"/>
        </w:rPr>
        <w:t>7</w:t>
      </w:r>
      <w:r>
        <w:rPr>
          <w:sz w:val="21"/>
        </w:rPr>
        <w:t>．《管子·轻重甲》中强调：“为人君而不能谨守其山林菹泽草莱，不可以立为天下王。”新发展理念中与该思想契合的是（</w:t>
      </w:r>
      <w:r>
        <w:rPr>
          <w:rFonts w:ascii="Times New Roman" w:cs="Times New Roman" w:eastAsia="Times New Roman" w:hAnsi="Times New Roman"/>
          <w:kern w:val="0"/>
          <w:sz w:val="24"/>
          <w:szCs w:val="24"/>
        </w:rPr>
        <w:t>   </w:t>
      </w:r>
      <w:r>
        <w:rPr>
          <w:sz w:val="21"/>
        </w:rPr>
        <w:t>）</w:t>
      </w:r>
    </w:p>
    <w:p w14:paraId="12415E7B">
      <w:pPr>
        <w:shd w:color="auto" w:fill="auto" w:val="clear"/>
        <w:tabs>
          <w:tab w:pos="2078" w:val="left"/>
          <w:tab w:pos="4156" w:val="left"/>
          <w:tab w:pos="6234" w:val="left"/>
        </w:tabs>
        <w:spacing w:after="0" w:before="0" w:line="360" w:lineRule="auto"/>
        <w:ind w:firstLine="0" w:left="315"/>
        <w:jc w:val="left"/>
        <w:textAlignment w:val="center"/>
        <w:rPr>
          <w:sz w:val="21"/>
        </w:rPr>
      </w:pPr>
      <w:r>
        <w:rPr>
          <w:sz w:val="21"/>
        </w:rPr>
        <w:t>A．创新发展</w:t>
      </w:r>
      <w:r>
        <w:rPr>
          <w:sz w:val="21"/>
        </w:rPr>
        <w:tab/>
      </w:r>
      <w:r>
        <w:rPr>
          <w:sz w:val="21"/>
        </w:rPr>
        <w:t>B．绿色发展</w:t>
      </w:r>
      <w:r>
        <w:rPr>
          <w:sz w:val="21"/>
        </w:rPr>
        <w:tab/>
      </w:r>
      <w:r>
        <w:rPr>
          <w:sz w:val="21"/>
        </w:rPr>
        <w:t>C．共享发展</w:t>
      </w:r>
      <w:r>
        <w:rPr>
          <w:sz w:val="21"/>
        </w:rPr>
        <w:tab/>
      </w:r>
      <w:r>
        <w:rPr>
          <w:sz w:val="21"/>
        </w:rPr>
        <w:t>D．开放发展</w:t>
      </w:r>
    </w:p>
    <w:p w14:paraId="25F4D714">
      <w:pPr>
        <w:spacing w:after="0" w:before="0" w:line="360" w:lineRule="auto"/>
        <w:ind w:firstLine="0" w:left="315"/>
        <w:rPr>
          <w:rFonts w:hint="default"/>
          <w:color w:val="FF0000"/>
          <w:lang w:eastAsia="zh-CN" w:val="en-US"/>
        </w:rPr>
      </w:pPr>
      <w:r>
        <w:rPr>
          <w:rFonts w:ascii="Times New Roman" w:cs="Times New Roman" w:hAnsi="Times New Roman"/>
          <w:color w:val="FF0000"/>
        </w:rPr>
        <w:t>【答案】</w:t>
      </w:r>
      <w:r>
        <w:rPr>
          <w:rFonts w:hint="eastAsia"/>
          <w:color w:val="FF0000"/>
          <w:lang w:eastAsia="zh-CN" w:val="en-US"/>
        </w:rPr>
        <w:t>B</w:t>
      </w:r>
    </w:p>
    <w:p w14:paraId="354609FE">
      <w:pPr>
        <w:shd w:color="auto" w:fill="auto" w:val="clear"/>
        <w:spacing w:after="0" w:before="0" w:line="360" w:lineRule="auto"/>
        <w:ind w:firstLine="0" w:left="315"/>
        <w:jc w:val="left"/>
        <w:textAlignment w:val="center"/>
        <w:rPr>
          <w:color w:val="FF0000"/>
          <w:sz w:val="21"/>
        </w:rPr>
      </w:pPr>
      <w:r>
        <w:rPr>
          <w:color w:val="FF0000"/>
          <w:sz w:val="21"/>
        </w:rPr>
        <w:t>【详解】B：“为人君而不能谨守其山林菹泽草莱，不可以立为天下王”的意思是，做国君的不能守住自己的山林沼泽，就没有资格做天下诸国的盟主，这体现的是绿色发展理念，B符合题意。</w:t>
      </w:r>
    </w:p>
    <w:p w14:paraId="5D6119B3">
      <w:pPr>
        <w:shd w:color="auto" w:fill="auto" w:val="clear"/>
        <w:spacing w:after="0" w:before="0" w:line="360" w:lineRule="auto"/>
        <w:ind w:firstLine="0" w:left="315"/>
        <w:jc w:val="left"/>
        <w:textAlignment w:val="center"/>
        <w:rPr>
          <w:color w:val="FF0000"/>
          <w:sz w:val="21"/>
        </w:rPr>
      </w:pPr>
      <w:r>
        <w:rPr>
          <w:color w:val="FF0000"/>
          <w:sz w:val="21"/>
        </w:rPr>
        <w:t>A：创新发展注重的是解决发展动力问题，材料不涉及，排除A。</w:t>
      </w:r>
    </w:p>
    <w:p w14:paraId="25FCC3C8">
      <w:pPr>
        <w:shd w:color="auto" w:fill="auto" w:val="clear"/>
        <w:spacing w:after="0" w:before="0" w:line="360" w:lineRule="auto"/>
        <w:ind w:firstLine="0" w:left="315"/>
        <w:jc w:val="left"/>
        <w:textAlignment w:val="center"/>
        <w:rPr>
          <w:color w:val="FF0000"/>
          <w:sz w:val="21"/>
        </w:rPr>
      </w:pPr>
      <w:r>
        <w:rPr>
          <w:color w:val="FF0000"/>
          <w:sz w:val="21"/>
        </w:rPr>
        <w:t>C：共享发展注重的是解决社会公平正义问题，材料不涉及，排除C。</w:t>
      </w:r>
    </w:p>
    <w:p w14:paraId="43653A91">
      <w:pPr>
        <w:shd w:color="auto" w:fill="auto" w:val="clear"/>
        <w:spacing w:after="0" w:before="0" w:line="360" w:lineRule="auto"/>
        <w:ind w:firstLine="0" w:left="315"/>
        <w:jc w:val="left"/>
        <w:textAlignment w:val="center"/>
        <w:rPr>
          <w:color w:val="FF0000"/>
          <w:sz w:val="21"/>
        </w:rPr>
      </w:pPr>
      <w:r>
        <w:rPr>
          <w:color w:val="FF0000"/>
          <w:sz w:val="21"/>
        </w:rPr>
        <w:t>D：开放发展注重的是解决发展内外联动问题，材料不涉及，D排除。</w:t>
      </w:r>
    </w:p>
    <w:p w14:paraId="469273F2">
      <w:pPr>
        <w:shd w:color="auto" w:fill="auto" w:val="clear"/>
        <w:spacing w:after="0" w:before="0" w:line="360" w:lineRule="auto"/>
        <w:ind w:firstLine="0" w:left="315"/>
        <w:jc w:val="left"/>
        <w:textAlignment w:val="center"/>
        <w:rPr>
          <w:color w:val="FF0000"/>
          <w:sz w:val="21"/>
        </w:rPr>
      </w:pPr>
      <w:r>
        <w:rPr>
          <w:color w:val="FF0000"/>
          <w:sz w:val="21"/>
        </w:rPr>
        <w:t>故本题选B。</w:t>
      </w:r>
    </w:p>
    <w:p w14:paraId="31C3B70A">
      <w:pPr>
        <w:shd w:color="auto" w:fill="auto" w:val="clear"/>
        <w:spacing w:after="0" w:before="0" w:line="360" w:lineRule="auto"/>
        <w:ind w:hanging="315" w:left="315"/>
        <w:jc w:val="left"/>
        <w:textAlignment w:val="center"/>
        <w:rPr>
          <w:sz w:val="21"/>
        </w:rPr>
      </w:pPr>
      <w:r>
        <w:rPr>
          <w:rFonts w:hint="eastAsia"/>
          <w:sz w:val="21"/>
          <w:lang w:eastAsia="zh-CN" w:val="en-US"/>
        </w:rPr>
        <w:t>8</w:t>
      </w:r>
      <w:r>
        <w:rPr>
          <w:sz w:val="21"/>
        </w:rPr>
        <w:t>．善意施救是中华民族的传统美德。民法典第一百八十四条规定免除了自愿实施紧急救助行为的法律责任，从法律层面上鼓励更多人伸出援手，传递了保护“善人善举”的信号，真正让身边平凡英雄“无后顾之忧”。这体现了全面推进依法治国坚持（</w:t>
      </w:r>
      <w:r>
        <w:rPr>
          <w:rFonts w:ascii="Times New Roman" w:cs="Times New Roman" w:eastAsia="Times New Roman" w:hAnsi="Times New Roman"/>
          <w:kern w:val="0"/>
          <w:sz w:val="24"/>
          <w:szCs w:val="24"/>
        </w:rPr>
        <w:t>   </w:t>
      </w:r>
      <w:r>
        <w:rPr>
          <w:sz w:val="21"/>
        </w:rPr>
        <w:t>）</w:t>
      </w:r>
    </w:p>
    <w:p w14:paraId="62C41906">
      <w:pPr>
        <w:shd w:color="auto" w:fill="auto" w:val="clear"/>
        <w:tabs>
          <w:tab w:pos="4156" w:val="left"/>
        </w:tabs>
        <w:spacing w:after="0" w:before="0" w:line="360" w:lineRule="auto"/>
        <w:ind w:firstLine="0" w:left="315"/>
        <w:jc w:val="left"/>
        <w:textAlignment w:val="center"/>
        <w:rPr>
          <w:sz w:val="21"/>
        </w:rPr>
      </w:pPr>
      <w:r>
        <w:rPr>
          <w:sz w:val="21"/>
        </w:rPr>
        <w:t>A．从中国实际出发</w:t>
      </w:r>
      <w:r>
        <w:rPr>
          <w:sz w:val="21"/>
        </w:rPr>
        <w:tab/>
      </w:r>
      <w:r>
        <w:rPr>
          <w:sz w:val="21"/>
        </w:rPr>
        <w:t>B．法治与德治相结合</w:t>
      </w:r>
    </w:p>
    <w:p w14:paraId="761EA35B">
      <w:pPr>
        <w:shd w:color="auto" w:fill="auto" w:val="clear"/>
        <w:tabs>
          <w:tab w:pos="4156" w:val="left"/>
        </w:tabs>
        <w:spacing w:after="0" w:before="0" w:line="360" w:lineRule="auto"/>
        <w:ind w:firstLine="0" w:left="315"/>
        <w:jc w:val="left"/>
        <w:textAlignment w:val="center"/>
        <w:rPr>
          <w:sz w:val="21"/>
        </w:rPr>
      </w:pPr>
      <w:r>
        <w:rPr>
          <w:sz w:val="21"/>
        </w:rPr>
        <w:t>C．尊重和保障人权</w:t>
      </w:r>
      <w:r>
        <w:rPr>
          <w:sz w:val="21"/>
        </w:rPr>
        <w:tab/>
      </w:r>
      <w:r>
        <w:rPr>
          <w:sz w:val="21"/>
        </w:rPr>
        <w:t>D．法律面前人人平等</w:t>
      </w:r>
    </w:p>
    <w:p w14:paraId="4EAD7DE3">
      <w:pPr>
        <w:spacing w:after="0" w:before="0" w:line="360" w:lineRule="auto"/>
        <w:ind w:firstLine="0" w:left="315"/>
        <w:rPr>
          <w:rFonts w:hint="default"/>
          <w:color w:val="FF0000"/>
          <w:lang w:eastAsia="zh-CN" w:val="en-US"/>
        </w:rPr>
      </w:pPr>
      <w:r>
        <w:rPr>
          <w:rFonts w:ascii="Times New Roman" w:cs="Times New Roman" w:hAnsi="Times New Roman"/>
          <w:color w:val="FF0000"/>
        </w:rPr>
        <w:t>【答案】</w:t>
      </w:r>
      <w:r>
        <w:rPr>
          <w:rFonts w:hint="eastAsia"/>
          <w:color w:val="FF0000"/>
          <w:lang w:eastAsia="zh-CN" w:val="en-US"/>
        </w:rPr>
        <w:t>B</w:t>
      </w:r>
    </w:p>
    <w:p w14:paraId="552E8838">
      <w:pPr>
        <w:shd w:color="auto" w:fill="auto" w:val="clear"/>
        <w:spacing w:after="0" w:before="0" w:line="360" w:lineRule="auto"/>
        <w:ind w:firstLine="0" w:left="315"/>
        <w:jc w:val="left"/>
        <w:textAlignment w:val="center"/>
        <w:rPr>
          <w:color w:val="FF0000"/>
          <w:sz w:val="21"/>
        </w:rPr>
      </w:pPr>
      <w:r>
        <w:rPr>
          <w:color w:val="FF0000"/>
          <w:sz w:val="21"/>
        </w:rPr>
        <w:t>【详解】ABCD：国家和社会治理需要法律和道德共同发挥作用。必须坚持一手抓法治、一手抓德治，大力弘扬社会主义核心价值观，弘扬中华传统美德，既重视发挥法律的规范作用，又重视发挥道德的教化作用。材料中民法典第一百八十四条规定免除了自愿实施紧急救助行为的法律责任，从法律层面上鼓励更多人伸出援手，说明全面推进依法治国要坚持法治与德治相结合，B正确。</w:t>
      </w:r>
    </w:p>
    <w:p w14:paraId="459B70F9">
      <w:pPr>
        <w:shd w:color="auto" w:fill="auto" w:val="clear"/>
        <w:spacing w:after="0" w:before="0" w:line="360" w:lineRule="auto"/>
        <w:ind w:firstLine="0" w:left="315"/>
        <w:jc w:val="left"/>
        <w:textAlignment w:val="center"/>
        <w:rPr>
          <w:color w:val="FF0000"/>
          <w:sz w:val="21"/>
        </w:rPr>
      </w:pPr>
      <w:r>
        <w:rPr>
          <w:color w:val="FF0000"/>
          <w:sz w:val="21"/>
        </w:rPr>
        <w:t>ACD：材料没有体现从中国实际出发、尊重和保障人权、法律面前人人平等，ACD不选。</w:t>
      </w:r>
    </w:p>
    <w:p w14:paraId="2AB6FFC2">
      <w:pPr>
        <w:shd w:color="auto" w:fill="auto" w:val="clear"/>
        <w:spacing w:after="0" w:before="0" w:line="360" w:lineRule="auto"/>
        <w:ind w:firstLine="0" w:left="315"/>
        <w:jc w:val="left"/>
        <w:textAlignment w:val="center"/>
        <w:rPr>
          <w:color w:val="FF0000"/>
          <w:sz w:val="21"/>
        </w:rPr>
      </w:pPr>
      <w:r>
        <w:rPr>
          <w:color w:val="FF0000"/>
          <w:sz w:val="21"/>
        </w:rPr>
        <w:t>故本题选B。</w:t>
      </w:r>
    </w:p>
    <w:p w14:paraId="6E015DC1">
      <w:pPr>
        <w:shd w:color="auto" w:fill="auto" w:val="clear"/>
        <w:spacing w:after="0" w:before="0" w:line="360" w:lineRule="auto"/>
        <w:ind w:hanging="315" w:left="315"/>
        <w:jc w:val="left"/>
        <w:textAlignment w:val="center"/>
        <w:rPr>
          <w:sz w:val="21"/>
        </w:rPr>
      </w:pPr>
      <w:r>
        <w:rPr>
          <w:rFonts w:hint="eastAsia"/>
          <w:sz w:val="21"/>
          <w:lang w:eastAsia="zh-CN" w:val="en-US"/>
        </w:rPr>
        <w:t>9</w:t>
      </w:r>
      <w:r>
        <w:rPr>
          <w:sz w:val="21"/>
        </w:rPr>
        <w:t>．国家主席习近平在庆祝全国人民代表大会成立70周年大会上指出，人民代表大会制度是从中国土壤中生长起来的全新政治制度，是人类政治制度史上的伟大创造，是实现我国全过程人民民主的重要制度载体。这体现了人民代表大会制度（</w:t>
      </w:r>
      <w:r>
        <w:rPr>
          <w:rFonts w:ascii="Times New Roman" w:cs="Times New Roman" w:eastAsia="Times New Roman" w:hAnsi="Times New Roman"/>
          <w:kern w:val="0"/>
          <w:sz w:val="24"/>
          <w:szCs w:val="24"/>
        </w:rPr>
        <w:t>   </w:t>
      </w:r>
      <w:r>
        <w:rPr>
          <w:sz w:val="21"/>
        </w:rPr>
        <w:t>）</w:t>
      </w:r>
    </w:p>
    <w:p w14:paraId="3977816D">
      <w:pPr>
        <w:shd w:color="auto" w:fill="auto" w:val="clear"/>
        <w:tabs>
          <w:tab w:pos="4156" w:val="left"/>
        </w:tabs>
        <w:spacing w:after="0" w:before="0" w:line="360" w:lineRule="auto"/>
        <w:ind w:firstLine="0" w:left="315"/>
        <w:jc w:val="left"/>
        <w:textAlignment w:val="center"/>
        <w:rPr>
          <w:sz w:val="21"/>
        </w:rPr>
      </w:pPr>
      <w:r>
        <w:rPr>
          <w:sz w:val="21"/>
        </w:rPr>
        <w:t>A．保障了人民当家作主</w:t>
      </w:r>
      <w:r>
        <w:rPr>
          <w:sz w:val="21"/>
        </w:rPr>
        <w:tab/>
      </w:r>
      <w:r>
        <w:rPr>
          <w:sz w:val="21"/>
        </w:rPr>
        <w:t>B．是我国的基本政治制度</w:t>
      </w:r>
    </w:p>
    <w:p w14:paraId="1B133756">
      <w:pPr>
        <w:shd w:color="auto" w:fill="auto" w:val="clear"/>
        <w:tabs>
          <w:tab w:pos="4156" w:val="left"/>
        </w:tabs>
        <w:spacing w:after="0" w:before="0" w:line="360" w:lineRule="auto"/>
        <w:ind w:firstLine="0" w:left="315"/>
        <w:jc w:val="left"/>
        <w:textAlignment w:val="center"/>
        <w:rPr>
          <w:sz w:val="21"/>
        </w:rPr>
      </w:pPr>
      <w:r>
        <w:rPr>
          <w:sz w:val="21"/>
        </w:rPr>
        <w:t>C．实现了各族人民团结</w:t>
      </w:r>
      <w:r>
        <w:rPr>
          <w:sz w:val="21"/>
        </w:rPr>
        <w:tab/>
      </w:r>
      <w:r>
        <w:rPr>
          <w:sz w:val="21"/>
        </w:rPr>
        <w:t>D．坚持了民主集中制原则</w:t>
      </w:r>
    </w:p>
    <w:p w14:paraId="3C73DAF7">
      <w:pPr>
        <w:spacing w:after="0" w:before="0" w:line="360" w:lineRule="auto"/>
        <w:ind w:firstLine="0" w:left="315"/>
        <w:rPr>
          <w:rFonts w:hint="eastAsia"/>
          <w:color w:val="FF0000"/>
          <w:lang w:eastAsia="zh-CN" w:val="en-US"/>
        </w:rPr>
      </w:pPr>
      <w:r>
        <w:rPr>
          <w:rFonts w:ascii="Times New Roman" w:cs="Times New Roman" w:hAnsi="Times New Roman"/>
          <w:color w:val="FF0000"/>
        </w:rPr>
        <w:t>【答案】</w:t>
      </w:r>
      <w:r>
        <w:rPr>
          <w:rFonts w:hint="eastAsia"/>
          <w:color w:val="FF0000"/>
          <w:lang w:eastAsia="zh-CN" w:val="en-US"/>
        </w:rPr>
        <w:t>A</w:t>
      </w:r>
    </w:p>
    <w:p w14:paraId="049FF4B3">
      <w:pPr>
        <w:shd w:color="auto" w:fill="auto" w:val="clear"/>
        <w:spacing w:after="0" w:before="0" w:line="360" w:lineRule="auto"/>
        <w:ind w:firstLine="0" w:left="315"/>
        <w:jc w:val="left"/>
        <w:textAlignment w:val="center"/>
        <w:rPr>
          <w:color w:val="FF0000"/>
          <w:sz w:val="21"/>
        </w:rPr>
      </w:pPr>
      <w:r>
        <w:rPr>
          <w:color w:val="FF0000"/>
          <w:sz w:val="21"/>
        </w:rPr>
        <w:t xml:space="preserve">【详解】A：人民代表大会制度是实现我国全过程人民民主的重要制度载体，这体现了人民代表大会制度作为我国的根本政治制度，保障了人民当家作主，A正确。 </w:t>
      </w:r>
    </w:p>
    <w:p w14:paraId="3BE2E149">
      <w:pPr>
        <w:shd w:color="auto" w:fill="auto" w:val="clear"/>
        <w:spacing w:after="0" w:before="0" w:line="360" w:lineRule="auto"/>
        <w:ind w:firstLine="0" w:left="315"/>
        <w:jc w:val="left"/>
        <w:textAlignment w:val="center"/>
        <w:rPr>
          <w:color w:val="FF0000"/>
          <w:sz w:val="21"/>
        </w:rPr>
      </w:pPr>
      <w:r>
        <w:rPr>
          <w:color w:val="FF0000"/>
          <w:sz w:val="21"/>
        </w:rPr>
        <w:t xml:space="preserve">B：人民代表大会制度是我国的根本政治制度，而非基本政治制度，B错误。 </w:t>
      </w:r>
    </w:p>
    <w:p w14:paraId="5DB266F7">
      <w:pPr>
        <w:shd w:color="auto" w:fill="auto" w:val="clear"/>
        <w:spacing w:after="0" w:before="0" w:line="360" w:lineRule="auto"/>
        <w:ind w:firstLine="0" w:left="315"/>
        <w:jc w:val="left"/>
        <w:textAlignment w:val="center"/>
        <w:rPr>
          <w:color w:val="FF0000"/>
          <w:sz w:val="21"/>
        </w:rPr>
      </w:pPr>
      <w:r>
        <w:rPr>
          <w:color w:val="FF0000"/>
          <w:sz w:val="21"/>
        </w:rPr>
        <w:t xml:space="preserve">C：题干未涉及各族人民团结的内容，C错误。 </w:t>
      </w:r>
    </w:p>
    <w:p w14:paraId="679BB608">
      <w:pPr>
        <w:shd w:color="auto" w:fill="auto" w:val="clear"/>
        <w:spacing w:after="0" w:before="0" w:line="360" w:lineRule="auto"/>
        <w:ind w:firstLine="0" w:left="315"/>
        <w:jc w:val="left"/>
        <w:textAlignment w:val="center"/>
        <w:rPr>
          <w:sz w:val="21"/>
        </w:rPr>
      </w:pPr>
      <w:r>
        <w:rPr>
          <w:color w:val="FF0000"/>
          <w:sz w:val="21"/>
        </w:rPr>
        <w:t>D：民主集中制是人民代表大会制度的组织原则，但题干中未明确提到这一原则，而是聚焦于人民代表大会制度作为全过</w:t>
      </w:r>
      <w:r>
        <w:rPr>
          <w:sz w:val="21"/>
        </w:rPr>
        <w:t xml:space="preserve">程人民民主的载体，D错误。 </w:t>
      </w:r>
    </w:p>
    <w:p w14:paraId="74BFBABD">
      <w:pPr>
        <w:shd w:color="auto" w:fill="auto" w:val="clear"/>
        <w:spacing w:after="0" w:before="0" w:line="360" w:lineRule="auto"/>
        <w:ind w:firstLine="0" w:left="315"/>
        <w:jc w:val="left"/>
        <w:textAlignment w:val="center"/>
        <w:rPr>
          <w:color w:val="FF0000"/>
          <w:sz w:val="21"/>
        </w:rPr>
      </w:pPr>
      <w:r>
        <w:rPr>
          <w:color w:val="FF0000"/>
          <w:sz w:val="21"/>
        </w:rPr>
        <w:t>故本题选A。</w:t>
      </w:r>
    </w:p>
    <w:p w14:paraId="0AEF8B3B">
      <w:pPr>
        <w:shd w:color="auto" w:fill="auto" w:val="clear"/>
        <w:spacing w:after="0" w:before="0" w:line="360" w:lineRule="auto"/>
        <w:ind w:hanging="420" w:left="420"/>
        <w:jc w:val="left"/>
        <w:textAlignment w:val="center"/>
        <w:rPr>
          <w:sz w:val="21"/>
        </w:rPr>
      </w:pPr>
      <w:r>
        <w:rPr>
          <w:rFonts w:hint="eastAsia"/>
          <w:sz w:val="21"/>
          <w:lang w:eastAsia="zh-CN" w:val="en-US"/>
        </w:rPr>
        <w:t>10</w:t>
      </w:r>
      <w:r>
        <w:rPr>
          <w:sz w:val="21"/>
        </w:rPr>
        <w:t>．司法人员要肩扛公正天平、手持正义之剑，“以至公无私之心，行正大光明之事”。公正司法要求（</w:t>
      </w:r>
      <w:r>
        <w:rPr>
          <w:rFonts w:ascii="Times New Roman" w:cs="Times New Roman" w:eastAsia="Times New Roman" w:hAnsi="Times New Roman"/>
          <w:kern w:val="0"/>
          <w:sz w:val="24"/>
          <w:szCs w:val="24"/>
        </w:rPr>
        <w:t>   </w:t>
      </w:r>
      <w:r>
        <w:rPr>
          <w:sz w:val="21"/>
        </w:rPr>
        <w:t>）</w:t>
      </w:r>
    </w:p>
    <w:p w14:paraId="25DFCE69">
      <w:pPr>
        <w:shd w:color="auto" w:fill="auto" w:val="clear"/>
        <w:spacing w:after="0" w:before="0" w:line="360" w:lineRule="auto"/>
        <w:ind w:firstLine="0" w:left="420"/>
        <w:jc w:val="left"/>
        <w:textAlignment w:val="center"/>
        <w:rPr>
          <w:sz w:val="21"/>
        </w:rPr>
      </w:pPr>
      <w:r>
        <w:rPr>
          <w:sz w:val="21"/>
        </w:rPr>
        <w:t>①确保司法权依法独立行使</w:t>
      </w:r>
      <w:r>
        <w:rPr>
          <w:rFonts w:ascii="Times New Roman" w:cs="Times New Roman" w:eastAsia="Times New Roman" w:hAnsi="Times New Roman"/>
          <w:kern w:val="0"/>
          <w:sz w:val="24"/>
          <w:szCs w:val="24"/>
        </w:rPr>
        <w:t>            </w:t>
      </w:r>
      <w:r>
        <w:rPr>
          <w:sz w:val="21"/>
        </w:rPr>
        <w:t>②在司法过程和结果中坚持公平正义</w:t>
      </w:r>
    </w:p>
    <w:p w14:paraId="37572C50">
      <w:pPr>
        <w:shd w:color="auto" w:fill="auto" w:val="clear"/>
        <w:spacing w:after="0" w:before="0" w:line="360" w:lineRule="auto"/>
        <w:ind w:firstLine="0" w:left="420"/>
        <w:jc w:val="left"/>
        <w:textAlignment w:val="center"/>
        <w:rPr>
          <w:sz w:val="21"/>
        </w:rPr>
      </w:pPr>
      <w:r>
        <w:rPr>
          <w:sz w:val="21"/>
        </w:rPr>
        <w:t>③所有的案件都要进行公开审理</w:t>
      </w:r>
      <w:r>
        <w:rPr>
          <w:rFonts w:ascii="Times New Roman" w:cs="Times New Roman" w:eastAsia="Times New Roman" w:hAnsi="Times New Roman"/>
          <w:kern w:val="0"/>
          <w:sz w:val="24"/>
          <w:szCs w:val="24"/>
        </w:rPr>
        <w:t>        </w:t>
      </w:r>
      <w:r>
        <w:rPr>
          <w:sz w:val="21"/>
        </w:rPr>
        <w:t>④坚持司法为民、迎合社会公众要求</w:t>
      </w:r>
    </w:p>
    <w:p w14:paraId="6B13C275">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4CA107FA">
      <w:pPr>
        <w:spacing w:after="0" w:before="0" w:line="360" w:lineRule="auto"/>
        <w:ind w:firstLine="0" w:left="420"/>
        <w:rPr>
          <w:rFonts w:hint="eastAsia"/>
          <w:color w:val="FF0000"/>
          <w:lang w:eastAsia="zh-CN" w:val="en-US"/>
        </w:rPr>
      </w:pPr>
      <w:r>
        <w:rPr>
          <w:rFonts w:ascii="Times New Roman" w:cs="Times New Roman" w:hAnsi="Times New Roman"/>
          <w:color w:val="FF0000"/>
        </w:rPr>
        <w:t>【答案】</w:t>
      </w:r>
      <w:r>
        <w:rPr>
          <w:rFonts w:hint="eastAsia"/>
          <w:color w:val="FF0000"/>
          <w:lang w:eastAsia="zh-CN" w:val="en-US"/>
        </w:rPr>
        <w:t>A</w:t>
      </w:r>
    </w:p>
    <w:p w14:paraId="56929AF5">
      <w:pPr>
        <w:shd w:color="auto" w:fill="auto" w:val="clear"/>
        <w:spacing w:after="0" w:before="0" w:line="360" w:lineRule="auto"/>
        <w:ind w:firstLine="0" w:left="420"/>
        <w:jc w:val="left"/>
        <w:textAlignment w:val="center"/>
        <w:rPr>
          <w:color w:val="FF0000"/>
          <w:sz w:val="21"/>
        </w:rPr>
      </w:pPr>
      <w:r>
        <w:rPr>
          <w:color w:val="FF0000"/>
          <w:sz w:val="21"/>
        </w:rPr>
        <w:t xml:space="preserve">【详解】①②：公正司法要求确保司法权依法独立行使，在司法活动的过程和结果中坚持和体现公平正义，①②正确。 </w:t>
      </w:r>
    </w:p>
    <w:p w14:paraId="4D8AE114">
      <w:pPr>
        <w:shd w:color="auto" w:fill="auto" w:val="clear"/>
        <w:spacing w:after="0" w:before="0" w:line="360" w:lineRule="auto"/>
        <w:ind w:firstLine="0" w:left="420"/>
        <w:jc w:val="left"/>
        <w:textAlignment w:val="center"/>
        <w:rPr>
          <w:color w:val="FF0000"/>
          <w:sz w:val="21"/>
        </w:rPr>
      </w:pPr>
      <w:r>
        <w:rPr>
          <w:color w:val="FF0000"/>
          <w:sz w:val="21"/>
        </w:rPr>
        <w:t xml:space="preserve">③：并非所有案件都要公开审理，涉及国家秘密、个人隐私等案件不公开审理，③错误。 </w:t>
      </w:r>
    </w:p>
    <w:p w14:paraId="07BB1B3A">
      <w:pPr>
        <w:shd w:color="auto" w:fill="auto" w:val="clear"/>
        <w:spacing w:after="0" w:before="0" w:line="360" w:lineRule="auto"/>
        <w:ind w:firstLine="0" w:left="420"/>
        <w:jc w:val="left"/>
        <w:textAlignment w:val="center"/>
        <w:rPr>
          <w:color w:val="FF0000"/>
          <w:sz w:val="21"/>
        </w:rPr>
      </w:pPr>
      <w:r>
        <w:rPr>
          <w:color w:val="FF0000"/>
          <w:sz w:val="21"/>
        </w:rPr>
        <w:t xml:space="preserve">④：司法为民是要维护人民群众合法权益，并不是盲目迎合社会公众要求，④错误。 </w:t>
      </w:r>
    </w:p>
    <w:p w14:paraId="4E6DC5D2">
      <w:pPr>
        <w:shd w:color="auto" w:fill="auto" w:val="clear"/>
        <w:spacing w:after="0" w:before="0" w:line="360" w:lineRule="auto"/>
        <w:ind w:firstLine="0" w:left="420"/>
        <w:jc w:val="left"/>
        <w:textAlignment w:val="center"/>
        <w:rPr>
          <w:color w:val="FF0000"/>
          <w:sz w:val="21"/>
        </w:rPr>
      </w:pPr>
      <w:r>
        <w:rPr>
          <w:color w:val="FF0000"/>
          <w:sz w:val="21"/>
        </w:rPr>
        <w:t>故本题选A。</w:t>
      </w:r>
    </w:p>
    <w:p w14:paraId="37ECA56B">
      <w:pPr>
        <w:shd w:color="auto" w:fill="auto" w:val="clear"/>
        <w:spacing w:after="0" w:before="0" w:line="360" w:lineRule="auto"/>
        <w:ind w:hanging="420" w:left="420"/>
        <w:jc w:val="left"/>
        <w:textAlignment w:val="center"/>
        <w:rPr>
          <w:sz w:val="21"/>
        </w:rPr>
      </w:pPr>
      <w:r>
        <w:rPr>
          <w:rFonts w:hint="eastAsia"/>
          <w:sz w:val="21"/>
          <w:lang w:eastAsia="zh-CN" w:val="en-US"/>
        </w:rPr>
        <w:t>11</w:t>
      </w:r>
      <w:r>
        <w:rPr>
          <w:sz w:val="21"/>
        </w:rPr>
        <w:t>．2025年是中国人民抗日战争暨世界反法西斯战争胜利80周年。当人类翻过历史上这黑暗的一页，时间长河里沉淀了用鲜血和生命换取的真理：唯有铭记历史，才能更好开创未来；唯有共同捍卫历史真相与和平果实，才能守护国际公平正义。据此，下列说法正确的是（</w:t>
      </w:r>
      <w:r>
        <w:rPr>
          <w:rFonts w:ascii="Times New Roman" w:cs="Times New Roman" w:eastAsia="Times New Roman" w:hAnsi="Times New Roman"/>
          <w:kern w:val="0"/>
          <w:sz w:val="24"/>
          <w:szCs w:val="24"/>
        </w:rPr>
        <w:t>    </w:t>
      </w:r>
      <w:r>
        <w:rPr>
          <w:sz w:val="21"/>
        </w:rPr>
        <w:t>）</w:t>
      </w:r>
    </w:p>
    <w:p w14:paraId="43468E63">
      <w:pPr>
        <w:shd w:color="auto" w:fill="auto" w:val="clear"/>
        <w:spacing w:after="0" w:before="0" w:line="360" w:lineRule="auto"/>
        <w:ind w:firstLine="0" w:left="420"/>
        <w:jc w:val="left"/>
        <w:textAlignment w:val="center"/>
        <w:rPr>
          <w:sz w:val="21"/>
        </w:rPr>
      </w:pPr>
      <w:r>
        <w:rPr>
          <w:sz w:val="21"/>
        </w:rPr>
        <w:t>①真理是客观的，真理性认识只有一个</w:t>
      </w:r>
    </w:p>
    <w:p w14:paraId="42F008A8">
      <w:pPr>
        <w:shd w:color="auto" w:fill="auto" w:val="clear"/>
        <w:spacing w:after="0" w:before="0" w:line="360" w:lineRule="auto"/>
        <w:ind w:firstLine="0" w:left="420"/>
        <w:jc w:val="left"/>
        <w:textAlignment w:val="center"/>
        <w:rPr>
          <w:sz w:val="21"/>
        </w:rPr>
      </w:pPr>
      <w:r>
        <w:rPr>
          <w:sz w:val="21"/>
        </w:rPr>
        <w:t>②真理和谬误相伴而行，真理包含谬误</w:t>
      </w:r>
    </w:p>
    <w:p w14:paraId="430F0131">
      <w:pPr>
        <w:shd w:color="auto" w:fill="auto" w:val="clear"/>
        <w:spacing w:after="0" w:before="0" w:line="360" w:lineRule="auto"/>
        <w:ind w:firstLine="0" w:left="420"/>
        <w:jc w:val="left"/>
        <w:textAlignment w:val="center"/>
        <w:rPr>
          <w:sz w:val="21"/>
        </w:rPr>
      </w:pPr>
      <w:r>
        <w:rPr>
          <w:sz w:val="21"/>
        </w:rPr>
        <w:t>③真理可以把主观与客观联系起来加以比较</w:t>
      </w:r>
    </w:p>
    <w:p w14:paraId="281EA1DC">
      <w:pPr>
        <w:shd w:color="auto" w:fill="auto" w:val="clear"/>
        <w:spacing w:after="0" w:before="0" w:line="360" w:lineRule="auto"/>
        <w:ind w:firstLine="0" w:left="420"/>
        <w:jc w:val="left"/>
        <w:textAlignment w:val="center"/>
        <w:rPr>
          <w:sz w:val="21"/>
        </w:rPr>
      </w:pPr>
      <w:r>
        <w:rPr>
          <w:sz w:val="21"/>
        </w:rPr>
        <w:t>④真理会在实践中不断超越自身、向前发展</w:t>
      </w:r>
    </w:p>
    <w:p w14:paraId="5FD738F4">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2BE928D9">
      <w:pPr>
        <w:spacing w:after="0" w:before="0" w:line="360" w:lineRule="auto"/>
        <w:ind w:firstLine="0" w:left="420"/>
        <w:rPr>
          <w:rFonts w:hint="default"/>
          <w:color w:val="FF0000"/>
          <w:lang w:eastAsia="zh-CN" w:val="en-US"/>
        </w:rPr>
      </w:pPr>
      <w:r>
        <w:rPr>
          <w:rFonts w:ascii="Times New Roman" w:cs="Times New Roman" w:hAnsi="Times New Roman"/>
          <w:color w:val="FF0000"/>
        </w:rPr>
        <w:t>【答案】</w:t>
      </w:r>
      <w:r>
        <w:rPr>
          <w:rFonts w:hint="eastAsia"/>
          <w:color w:val="FF0000"/>
          <w:lang w:eastAsia="zh-CN" w:val="en-US"/>
        </w:rPr>
        <w:t>B</w:t>
      </w:r>
    </w:p>
    <w:p w14:paraId="0AF15751">
      <w:pPr>
        <w:shd w:color="auto" w:fill="auto" w:val="clear"/>
        <w:spacing w:after="0" w:before="0" w:line="360" w:lineRule="auto"/>
        <w:ind w:firstLine="0" w:left="420"/>
        <w:jc w:val="left"/>
        <w:textAlignment w:val="center"/>
        <w:rPr>
          <w:color w:val="FF0000"/>
          <w:sz w:val="21"/>
        </w:rPr>
      </w:pPr>
      <w:r>
        <w:rPr>
          <w:color w:val="FF0000"/>
          <w:sz w:val="21"/>
        </w:rPr>
        <w:t xml:space="preserve">【详解】①：真理是客观的，对同一确定对象的真理性认识只有一个，这一说法符合真理的客观性原理，①正确。 </w:t>
      </w:r>
    </w:p>
    <w:p w14:paraId="367A1A1A">
      <w:pPr>
        <w:shd w:color="auto" w:fill="auto" w:val="clear"/>
        <w:spacing w:after="0" w:before="0" w:line="360" w:lineRule="auto"/>
        <w:ind w:firstLine="0" w:left="420"/>
        <w:jc w:val="left"/>
        <w:textAlignment w:val="center"/>
        <w:rPr>
          <w:color w:val="FF0000"/>
          <w:sz w:val="21"/>
        </w:rPr>
      </w:pPr>
      <w:r>
        <w:rPr>
          <w:color w:val="FF0000"/>
          <w:sz w:val="21"/>
        </w:rPr>
        <w:t xml:space="preserve">②：真理和谬误有着严格的界限，真理并不包含谬误，②错误。 </w:t>
      </w:r>
    </w:p>
    <w:p w14:paraId="2252FF04">
      <w:pPr>
        <w:shd w:color="auto" w:fill="auto" w:val="clear"/>
        <w:spacing w:after="0" w:before="0" w:line="360" w:lineRule="auto"/>
        <w:ind w:firstLine="0" w:left="420"/>
        <w:jc w:val="left"/>
        <w:textAlignment w:val="center"/>
        <w:rPr>
          <w:color w:val="FF0000"/>
          <w:sz w:val="21"/>
        </w:rPr>
      </w:pPr>
      <w:r>
        <w:rPr>
          <w:color w:val="FF0000"/>
          <w:sz w:val="21"/>
        </w:rPr>
        <w:t>③：实践可以把主观与客观联系起来加以比较，而非真理，③错误。</w:t>
      </w:r>
    </w:p>
    <w:p w14:paraId="128E4833">
      <w:pPr>
        <w:shd w:color="auto" w:fill="auto" w:val="clear"/>
        <w:spacing w:after="0" w:before="0" w:line="360" w:lineRule="auto"/>
        <w:ind w:firstLine="0" w:left="420"/>
        <w:jc w:val="left"/>
        <w:textAlignment w:val="center"/>
        <w:rPr>
          <w:color w:val="FF0000"/>
          <w:sz w:val="21"/>
        </w:rPr>
      </w:pPr>
      <w:r>
        <w:rPr>
          <w:color w:val="FF0000"/>
          <w:sz w:val="21"/>
        </w:rPr>
        <w:t>④：真理总是在实践中不断超越自身，那些经过实践反复检验的、已经确定的真理并没有被推翻，而是不断地向前发展，④正确。</w:t>
      </w:r>
    </w:p>
    <w:p w14:paraId="39D7D420">
      <w:pPr>
        <w:shd w:color="auto" w:fill="auto" w:val="clear"/>
        <w:spacing w:after="0" w:before="0" w:line="360" w:lineRule="auto"/>
        <w:ind w:firstLine="0" w:left="420"/>
        <w:jc w:val="left"/>
        <w:textAlignment w:val="center"/>
        <w:rPr>
          <w:color w:val="FF0000"/>
          <w:sz w:val="21"/>
        </w:rPr>
      </w:pPr>
      <w:r>
        <w:rPr>
          <w:color w:val="FF0000"/>
          <w:sz w:val="21"/>
        </w:rPr>
        <w:t>故本题选B。</w:t>
      </w:r>
    </w:p>
    <w:p w14:paraId="05E7FBED">
      <w:pPr>
        <w:shd w:color="auto" w:fill="auto" w:val="clear"/>
        <w:spacing w:after="0" w:before="0" w:line="360" w:lineRule="auto"/>
        <w:ind w:hanging="420" w:left="420"/>
        <w:jc w:val="left"/>
        <w:textAlignment w:val="center"/>
        <w:rPr>
          <w:sz w:val="21"/>
        </w:rPr>
      </w:pPr>
      <w:r>
        <w:rPr>
          <w:rFonts w:hint="eastAsia"/>
          <w:sz w:val="21"/>
          <w:lang w:eastAsia="zh-CN" w:val="en-US"/>
        </w:rPr>
        <w:t>12</w:t>
      </w:r>
      <w:r>
        <w:rPr>
          <w:sz w:val="21"/>
        </w:rPr>
        <w:t>．在哲学发展的历史长河中，人们提出和探讨了许多哲学问题。其中，哲学的基本问题是（</w:t>
      </w:r>
      <w:r>
        <w:rPr>
          <w:rFonts w:ascii="Times New Roman" w:cs="Times New Roman" w:eastAsia="Times New Roman" w:hAnsi="Times New Roman"/>
          <w:kern w:val="0"/>
          <w:sz w:val="24"/>
          <w:szCs w:val="24"/>
        </w:rPr>
        <w:t>    </w:t>
      </w:r>
      <w:r>
        <w:rPr>
          <w:sz w:val="21"/>
        </w:rPr>
        <w:t>）</w:t>
      </w:r>
    </w:p>
    <w:p w14:paraId="4B2A4AB9">
      <w:pPr>
        <w:shd w:color="auto" w:fill="auto" w:val="clear"/>
        <w:spacing w:after="0" w:before="0" w:line="360" w:lineRule="auto"/>
        <w:ind w:firstLine="0" w:left="420"/>
        <w:jc w:val="left"/>
        <w:textAlignment w:val="center"/>
        <w:rPr>
          <w:sz w:val="21"/>
        </w:rPr>
      </w:pPr>
      <w:r>
        <w:rPr>
          <w:sz w:val="21"/>
        </w:rPr>
        <w:t>A．实践和认识的关系问题</w:t>
      </w:r>
    </w:p>
    <w:p w14:paraId="5911834B">
      <w:pPr>
        <w:shd w:color="auto" w:fill="auto" w:val="clear"/>
        <w:spacing w:after="0" w:before="0" w:line="360" w:lineRule="auto"/>
        <w:ind w:firstLine="0" w:left="420"/>
        <w:jc w:val="left"/>
        <w:textAlignment w:val="center"/>
        <w:rPr>
          <w:sz w:val="21"/>
        </w:rPr>
      </w:pPr>
      <w:r>
        <w:rPr>
          <w:sz w:val="21"/>
        </w:rPr>
        <w:t>B．思维和存在的关系问题</w:t>
      </w:r>
    </w:p>
    <w:p w14:paraId="17EED46A">
      <w:pPr>
        <w:shd w:color="auto" w:fill="auto" w:val="clear"/>
        <w:spacing w:after="0" w:before="0" w:line="360" w:lineRule="auto"/>
        <w:ind w:firstLine="0" w:left="420"/>
        <w:jc w:val="left"/>
        <w:textAlignment w:val="center"/>
        <w:rPr>
          <w:sz w:val="21"/>
        </w:rPr>
      </w:pPr>
      <w:r>
        <w:rPr>
          <w:sz w:val="21"/>
        </w:rPr>
        <w:t>C．辩证法和形而上学的关系问题</w:t>
      </w:r>
    </w:p>
    <w:p w14:paraId="49154434">
      <w:pPr>
        <w:shd w:color="auto" w:fill="auto" w:val="clear"/>
        <w:spacing w:after="0" w:before="0" w:line="360" w:lineRule="auto"/>
        <w:ind w:firstLine="0" w:left="420"/>
        <w:jc w:val="left"/>
        <w:textAlignment w:val="center"/>
        <w:rPr>
          <w:sz w:val="21"/>
        </w:rPr>
      </w:pPr>
      <w:r>
        <w:rPr>
          <w:sz w:val="21"/>
        </w:rPr>
        <w:t>D．唯物主义和唯心主义的关系问题</w:t>
      </w:r>
    </w:p>
    <w:p w14:paraId="7CE8C2B8">
      <w:pPr>
        <w:spacing w:after="0" w:before="0" w:line="360" w:lineRule="auto"/>
        <w:ind w:firstLine="0" w:left="420"/>
        <w:rPr>
          <w:rFonts w:hint="eastAsia"/>
          <w:color w:val="FF0000"/>
          <w:lang w:eastAsia="zh-CN" w:val="en-US"/>
        </w:rPr>
      </w:pPr>
      <w:r>
        <w:rPr>
          <w:rFonts w:ascii="Times New Roman" w:cs="Times New Roman" w:hAnsi="Times New Roman"/>
          <w:color w:val="FF0000"/>
        </w:rPr>
        <w:t>【答案】</w:t>
      </w:r>
      <w:r>
        <w:rPr>
          <w:rFonts w:hint="eastAsia"/>
          <w:color w:val="FF0000"/>
          <w:lang w:eastAsia="zh-CN" w:val="en-US"/>
        </w:rPr>
        <w:t>B</w:t>
      </w:r>
    </w:p>
    <w:p w14:paraId="619BB54A">
      <w:pPr>
        <w:shd w:color="auto" w:fill="auto" w:val="clear"/>
        <w:spacing w:after="0" w:before="0" w:line="360" w:lineRule="auto"/>
        <w:ind w:firstLine="0" w:left="420"/>
        <w:jc w:val="left"/>
        <w:textAlignment w:val="center"/>
        <w:rPr>
          <w:color w:val="FF0000"/>
          <w:sz w:val="21"/>
        </w:rPr>
      </w:pPr>
      <w:r>
        <w:rPr>
          <w:color w:val="FF0000"/>
          <w:sz w:val="21"/>
        </w:rPr>
        <w:t>【详解】ACD：“实践和认识的关系问题”、“辩证法和形而上学的关系问题”、“唯物主义和唯心主义的关系问题”都不是哲学的基本问题，ACD排除。</w:t>
      </w:r>
    </w:p>
    <w:p w14:paraId="67BA8A89">
      <w:pPr>
        <w:shd w:color="auto" w:fill="auto" w:val="clear"/>
        <w:spacing w:after="0" w:before="0" w:line="360" w:lineRule="auto"/>
        <w:ind w:firstLine="0" w:left="420"/>
        <w:jc w:val="left"/>
        <w:textAlignment w:val="center"/>
        <w:rPr>
          <w:color w:val="FF0000"/>
          <w:sz w:val="21"/>
        </w:rPr>
      </w:pPr>
      <w:r>
        <w:rPr>
          <w:color w:val="FF0000"/>
          <w:sz w:val="21"/>
        </w:rPr>
        <w:t>B：哲学的基本问题是思维和存在的关系问题，也就是意识和物质的关系问题。思维和存在的关系问题，首先是人们在生活和实践活动中遇到和无法回避的基本问题，是一切哲学不能回避、必须回答的问题，B正确。</w:t>
      </w:r>
    </w:p>
    <w:p w14:paraId="06ECCC28">
      <w:pPr>
        <w:shd w:color="auto" w:fill="auto" w:val="clear"/>
        <w:spacing w:after="0" w:before="0" w:line="360" w:lineRule="auto"/>
        <w:ind w:firstLine="0" w:left="420"/>
        <w:jc w:val="left"/>
        <w:textAlignment w:val="center"/>
        <w:rPr>
          <w:color w:val="FF0000"/>
          <w:sz w:val="21"/>
        </w:rPr>
      </w:pPr>
      <w:r>
        <w:rPr>
          <w:color w:val="FF0000"/>
          <w:sz w:val="21"/>
        </w:rPr>
        <w:t>故本题选B。</w:t>
      </w:r>
    </w:p>
    <w:p w14:paraId="611D674A">
      <w:pPr>
        <w:shd w:color="auto" w:fill="auto" w:val="clear"/>
        <w:spacing w:after="0" w:before="0" w:line="360" w:lineRule="auto"/>
        <w:ind w:hanging="420" w:left="420"/>
        <w:jc w:val="left"/>
        <w:textAlignment w:val="center"/>
        <w:rPr>
          <w:sz w:val="21"/>
        </w:rPr>
      </w:pPr>
      <w:r>
        <w:rPr>
          <w:rFonts w:hint="eastAsia"/>
          <w:sz w:val="21"/>
          <w:lang w:eastAsia="zh-CN" w:val="en-US"/>
        </w:rPr>
        <w:t>13</w:t>
      </w:r>
      <w:r>
        <w:rPr>
          <w:sz w:val="21"/>
        </w:rPr>
        <w:t>．“自然界的存在和发展是客观的”，下列能体现这一观点的是（</w:t>
      </w:r>
      <w:r>
        <w:rPr>
          <w:rFonts w:ascii="Times New Roman" w:cs="Times New Roman" w:eastAsia="Times New Roman" w:hAnsi="Times New Roman"/>
          <w:kern w:val="0"/>
          <w:sz w:val="24"/>
          <w:szCs w:val="24"/>
        </w:rPr>
        <w:t>   </w:t>
      </w:r>
      <w:r>
        <w:rPr>
          <w:sz w:val="21"/>
        </w:rPr>
        <w:t>）</w:t>
      </w:r>
    </w:p>
    <w:p w14:paraId="1C0B1AD2">
      <w:pPr>
        <w:shd w:color="auto" w:fill="auto" w:val="clear"/>
        <w:spacing w:after="0" w:before="0" w:line="360" w:lineRule="auto"/>
        <w:ind w:firstLine="0" w:left="420"/>
        <w:jc w:val="left"/>
        <w:textAlignment w:val="center"/>
        <w:rPr>
          <w:sz w:val="21"/>
        </w:rPr>
      </w:pPr>
      <w:r>
        <w:rPr>
          <w:sz w:val="21"/>
        </w:rPr>
        <w:t>A．人类可以改造自然</w:t>
      </w:r>
    </w:p>
    <w:p w14:paraId="46BD0327">
      <w:pPr>
        <w:shd w:color="auto" w:fill="auto" w:val="clear"/>
        <w:spacing w:after="0" w:before="0" w:line="360" w:lineRule="auto"/>
        <w:ind w:firstLine="0" w:left="420"/>
        <w:jc w:val="left"/>
        <w:textAlignment w:val="center"/>
        <w:rPr>
          <w:sz w:val="21"/>
        </w:rPr>
      </w:pPr>
      <w:r>
        <w:rPr>
          <w:sz w:val="21"/>
        </w:rPr>
        <w:t>B．自然界的演化有其自身规律</w:t>
      </w:r>
    </w:p>
    <w:p w14:paraId="004BF1F9">
      <w:pPr>
        <w:shd w:color="auto" w:fill="auto" w:val="clear"/>
        <w:spacing w:after="0" w:before="0" w:line="360" w:lineRule="auto"/>
        <w:ind w:firstLine="0" w:left="420"/>
        <w:jc w:val="left"/>
        <w:textAlignment w:val="center"/>
        <w:rPr>
          <w:sz w:val="21"/>
        </w:rPr>
      </w:pPr>
      <w:r>
        <w:rPr>
          <w:sz w:val="21"/>
        </w:rPr>
        <w:t>C．人能创造自然界没有的东西</w:t>
      </w:r>
    </w:p>
    <w:p w14:paraId="6F47A19E">
      <w:pPr>
        <w:shd w:color="auto" w:fill="auto" w:val="clear"/>
        <w:spacing w:after="0" w:before="0" w:line="360" w:lineRule="auto"/>
        <w:ind w:firstLine="0" w:left="420"/>
        <w:jc w:val="left"/>
        <w:textAlignment w:val="center"/>
        <w:rPr>
          <w:sz w:val="21"/>
        </w:rPr>
      </w:pPr>
      <w:r>
        <w:rPr>
          <w:sz w:val="21"/>
        </w:rPr>
        <w:t>D．自然界依赖于人的意识</w:t>
      </w:r>
    </w:p>
    <w:p w14:paraId="3D288752">
      <w:pPr>
        <w:spacing w:after="0" w:before="0" w:line="360" w:lineRule="auto"/>
        <w:ind w:firstLine="0" w:left="420"/>
        <w:rPr>
          <w:rFonts w:hint="default"/>
          <w:color w:val="FF0000"/>
          <w:lang w:eastAsia="zh-CN" w:val="en-US"/>
        </w:rPr>
      </w:pPr>
      <w:r>
        <w:rPr>
          <w:rFonts w:ascii="Times New Roman" w:cs="Times New Roman" w:hAnsi="Times New Roman"/>
          <w:color w:val="FF0000"/>
        </w:rPr>
        <w:t>【答案】</w:t>
      </w:r>
      <w:r>
        <w:rPr>
          <w:rFonts w:hint="eastAsia"/>
          <w:color w:val="FF0000"/>
          <w:lang w:eastAsia="zh-CN" w:val="en-US"/>
        </w:rPr>
        <w:t>B</w:t>
      </w:r>
    </w:p>
    <w:p w14:paraId="0D3AAFAF">
      <w:pPr>
        <w:shd w:color="auto" w:fill="auto" w:val="clear"/>
        <w:spacing w:after="0" w:before="0" w:line="360" w:lineRule="auto"/>
        <w:ind w:firstLine="0" w:left="420"/>
        <w:jc w:val="left"/>
        <w:textAlignment w:val="center"/>
        <w:rPr>
          <w:color w:val="FF0000"/>
          <w:sz w:val="21"/>
        </w:rPr>
      </w:pPr>
      <w:r>
        <w:rPr>
          <w:color w:val="FF0000"/>
          <w:sz w:val="21"/>
        </w:rPr>
        <w:t>【详解】AC：“人类可以改造自然”和“人能创造自然界没有的东西”体现的是人的主观能动性，而非自然界的客观性，AC排除。</w:t>
      </w:r>
    </w:p>
    <w:p w14:paraId="593C9E3F">
      <w:pPr>
        <w:shd w:color="auto" w:fill="auto" w:val="clear"/>
        <w:spacing w:after="0" w:before="0" w:line="360" w:lineRule="auto"/>
        <w:ind w:firstLine="0" w:left="420"/>
        <w:jc w:val="left"/>
        <w:textAlignment w:val="center"/>
        <w:rPr>
          <w:color w:val="FF0000"/>
          <w:sz w:val="21"/>
        </w:rPr>
      </w:pPr>
      <w:r>
        <w:rPr>
          <w:color w:val="FF0000"/>
          <w:sz w:val="21"/>
        </w:rPr>
        <w:t>B：自然界中的事物是按照自身固有的规律形成和发展的，都有自己的起源和发展史，都 是统一的物质世界中的一部分，表明自然界的存在和发展是客观的，B正确。</w:t>
      </w:r>
    </w:p>
    <w:p w14:paraId="38D684E4">
      <w:pPr>
        <w:shd w:color="auto" w:fill="auto" w:val="clear"/>
        <w:spacing w:after="0" w:before="0" w:line="360" w:lineRule="auto"/>
        <w:ind w:firstLine="0" w:left="420"/>
        <w:jc w:val="left"/>
        <w:textAlignment w:val="center"/>
        <w:rPr>
          <w:color w:val="FF0000"/>
          <w:sz w:val="21"/>
        </w:rPr>
      </w:pPr>
      <w:r>
        <w:rPr>
          <w:color w:val="FF0000"/>
          <w:sz w:val="21"/>
        </w:rPr>
        <w:t>D：本项属于唯心主义观点，与题干强调的“自然界的客观性”对立，D排除。</w:t>
      </w:r>
    </w:p>
    <w:p w14:paraId="30F85CBB">
      <w:pPr>
        <w:shd w:color="auto" w:fill="auto" w:val="clear"/>
        <w:spacing w:after="0" w:before="0" w:line="360" w:lineRule="auto"/>
        <w:ind w:firstLine="0" w:left="420"/>
        <w:jc w:val="left"/>
        <w:textAlignment w:val="center"/>
        <w:rPr>
          <w:color w:val="FF0000"/>
          <w:sz w:val="21"/>
        </w:rPr>
      </w:pPr>
      <w:r>
        <w:rPr>
          <w:color w:val="FF0000"/>
          <w:sz w:val="21"/>
        </w:rPr>
        <w:t>故本题选B。</w:t>
      </w:r>
    </w:p>
    <w:p w14:paraId="3985C0C1">
      <w:pPr>
        <w:spacing w:after="0" w:before="0" w:line="360" w:lineRule="auto"/>
        <w:ind w:firstLine="0" w:left="0"/>
        <w:jc w:val="left"/>
        <w:textAlignment w:val="center"/>
        <w:rPr>
          <w:rFonts w:ascii="Times New Roman" w:cs="Times New Roman" w:hAnsi="Times New Roman"/>
          <w:b/>
          <w:sz w:val="24"/>
          <w:szCs w:val="28"/>
          <w:highlight w:val="none"/>
        </w:rPr>
      </w:pPr>
      <w:r>
        <w:rPr>
          <w:rFonts w:cs="Times New Roman" w:hint="eastAsia"/>
          <w:b/>
          <w:sz w:val="24"/>
          <w:szCs w:val="28"/>
          <w:highlight w:val="none"/>
          <w:lang w:eastAsia="zh-CN" w:val="en-US"/>
        </w:rPr>
        <w:t>三</w:t>
      </w:r>
      <w:r>
        <w:rPr>
          <w:rFonts w:ascii="Times New Roman" w:cs="Times New Roman" w:hAnsi="Times New Roman"/>
          <w:b/>
          <w:sz w:val="24"/>
          <w:szCs w:val="28"/>
          <w:highlight w:val="none"/>
        </w:rPr>
        <w:t>、选择题</w:t>
      </w:r>
      <w:r>
        <w:rPr>
          <w:rFonts w:cs="Times New Roman" w:hint="eastAsia"/>
          <w:b/>
          <w:sz w:val="24"/>
          <w:szCs w:val="28"/>
          <w:highlight w:val="none"/>
          <w:lang w:eastAsia="zh-CN" w:val="en-US"/>
        </w:rPr>
        <w:t>二</w:t>
      </w:r>
      <w:r>
        <w:rPr>
          <w:rFonts w:ascii="Times New Roman" w:cs="Times New Roman" w:hAnsi="Times New Roman"/>
          <w:b/>
          <w:sz w:val="24"/>
          <w:szCs w:val="28"/>
          <w:highlight w:val="none"/>
        </w:rPr>
        <w:t>：本大题共</w:t>
      </w:r>
      <w:r>
        <w:rPr>
          <w:rFonts w:ascii="Times New Roman" w:cs="Times New Roman" w:hAnsi="Times New Roman" w:hint="eastAsia"/>
          <w:b/>
          <w:sz w:val="24"/>
          <w:szCs w:val="28"/>
          <w:highlight w:val="none"/>
          <w:lang w:eastAsia="zh-CN" w:val="en-US"/>
        </w:rPr>
        <w:t>1</w:t>
      </w:r>
      <w:r>
        <w:rPr>
          <w:rFonts w:cs="Times New Roman" w:hint="eastAsia"/>
          <w:b/>
          <w:sz w:val="24"/>
          <w:szCs w:val="28"/>
          <w:highlight w:val="none"/>
          <w:lang w:eastAsia="zh-CN" w:val="en-US"/>
        </w:rPr>
        <w:t>5</w:t>
      </w:r>
      <w:r>
        <w:rPr>
          <w:rFonts w:ascii="Times New Roman" w:cs="Times New Roman" w:hAnsi="Times New Roman"/>
          <w:b/>
          <w:sz w:val="24"/>
          <w:szCs w:val="28"/>
          <w:highlight w:val="none"/>
        </w:rPr>
        <w:t>小题，每小题3分，共</w:t>
      </w:r>
      <w:r>
        <w:rPr>
          <w:rFonts w:ascii="Times New Roman" w:cs="Times New Roman" w:hAnsi="Times New Roman" w:hint="eastAsia"/>
          <w:b/>
          <w:sz w:val="24"/>
          <w:szCs w:val="28"/>
          <w:highlight w:val="none"/>
          <w:lang w:eastAsia="zh-CN" w:val="en-US"/>
        </w:rPr>
        <w:t>4</w:t>
      </w:r>
      <w:r>
        <w:rPr>
          <w:rFonts w:cs="Times New Roman" w:hint="eastAsia"/>
          <w:b/>
          <w:sz w:val="24"/>
          <w:szCs w:val="28"/>
          <w:highlight w:val="none"/>
          <w:lang w:eastAsia="zh-CN" w:val="en-US"/>
        </w:rPr>
        <w:t>5</w:t>
      </w:r>
      <w:r>
        <w:rPr>
          <w:rFonts w:ascii="Times New Roman" w:cs="Times New Roman" w:hAnsi="Times New Roman"/>
          <w:b/>
          <w:sz w:val="24"/>
          <w:szCs w:val="28"/>
          <w:highlight w:val="none"/>
        </w:rPr>
        <w:t>分。在每小题给出的四个选项中，只有一项是符合题目要求的。</w:t>
      </w:r>
    </w:p>
    <w:p w14:paraId="15340436">
      <w:pPr>
        <w:shd w:color="auto" w:fill="auto" w:val="clear"/>
        <w:spacing w:after="0" w:before="0" w:line="360" w:lineRule="auto"/>
        <w:ind w:hanging="420" w:left="420"/>
        <w:jc w:val="left"/>
        <w:textAlignment w:val="center"/>
        <w:rPr>
          <w:sz w:val="21"/>
        </w:rPr>
      </w:pPr>
      <w:r>
        <w:rPr>
          <w:sz w:val="21"/>
        </w:rPr>
        <w:t>1</w:t>
      </w:r>
      <w:r>
        <w:rPr>
          <w:rFonts w:hint="eastAsia"/>
          <w:sz w:val="21"/>
          <w:lang w:eastAsia="zh-CN" w:val="en-US"/>
        </w:rPr>
        <w:t>4</w:t>
      </w:r>
      <w:r>
        <w:rPr>
          <w:sz w:val="21"/>
        </w:rPr>
        <w:t>．2025年7月2日，习近平总书记致信祝贺全国青联十四届全委会全国学联二十八大召开时强调，以中国式现代化全面推进强国建设、民族复兴伟业，青年大有可为。广大青年要自觉听从党和人民召唤，坚定理想信念，奋力书写挺膺担当的青春篇章。材料告诉我们（</w:t>
      </w:r>
      <w:r>
        <w:rPr>
          <w:rFonts w:ascii="Times New Roman" w:cs="Times New Roman" w:eastAsia="Times New Roman" w:hAnsi="Times New Roman"/>
          <w:kern w:val="0"/>
          <w:sz w:val="24"/>
          <w:szCs w:val="24"/>
        </w:rPr>
        <w:t>   </w:t>
      </w:r>
      <w:r>
        <w:rPr>
          <w:sz w:val="21"/>
        </w:rPr>
        <w:t>）</w:t>
      </w:r>
    </w:p>
    <w:p w14:paraId="28FA623C">
      <w:pPr>
        <w:shd w:color="auto" w:fill="auto" w:val="clear"/>
        <w:spacing w:after="0" w:before="0" w:line="360" w:lineRule="auto"/>
        <w:ind w:firstLine="0" w:left="420"/>
        <w:jc w:val="left"/>
        <w:textAlignment w:val="center"/>
        <w:rPr>
          <w:sz w:val="21"/>
        </w:rPr>
      </w:pPr>
      <w:r>
        <w:rPr>
          <w:sz w:val="21"/>
        </w:rPr>
        <w:t>①广大青年要立足伟大梦想，成就民族复兴的伟大事业</w:t>
      </w:r>
    </w:p>
    <w:p w14:paraId="6C16F240">
      <w:pPr>
        <w:shd w:color="auto" w:fill="auto" w:val="clear"/>
        <w:spacing w:after="0" w:before="0" w:line="360" w:lineRule="auto"/>
        <w:ind w:firstLine="0" w:left="420"/>
        <w:jc w:val="left"/>
        <w:textAlignment w:val="center"/>
        <w:rPr>
          <w:sz w:val="21"/>
        </w:rPr>
      </w:pPr>
      <w:r>
        <w:rPr>
          <w:sz w:val="21"/>
        </w:rPr>
        <w:t>②广大青年要团结在党的周围，抓住大有可为的历史机遇</w:t>
      </w:r>
    </w:p>
    <w:p w14:paraId="520D3F71">
      <w:pPr>
        <w:shd w:color="auto" w:fill="auto" w:val="clear"/>
        <w:spacing w:after="0" w:before="0" w:line="360" w:lineRule="auto"/>
        <w:ind w:firstLine="0" w:left="420"/>
        <w:jc w:val="left"/>
        <w:textAlignment w:val="center"/>
        <w:rPr>
          <w:sz w:val="21"/>
        </w:rPr>
      </w:pPr>
      <w:r>
        <w:rPr>
          <w:sz w:val="21"/>
        </w:rPr>
        <w:t>③广大青年要勇于担当民族复兴伟业，全面推进伟大工程</w:t>
      </w:r>
    </w:p>
    <w:p w14:paraId="03222EDB">
      <w:pPr>
        <w:shd w:color="auto" w:fill="auto" w:val="clear"/>
        <w:spacing w:after="0" w:before="0" w:line="360" w:lineRule="auto"/>
        <w:ind w:firstLine="0" w:left="420"/>
        <w:jc w:val="left"/>
        <w:textAlignment w:val="center"/>
        <w:rPr>
          <w:sz w:val="21"/>
        </w:rPr>
      </w:pPr>
      <w:r>
        <w:rPr>
          <w:sz w:val="21"/>
        </w:rPr>
        <w:t>④广大青年应把小我融入大我，汇聚起实现中国梦的强大力量</w:t>
      </w:r>
    </w:p>
    <w:p w14:paraId="3A54AD6A">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B．②③</w:t>
      </w:r>
      <w:r>
        <w:rPr>
          <w:sz w:val="21"/>
        </w:rPr>
        <w:tab/>
      </w:r>
      <w:r>
        <w:rPr>
          <w:sz w:val="21"/>
        </w:rPr>
        <w:t>C．①④</w:t>
      </w:r>
      <w:r>
        <w:rPr>
          <w:sz w:val="21"/>
        </w:rPr>
        <w:tab/>
      </w:r>
      <w:r>
        <w:rPr>
          <w:sz w:val="21"/>
        </w:rPr>
        <w:t>D．②④</w:t>
      </w:r>
    </w:p>
    <w:p w14:paraId="6499AEFE">
      <w:pPr>
        <w:spacing w:after="0" w:before="0" w:line="360" w:lineRule="auto"/>
        <w:ind w:firstLine="0" w:left="420"/>
        <w:rPr>
          <w:rFonts w:hint="eastAsia"/>
          <w:color w:val="FF0000"/>
          <w:lang w:eastAsia="zh-CN" w:val="en-US"/>
        </w:rPr>
      </w:pPr>
      <w:r>
        <w:rPr>
          <w:rFonts w:ascii="Times New Roman" w:cs="Times New Roman" w:hAnsi="Times New Roman"/>
          <w:color w:val="FF0000"/>
        </w:rPr>
        <w:t>【答案】</w:t>
      </w:r>
      <w:r>
        <w:rPr>
          <w:rFonts w:hint="eastAsia"/>
          <w:color w:val="FF0000"/>
          <w:lang w:eastAsia="zh-CN" w:val="en-US"/>
        </w:rPr>
        <w:t>D</w:t>
      </w:r>
    </w:p>
    <w:p w14:paraId="0B536E5F">
      <w:pPr>
        <w:shd w:color="auto" w:fill="auto" w:val="clear"/>
        <w:spacing w:after="0" w:before="0" w:line="360" w:lineRule="auto"/>
        <w:ind w:firstLine="0" w:left="420"/>
        <w:jc w:val="left"/>
        <w:textAlignment w:val="center"/>
        <w:rPr>
          <w:color w:val="FF0000"/>
          <w:sz w:val="21"/>
        </w:rPr>
      </w:pPr>
      <w:r>
        <w:rPr>
          <w:color w:val="FF0000"/>
          <w:sz w:val="21"/>
        </w:rPr>
        <w:t>【详解】①：广大青年要立足实践，而非立足梦想，①说法错误。</w:t>
      </w:r>
    </w:p>
    <w:p w14:paraId="3B42151D">
      <w:pPr>
        <w:shd w:color="auto" w:fill="auto" w:val="clear"/>
        <w:spacing w:after="0" w:before="0" w:line="360" w:lineRule="auto"/>
        <w:ind w:firstLine="0" w:left="420"/>
        <w:jc w:val="left"/>
        <w:textAlignment w:val="center"/>
        <w:rPr>
          <w:color w:val="FF0000"/>
          <w:sz w:val="21"/>
        </w:rPr>
      </w:pPr>
      <w:r>
        <w:rPr>
          <w:color w:val="FF0000"/>
          <w:sz w:val="21"/>
        </w:rPr>
        <w:t>②：材料明确指出“青年大有可为”，并号召青年“自觉听从党和人民召唤”，这体现了广大青年要团结在党的周围，抓住大有可为的历史机遇，②符合题意。</w:t>
      </w:r>
    </w:p>
    <w:p w14:paraId="4A3C5BFE">
      <w:pPr>
        <w:shd w:color="auto" w:fill="auto" w:val="clear"/>
        <w:spacing w:after="0" w:before="0" w:line="360" w:lineRule="auto"/>
        <w:ind w:firstLine="0" w:left="420"/>
        <w:jc w:val="left"/>
        <w:textAlignment w:val="center"/>
        <w:rPr>
          <w:color w:val="FF0000"/>
          <w:sz w:val="21"/>
        </w:rPr>
      </w:pPr>
      <w:r>
        <w:rPr>
          <w:color w:val="FF0000"/>
          <w:sz w:val="21"/>
        </w:rPr>
        <w:t>③：“伟大工程”指的是党的建设。材料主要强调青年在推进强国建设、民族复兴伟业中大有可为，而非党的自身建设，③排除。</w:t>
      </w:r>
    </w:p>
    <w:p w14:paraId="7D74A08F">
      <w:pPr>
        <w:shd w:color="auto" w:fill="auto" w:val="clear"/>
        <w:spacing w:after="0" w:before="0" w:line="360" w:lineRule="auto"/>
        <w:ind w:firstLine="0" w:left="420"/>
        <w:jc w:val="left"/>
        <w:textAlignment w:val="center"/>
        <w:rPr>
          <w:color w:val="FF0000"/>
          <w:sz w:val="21"/>
        </w:rPr>
      </w:pPr>
      <w:r>
        <w:rPr>
          <w:color w:val="FF0000"/>
          <w:sz w:val="21"/>
        </w:rPr>
        <w:t>④：材料强调青年要“坚定理想信念，奋力书写挺膺担当的青春篇章”，这要求广大青年应把小我融入大我，汇聚起实现中国梦的强大力量，④符合题意。</w:t>
      </w:r>
    </w:p>
    <w:p w14:paraId="27A7C8E7">
      <w:pPr>
        <w:shd w:color="auto" w:fill="auto" w:val="clear"/>
        <w:spacing w:after="0" w:before="0" w:line="360" w:lineRule="auto"/>
        <w:ind w:firstLine="0" w:left="420"/>
        <w:jc w:val="left"/>
        <w:textAlignment w:val="center"/>
        <w:rPr>
          <w:color w:val="FF0000"/>
          <w:sz w:val="21"/>
        </w:rPr>
      </w:pPr>
      <w:r>
        <w:rPr>
          <w:color w:val="FF0000"/>
          <w:sz w:val="21"/>
        </w:rPr>
        <w:t>故本题选D。</w:t>
      </w:r>
    </w:p>
    <w:p w14:paraId="3604FE8E">
      <w:pPr>
        <w:shd w:color="auto" w:fill="auto" w:val="clear"/>
        <w:spacing w:after="0" w:before="0" w:line="360" w:lineRule="auto"/>
        <w:ind w:hanging="420" w:left="420"/>
        <w:jc w:val="left"/>
        <w:textAlignment w:val="center"/>
        <w:rPr>
          <w:sz w:val="21"/>
        </w:rPr>
      </w:pPr>
      <w:r>
        <w:rPr>
          <w:sz w:val="21"/>
        </w:rPr>
        <w:t>1</w:t>
      </w:r>
      <w:r>
        <w:rPr>
          <w:rFonts w:hint="eastAsia"/>
          <w:sz w:val="21"/>
          <w:lang w:eastAsia="zh-CN" w:val="en-US"/>
        </w:rPr>
        <w:t>5</w:t>
      </w:r>
      <w:r>
        <w:rPr>
          <w:sz w:val="21"/>
        </w:rPr>
        <w:t>．中国共产党第八次全国代表大会开幕时，我国的农业、手工业和资本主义工商业的社会主义改造已经取得了全面的决定性的胜利。正如毛泽东同志的开幕词所说，这次大会应当总结从七次大会以来的经验，决定党在当前时期的基本政策。据此，下列说法正确的是（</w:t>
      </w:r>
      <w:r>
        <w:rPr>
          <w:rFonts w:ascii="Times New Roman" w:cs="Times New Roman" w:eastAsia="Times New Roman" w:hAnsi="Times New Roman"/>
          <w:kern w:val="0"/>
          <w:sz w:val="24"/>
          <w:szCs w:val="24"/>
        </w:rPr>
        <w:t>   </w:t>
      </w:r>
      <w:r>
        <w:rPr>
          <w:sz w:val="21"/>
        </w:rPr>
        <w:t>）</w:t>
      </w:r>
    </w:p>
    <w:p w14:paraId="5AB9B17F">
      <w:pPr>
        <w:shd w:color="auto" w:fill="auto" w:val="clear"/>
        <w:spacing w:after="0" w:before="0" w:line="360" w:lineRule="auto"/>
        <w:ind w:firstLine="0" w:left="420"/>
        <w:jc w:val="left"/>
        <w:textAlignment w:val="center"/>
        <w:rPr>
          <w:sz w:val="21"/>
        </w:rPr>
      </w:pPr>
      <w:r>
        <w:rPr>
          <w:sz w:val="21"/>
        </w:rPr>
        <w:t>①中国共产党第八次全国代表大会把毛泽东思想确立为党的指导思想并写入党章</w:t>
      </w:r>
    </w:p>
    <w:p w14:paraId="2AD1865C">
      <w:pPr>
        <w:shd w:color="auto" w:fill="auto" w:val="clear"/>
        <w:spacing w:after="0" w:before="0" w:line="360" w:lineRule="auto"/>
        <w:ind w:firstLine="0" w:left="420"/>
        <w:jc w:val="left"/>
        <w:textAlignment w:val="center"/>
        <w:rPr>
          <w:sz w:val="21"/>
        </w:rPr>
      </w:pPr>
      <w:r>
        <w:rPr>
          <w:sz w:val="21"/>
        </w:rPr>
        <w:t>②会议提出过渡时期总路线和总任务是在相当长的时期内逐步实现“一化三改”</w:t>
      </w:r>
    </w:p>
    <w:p w14:paraId="6382CD04">
      <w:pPr>
        <w:shd w:color="auto" w:fill="auto" w:val="clear"/>
        <w:spacing w:after="0" w:before="0" w:line="360" w:lineRule="auto"/>
        <w:ind w:firstLine="0" w:left="420"/>
        <w:jc w:val="left"/>
        <w:textAlignment w:val="center"/>
        <w:rPr>
          <w:sz w:val="21"/>
        </w:rPr>
      </w:pPr>
      <w:r>
        <w:rPr>
          <w:sz w:val="21"/>
        </w:rPr>
        <w:t>③随着社会主义改造的完成和会议的召开，我国开始进入社会主义建设时期</w:t>
      </w:r>
    </w:p>
    <w:p w14:paraId="145BD11D">
      <w:pPr>
        <w:shd w:color="auto" w:fill="auto" w:val="clear"/>
        <w:spacing w:after="0" w:before="0" w:line="360" w:lineRule="auto"/>
        <w:ind w:firstLine="0" w:left="420"/>
        <w:jc w:val="left"/>
        <w:textAlignment w:val="center"/>
        <w:rPr>
          <w:sz w:val="21"/>
        </w:rPr>
      </w:pPr>
      <w:r>
        <w:rPr>
          <w:sz w:val="21"/>
        </w:rPr>
        <w:t>④大会提出要集中力量发展生产力，尽快把我国由落后的农业国变为先进的工业国</w:t>
      </w:r>
    </w:p>
    <w:p w14:paraId="036C4B86">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73C1874A">
      <w:pPr>
        <w:spacing w:after="0" w:before="0" w:line="360" w:lineRule="auto"/>
        <w:ind w:firstLine="0" w:left="420"/>
        <w:rPr>
          <w:rFonts w:hint="eastAsia"/>
          <w:color w:val="FF0000"/>
          <w:lang w:eastAsia="zh-CN" w:val="en-US"/>
        </w:rPr>
      </w:pPr>
      <w:r>
        <w:rPr>
          <w:rFonts w:ascii="Times New Roman" w:cs="Times New Roman" w:hAnsi="Times New Roman"/>
          <w:color w:val="FF0000"/>
        </w:rPr>
        <w:t>【答案】</w:t>
      </w:r>
      <w:r>
        <w:rPr>
          <w:rFonts w:hint="eastAsia"/>
          <w:color w:val="FF0000"/>
          <w:lang w:eastAsia="zh-CN" w:val="en-US"/>
        </w:rPr>
        <w:t>D</w:t>
      </w:r>
    </w:p>
    <w:p w14:paraId="1D00DD4A">
      <w:pPr>
        <w:shd w:color="auto" w:fill="auto" w:val="clear"/>
        <w:spacing w:after="0" w:before="0" w:line="360" w:lineRule="auto"/>
        <w:ind w:firstLine="0" w:left="420"/>
        <w:jc w:val="left"/>
        <w:textAlignment w:val="center"/>
        <w:rPr>
          <w:color w:val="FF0000"/>
          <w:sz w:val="21"/>
        </w:rPr>
      </w:pPr>
      <w:r>
        <w:rPr>
          <w:color w:val="FF0000"/>
          <w:sz w:val="21"/>
        </w:rPr>
        <w:t>【详解】①：中国共产党七大（不是八大）全国代表大会把毛泽东思想确立为党的指导思想并写入党章，①不选。</w:t>
      </w:r>
    </w:p>
    <w:p w14:paraId="2EB312CF">
      <w:pPr>
        <w:shd w:color="auto" w:fill="auto" w:val="clear"/>
        <w:spacing w:after="0" w:before="0" w:line="360" w:lineRule="auto"/>
        <w:ind w:firstLine="0" w:left="420"/>
        <w:jc w:val="left"/>
        <w:textAlignment w:val="center"/>
        <w:rPr>
          <w:color w:val="FF0000"/>
          <w:sz w:val="21"/>
        </w:rPr>
      </w:pPr>
      <w:r>
        <w:rPr>
          <w:color w:val="FF0000"/>
          <w:sz w:val="21"/>
        </w:rPr>
        <w:t>②：从中华人民共和国成立到社会主义改造基本完成，这是一个过渡时期。过渡时期的总路线和总任务，是在一个相当长时期内，逐步实现国家的社会主义工业化，并逐步实现国家对农业、对手工业和对资本主义工商业的社会主义改造，②不选。</w:t>
      </w:r>
    </w:p>
    <w:p w14:paraId="3A95EC65">
      <w:pPr>
        <w:shd w:color="auto" w:fill="auto" w:val="clear"/>
        <w:spacing w:after="0" w:before="0" w:line="360" w:lineRule="auto"/>
        <w:ind w:firstLine="0" w:left="420"/>
        <w:jc w:val="left"/>
        <w:textAlignment w:val="center"/>
        <w:rPr>
          <w:color w:val="FF0000"/>
          <w:sz w:val="21"/>
        </w:rPr>
      </w:pPr>
      <w:r>
        <w:rPr>
          <w:color w:val="FF0000"/>
          <w:sz w:val="21"/>
        </w:rPr>
        <w:t>③④：中国共产党第八次全国代表大会最重要的贡献是正确分析了国内形势和国内主要矛盾的变化，明确提出了党和全国人民在新形势下的主要任务，为社会主义事业的发展指明了方向，大会提出要集中力量发展生产力，尽快把我国由落后的农业国变为先进的工业国，随着社会主义改造的完成和会议的召开，我国开始进入社会主义建设时期，③④正确。</w:t>
      </w:r>
    </w:p>
    <w:p w14:paraId="55323B64">
      <w:pPr>
        <w:shd w:color="auto" w:fill="auto" w:val="clear"/>
        <w:spacing w:after="0" w:before="0" w:line="360" w:lineRule="auto"/>
        <w:ind w:firstLine="0" w:left="420"/>
        <w:jc w:val="left"/>
        <w:textAlignment w:val="center"/>
        <w:rPr>
          <w:color w:val="FF0000"/>
          <w:sz w:val="21"/>
        </w:rPr>
      </w:pPr>
      <w:r>
        <w:rPr>
          <w:color w:val="FF0000"/>
          <w:sz w:val="21"/>
        </w:rPr>
        <w:t>故本题选D。</w:t>
      </w:r>
    </w:p>
    <w:p w14:paraId="4746D194">
      <w:pPr>
        <w:shd w:color="auto" w:fill="auto" w:val="clear"/>
        <w:spacing w:after="0" w:before="0" w:line="360" w:lineRule="auto"/>
        <w:ind w:hanging="420" w:left="420"/>
        <w:jc w:val="left"/>
        <w:textAlignment w:val="center"/>
        <w:rPr>
          <w:sz w:val="21"/>
        </w:rPr>
      </w:pPr>
      <w:r>
        <w:rPr>
          <w:sz w:val="21"/>
        </w:rPr>
        <w:t>1</w:t>
      </w:r>
      <w:r>
        <w:rPr>
          <w:rFonts w:hint="eastAsia"/>
          <w:sz w:val="21"/>
          <w:lang w:eastAsia="zh-CN" w:val="en-US"/>
        </w:rPr>
        <w:t>6</w:t>
      </w:r>
      <w:r>
        <w:rPr>
          <w:sz w:val="21"/>
        </w:rPr>
        <w:t>．在那个激情燃烧的岁月，全党保持了良好的精神状态，全社会形成了良好的社会风气，进而转化为推进社会主义革命和建设的强大力量。铁人精神激励和鼓舞全国人民不畏艰难、勇往直前。河南林县人民建成“人造天河”红旗渠的事迹，就是这时全国人民奋发图强的一个缩影。社会主义建设时期（</w:t>
      </w:r>
      <w:r>
        <w:rPr>
          <w:rFonts w:ascii="Times New Roman" w:cs="Times New Roman" w:eastAsia="Times New Roman" w:hAnsi="Times New Roman"/>
          <w:kern w:val="0"/>
          <w:sz w:val="24"/>
          <w:szCs w:val="24"/>
        </w:rPr>
        <w:t>   </w:t>
      </w:r>
      <w:r>
        <w:rPr>
          <w:sz w:val="21"/>
        </w:rPr>
        <w:t>）</w:t>
      </w:r>
    </w:p>
    <w:p w14:paraId="63530752">
      <w:pPr>
        <w:shd w:color="auto" w:fill="auto" w:val="clear"/>
        <w:spacing w:after="0" w:before="0" w:line="360" w:lineRule="auto"/>
        <w:ind w:firstLine="0" w:left="420"/>
        <w:jc w:val="left"/>
        <w:textAlignment w:val="center"/>
        <w:rPr>
          <w:sz w:val="21"/>
        </w:rPr>
      </w:pPr>
      <w:r>
        <w:rPr>
          <w:sz w:val="21"/>
        </w:rPr>
        <w:t>①我国实现了从新民主主义向社会主义的伟大转变</w:t>
      </w:r>
    </w:p>
    <w:p w14:paraId="6B5030F0">
      <w:pPr>
        <w:shd w:color="auto" w:fill="auto" w:val="clear"/>
        <w:spacing w:after="0" w:before="0" w:line="360" w:lineRule="auto"/>
        <w:ind w:firstLine="0" w:left="420"/>
        <w:jc w:val="left"/>
        <w:textAlignment w:val="center"/>
        <w:rPr>
          <w:sz w:val="21"/>
        </w:rPr>
      </w:pPr>
      <w:r>
        <w:rPr>
          <w:sz w:val="21"/>
        </w:rPr>
        <w:t>②经历了严重的曲折，是因为没有吸收借鉴他国经验</w:t>
      </w:r>
    </w:p>
    <w:p w14:paraId="2A423066">
      <w:pPr>
        <w:shd w:color="auto" w:fill="auto" w:val="clear"/>
        <w:spacing w:after="0" w:before="0" w:line="360" w:lineRule="auto"/>
        <w:ind w:firstLine="0" w:left="420"/>
        <w:jc w:val="left"/>
        <w:textAlignment w:val="center"/>
        <w:rPr>
          <w:sz w:val="21"/>
        </w:rPr>
      </w:pPr>
      <w:r>
        <w:rPr>
          <w:sz w:val="21"/>
        </w:rPr>
        <w:t>③建立起独立的比较完整的工业体系和国民经济体系</w:t>
      </w:r>
    </w:p>
    <w:p w14:paraId="598FDC5C">
      <w:pPr>
        <w:shd w:color="auto" w:fill="auto" w:val="clear"/>
        <w:spacing w:after="0" w:before="0" w:line="360" w:lineRule="auto"/>
        <w:ind w:firstLine="0" w:left="420"/>
        <w:jc w:val="left"/>
        <w:textAlignment w:val="center"/>
        <w:rPr>
          <w:sz w:val="21"/>
        </w:rPr>
      </w:pPr>
      <w:r>
        <w:rPr>
          <w:sz w:val="21"/>
        </w:rPr>
        <w:t>④中国共产党不断为中华民族精神增添新的时代内容</w:t>
      </w:r>
    </w:p>
    <w:p w14:paraId="3629CA44">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3DAFC854">
      <w:pPr>
        <w:spacing w:after="0" w:before="0" w:line="360" w:lineRule="auto"/>
        <w:ind w:firstLine="0" w:left="420"/>
        <w:rPr>
          <w:rFonts w:hint="eastAsia"/>
          <w:color w:val="FF0000"/>
          <w:lang w:eastAsia="zh-CN" w:val="en-US"/>
        </w:rPr>
      </w:pPr>
      <w:r>
        <w:rPr>
          <w:rFonts w:ascii="Times New Roman" w:cs="Times New Roman" w:hAnsi="Times New Roman"/>
          <w:color w:val="FF0000"/>
        </w:rPr>
        <w:t>【答案】</w:t>
      </w:r>
      <w:r>
        <w:rPr>
          <w:rFonts w:hint="eastAsia"/>
          <w:color w:val="FF0000"/>
          <w:lang w:eastAsia="zh-CN" w:val="en-US"/>
        </w:rPr>
        <w:t>D</w:t>
      </w:r>
    </w:p>
    <w:p w14:paraId="2C5F0DF5">
      <w:pPr>
        <w:shd w:color="auto" w:fill="auto" w:val="clear"/>
        <w:spacing w:after="0" w:before="0" w:line="360" w:lineRule="auto"/>
        <w:ind w:firstLine="0" w:left="420"/>
        <w:jc w:val="left"/>
        <w:textAlignment w:val="center"/>
        <w:rPr>
          <w:color w:val="FF0000"/>
          <w:sz w:val="21"/>
        </w:rPr>
      </w:pPr>
      <w:r>
        <w:rPr>
          <w:color w:val="FF0000"/>
          <w:sz w:val="21"/>
        </w:rPr>
        <w:t xml:space="preserve">【详解】①：从新民主主义向社会主义的转变，以1956年底社会主义改造基本完成为标志，而非社会主义建设时期，①错误。 </w:t>
      </w:r>
    </w:p>
    <w:p w14:paraId="16A279EE">
      <w:pPr>
        <w:shd w:color="auto" w:fill="auto" w:val="clear"/>
        <w:spacing w:after="0" w:before="0" w:line="360" w:lineRule="auto"/>
        <w:ind w:firstLine="0" w:left="420"/>
        <w:jc w:val="left"/>
        <w:textAlignment w:val="center"/>
        <w:rPr>
          <w:color w:val="FF0000"/>
          <w:sz w:val="21"/>
        </w:rPr>
      </w:pPr>
      <w:r>
        <w:rPr>
          <w:color w:val="FF0000"/>
          <w:sz w:val="21"/>
        </w:rPr>
        <w:t xml:space="preserve">②：社会主义建设时期，我们吸收借鉴了苏联经验，且社会主义建设时期经历曲折，原因是多方面的，②错误。 </w:t>
      </w:r>
    </w:p>
    <w:p w14:paraId="5EE30ED5">
      <w:pPr>
        <w:shd w:color="auto" w:fill="auto" w:val="clear"/>
        <w:spacing w:after="0" w:before="0" w:line="360" w:lineRule="auto"/>
        <w:ind w:firstLine="0" w:left="420"/>
        <w:jc w:val="left"/>
        <w:textAlignment w:val="center"/>
        <w:rPr>
          <w:color w:val="FF0000"/>
          <w:sz w:val="21"/>
        </w:rPr>
      </w:pPr>
      <w:r>
        <w:rPr>
          <w:color w:val="FF0000"/>
          <w:sz w:val="21"/>
        </w:rPr>
        <w:t xml:space="preserve">③：社会主义建设时期，尽管经历了曲折，但在党的领导下，全国人民自力更生、艰苦奋斗，初步建成了独立的工业体系和国民经济体系，③正确。 </w:t>
      </w:r>
    </w:p>
    <w:p w14:paraId="77A7EB5A">
      <w:pPr>
        <w:shd w:color="auto" w:fill="auto" w:val="clear"/>
        <w:spacing w:after="0" w:before="0" w:line="360" w:lineRule="auto"/>
        <w:ind w:firstLine="0" w:left="420"/>
        <w:jc w:val="left"/>
        <w:textAlignment w:val="center"/>
        <w:rPr>
          <w:color w:val="FF0000"/>
          <w:sz w:val="21"/>
        </w:rPr>
      </w:pPr>
      <w:r>
        <w:rPr>
          <w:color w:val="FF0000"/>
          <w:sz w:val="21"/>
        </w:rPr>
        <w:t>④：“铁人精神”“红旗渠精神”正是社会主义建设时期党领导人民在实践中形成的精神财富，是中华民族精神在特定历史阶段的具体体现，说明社会主义建设时期中国共产党不断为中华民族精神增添新的时代内容，④正确。</w:t>
      </w:r>
    </w:p>
    <w:p w14:paraId="7588CA72">
      <w:pPr>
        <w:shd w:color="auto" w:fill="auto" w:val="clear"/>
        <w:spacing w:after="0" w:before="0" w:line="360" w:lineRule="auto"/>
        <w:ind w:firstLine="0" w:left="420"/>
        <w:jc w:val="left"/>
        <w:textAlignment w:val="center"/>
        <w:rPr>
          <w:color w:val="FF0000"/>
          <w:sz w:val="21"/>
        </w:rPr>
      </w:pPr>
      <w:r>
        <w:rPr>
          <w:color w:val="FF0000"/>
          <w:sz w:val="21"/>
        </w:rPr>
        <w:t>故本题选D。</w:t>
      </w:r>
    </w:p>
    <w:p w14:paraId="56C7D4B0">
      <w:pPr>
        <w:shd w:color="auto" w:fill="auto" w:val="clear"/>
        <w:spacing w:after="0" w:before="0" w:line="360" w:lineRule="auto"/>
        <w:ind w:hanging="420" w:left="420"/>
        <w:jc w:val="left"/>
        <w:textAlignment w:val="center"/>
        <w:rPr>
          <w:sz w:val="21"/>
        </w:rPr>
      </w:pPr>
      <w:r>
        <w:rPr>
          <w:sz w:val="21"/>
        </w:rPr>
        <w:t>1</w:t>
      </w:r>
      <w:r>
        <w:rPr>
          <w:rFonts w:hint="eastAsia"/>
          <w:sz w:val="21"/>
          <w:lang w:eastAsia="zh-CN" w:val="en-US"/>
        </w:rPr>
        <w:t>7</w:t>
      </w:r>
      <w:r>
        <w:rPr>
          <w:sz w:val="21"/>
        </w:rPr>
        <w:t>．2025年是新中国成立76周年。76年来，中国桥、中国隧、中国港、中国船、中国车、中国楼、中国高铁、中国航天……彰显我国在科技进步、基础设施建设、国防等领域取得无数重大成就。这些重大成就（</w:t>
      </w:r>
      <w:r>
        <w:rPr>
          <w:rFonts w:ascii="Times New Roman" w:cs="Times New Roman" w:eastAsia="Times New Roman" w:hAnsi="Times New Roman"/>
          <w:kern w:val="0"/>
          <w:sz w:val="24"/>
          <w:szCs w:val="24"/>
        </w:rPr>
        <w:t>   </w:t>
      </w:r>
      <w:r>
        <w:rPr>
          <w:sz w:val="21"/>
        </w:rPr>
        <w:t>）</w:t>
      </w:r>
    </w:p>
    <w:p w14:paraId="1313BB7B">
      <w:pPr>
        <w:shd w:color="auto" w:fill="auto" w:val="clear"/>
        <w:spacing w:after="0" w:before="0" w:line="360" w:lineRule="auto"/>
        <w:ind w:firstLine="0" w:left="420"/>
        <w:jc w:val="left"/>
        <w:textAlignment w:val="center"/>
        <w:rPr>
          <w:sz w:val="21"/>
        </w:rPr>
      </w:pPr>
      <w:r>
        <w:rPr>
          <w:sz w:val="21"/>
        </w:rPr>
        <w:t>①都是中国特色社会主义进入新时代取得的</w:t>
      </w:r>
    </w:p>
    <w:p w14:paraId="3507A77B">
      <w:pPr>
        <w:shd w:color="auto" w:fill="auto" w:val="clear"/>
        <w:spacing w:after="0" w:before="0" w:line="360" w:lineRule="auto"/>
        <w:ind w:firstLine="0" w:left="420"/>
        <w:jc w:val="left"/>
        <w:textAlignment w:val="center"/>
        <w:rPr>
          <w:sz w:val="21"/>
        </w:rPr>
      </w:pPr>
      <w:r>
        <w:rPr>
          <w:sz w:val="21"/>
        </w:rPr>
        <w:t>②彰显了我国社会主义制度集中力量办大事的显著优势</w:t>
      </w:r>
    </w:p>
    <w:p w14:paraId="01EDC3D5">
      <w:pPr>
        <w:shd w:color="auto" w:fill="auto" w:val="clear"/>
        <w:spacing w:after="0" w:before="0" w:line="360" w:lineRule="auto"/>
        <w:ind w:firstLine="0" w:left="420"/>
        <w:jc w:val="left"/>
        <w:textAlignment w:val="center"/>
        <w:rPr>
          <w:sz w:val="21"/>
        </w:rPr>
      </w:pPr>
      <w:r>
        <w:rPr>
          <w:sz w:val="21"/>
        </w:rPr>
        <w:t>③佐证了我国已实现高水平科技自立自强并进入创新型国家前列</w:t>
      </w:r>
    </w:p>
    <w:p w14:paraId="42674317">
      <w:pPr>
        <w:shd w:color="auto" w:fill="auto" w:val="clear"/>
        <w:spacing w:after="0" w:before="0" w:line="360" w:lineRule="auto"/>
        <w:ind w:firstLine="0" w:left="420"/>
        <w:jc w:val="left"/>
        <w:textAlignment w:val="center"/>
        <w:rPr>
          <w:sz w:val="21"/>
        </w:rPr>
      </w:pPr>
      <w:r>
        <w:rPr>
          <w:sz w:val="21"/>
        </w:rPr>
        <w:t>④能激发民族自豪感，增强人们对中国特色社会主义道路的认同感</w:t>
      </w:r>
    </w:p>
    <w:p w14:paraId="1975D3CA">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1A7CDA2A">
      <w:pPr>
        <w:spacing w:after="0" w:before="0" w:line="360" w:lineRule="auto"/>
        <w:ind w:firstLine="0" w:left="420"/>
        <w:rPr>
          <w:rFonts w:hint="eastAsia"/>
          <w:color w:val="FF0000"/>
          <w:lang w:eastAsia="zh-CN" w:val="en-US"/>
        </w:rPr>
      </w:pPr>
      <w:r>
        <w:rPr>
          <w:rFonts w:ascii="Times New Roman" w:cs="Times New Roman" w:hAnsi="Times New Roman"/>
          <w:color w:val="FF0000"/>
        </w:rPr>
        <w:t>【答案】</w:t>
      </w:r>
      <w:r>
        <w:rPr>
          <w:rFonts w:hint="eastAsia"/>
          <w:color w:val="FF0000"/>
          <w:lang w:eastAsia="zh-CN" w:val="en-US"/>
        </w:rPr>
        <w:t>D</w:t>
      </w:r>
    </w:p>
    <w:p w14:paraId="5DE02131">
      <w:pPr>
        <w:shd w:color="auto" w:fill="auto" w:val="clear"/>
        <w:spacing w:after="0" w:before="0" w:line="360" w:lineRule="auto"/>
        <w:ind w:firstLine="0" w:left="420"/>
        <w:jc w:val="left"/>
        <w:textAlignment w:val="center"/>
        <w:rPr>
          <w:color w:val="FF0000"/>
          <w:sz w:val="21"/>
        </w:rPr>
      </w:pPr>
      <w:r>
        <w:rPr>
          <w:color w:val="FF0000"/>
          <w:sz w:val="21"/>
        </w:rPr>
        <w:t>【详解】①：这些成就并不都是在中国特色社会主义进入新时代取得的，2012年党的十八大提出中国特色社会主义进入新时代，①错误。</w:t>
      </w:r>
    </w:p>
    <w:p w14:paraId="6C1C8EBE">
      <w:pPr>
        <w:shd w:color="auto" w:fill="auto" w:val="clear"/>
        <w:spacing w:after="0" w:before="0" w:line="360" w:lineRule="auto"/>
        <w:ind w:firstLine="0" w:left="420"/>
        <w:jc w:val="left"/>
        <w:textAlignment w:val="center"/>
        <w:rPr>
          <w:color w:val="FF0000"/>
          <w:sz w:val="21"/>
        </w:rPr>
      </w:pPr>
      <w:r>
        <w:rPr>
          <w:color w:val="FF0000"/>
          <w:sz w:val="21"/>
        </w:rPr>
        <w:t>②④：76年来，中国桥、中国隧、中国港、中国船、中国车、中国楼、中国高铁、中国航天……彰显我国在科技进步、基础设施建设、国防等领域取得无数重大成就。这些重大成就彰显了我国社会主义制度集中力量办大事的显著优势，能激发民族自豪感，增强人们对中国特色社会主义道路的认同感，②④符合题意。</w:t>
      </w:r>
    </w:p>
    <w:p w14:paraId="43229B06">
      <w:pPr>
        <w:shd w:color="auto" w:fill="auto" w:val="clear"/>
        <w:spacing w:after="0" w:before="0" w:line="360" w:lineRule="auto"/>
        <w:ind w:firstLine="0" w:left="420"/>
        <w:jc w:val="left"/>
        <w:textAlignment w:val="center"/>
        <w:rPr>
          <w:color w:val="FF0000"/>
          <w:sz w:val="21"/>
        </w:rPr>
      </w:pPr>
      <w:r>
        <w:rPr>
          <w:color w:val="FF0000"/>
          <w:sz w:val="21"/>
        </w:rPr>
        <w:t>③：实现高水平科技自立自强，进入创新型国家前列，是2035年的发展目标。我国目前正在朝这个方向努力，尚未实现，③错误。</w:t>
      </w:r>
    </w:p>
    <w:p w14:paraId="0F42AAAF">
      <w:pPr>
        <w:shd w:color="auto" w:fill="auto" w:val="clear"/>
        <w:spacing w:after="0" w:before="0" w:line="360" w:lineRule="auto"/>
        <w:ind w:firstLine="0" w:left="420"/>
        <w:jc w:val="left"/>
        <w:textAlignment w:val="center"/>
        <w:rPr>
          <w:color w:val="FF0000"/>
          <w:sz w:val="21"/>
        </w:rPr>
      </w:pPr>
      <w:r>
        <w:rPr>
          <w:color w:val="FF0000"/>
          <w:sz w:val="21"/>
        </w:rPr>
        <w:t>故本题选D。</w:t>
      </w:r>
    </w:p>
    <w:p w14:paraId="57E94CED">
      <w:pPr>
        <w:shd w:color="auto" w:fill="auto" w:val="clear"/>
        <w:spacing w:after="0" w:before="0" w:line="360" w:lineRule="auto"/>
        <w:ind w:hanging="420" w:left="420"/>
        <w:jc w:val="left"/>
        <w:textAlignment w:val="center"/>
        <w:rPr>
          <w:sz w:val="21"/>
        </w:rPr>
      </w:pPr>
      <w:r>
        <w:rPr>
          <w:sz w:val="21"/>
        </w:rPr>
        <w:t>1</w:t>
      </w:r>
      <w:r>
        <w:rPr>
          <w:rFonts w:hint="eastAsia"/>
          <w:sz w:val="21"/>
          <w:lang w:eastAsia="zh-CN" w:val="en-US"/>
        </w:rPr>
        <w:t>8</w:t>
      </w:r>
      <w:r>
        <w:rPr>
          <w:sz w:val="21"/>
        </w:rPr>
        <w:t>．2025年5月20日，六大国有银行和招商银行、光大银行等股份制银行掀起新一轮存款利率下调大潮。其中活期存款利率下调了5个基点，定期存款整存整取三个月期、半年期、一年期、两年期均下调了15个基点，三年期和五年期均下调了25个基点。存款利率下调（</w:t>
      </w:r>
      <w:r>
        <w:rPr>
          <w:rFonts w:ascii="Times New Roman" w:cs="Times New Roman" w:eastAsia="Times New Roman" w:hAnsi="Times New Roman"/>
          <w:kern w:val="0"/>
          <w:sz w:val="24"/>
          <w:szCs w:val="24"/>
        </w:rPr>
        <w:t>   </w:t>
      </w:r>
      <w:r>
        <w:rPr>
          <w:sz w:val="21"/>
        </w:rPr>
        <w:t>）</w:t>
      </w:r>
    </w:p>
    <w:p w14:paraId="7B335EC8">
      <w:pPr>
        <w:shd w:color="auto" w:fill="auto" w:val="clear"/>
        <w:spacing w:after="0" w:before="0" w:line="360" w:lineRule="auto"/>
        <w:ind w:firstLine="0" w:left="420"/>
        <w:jc w:val="left"/>
        <w:textAlignment w:val="center"/>
        <w:rPr>
          <w:sz w:val="21"/>
        </w:rPr>
      </w:pPr>
      <w:r>
        <w:rPr>
          <w:sz w:val="21"/>
        </w:rPr>
        <w:t>①使居民存款收益减少，抑制消费需求</w:t>
      </w:r>
      <w:r>
        <w:rPr>
          <w:rFonts w:ascii="Times New Roman" w:cs="Times New Roman" w:eastAsia="Times New Roman" w:hAnsi="Times New Roman"/>
          <w:kern w:val="0"/>
          <w:sz w:val="24"/>
          <w:szCs w:val="24"/>
        </w:rPr>
        <w:t>     </w:t>
      </w:r>
    </w:p>
    <w:p w14:paraId="176AF380">
      <w:pPr>
        <w:shd w:color="auto" w:fill="auto" w:val="clear"/>
        <w:spacing w:after="0" w:before="0" w:line="360" w:lineRule="auto"/>
        <w:ind w:firstLine="0" w:left="420"/>
        <w:jc w:val="left"/>
        <w:textAlignment w:val="center"/>
        <w:rPr>
          <w:sz w:val="21"/>
        </w:rPr>
      </w:pPr>
      <w:r>
        <w:rPr>
          <w:sz w:val="21"/>
        </w:rPr>
        <w:t>②可促进消费和投资，助力经济发展</w:t>
      </w:r>
    </w:p>
    <w:p w14:paraId="127F52FF">
      <w:pPr>
        <w:shd w:color="auto" w:fill="auto" w:val="clear"/>
        <w:spacing w:after="0" w:before="0" w:line="360" w:lineRule="auto"/>
        <w:ind w:firstLine="0" w:left="420"/>
        <w:jc w:val="left"/>
        <w:textAlignment w:val="center"/>
        <w:rPr>
          <w:sz w:val="21"/>
        </w:rPr>
      </w:pPr>
      <w:r>
        <w:rPr>
          <w:sz w:val="21"/>
        </w:rPr>
        <w:t>③体现了积极的财政政策应适度加力</w:t>
      </w:r>
      <w:r>
        <w:rPr>
          <w:rFonts w:ascii="Times New Roman" w:cs="Times New Roman" w:eastAsia="Times New Roman" w:hAnsi="Times New Roman"/>
          <w:kern w:val="0"/>
          <w:sz w:val="24"/>
          <w:szCs w:val="24"/>
        </w:rPr>
        <w:t>     </w:t>
      </w:r>
    </w:p>
    <w:p w14:paraId="051D8844">
      <w:pPr>
        <w:shd w:color="auto" w:fill="auto" w:val="clear"/>
        <w:spacing w:after="0" w:before="0" w:line="360" w:lineRule="auto"/>
        <w:ind w:firstLine="0" w:left="420"/>
        <w:jc w:val="left"/>
        <w:textAlignment w:val="center"/>
        <w:rPr>
          <w:sz w:val="21"/>
        </w:rPr>
      </w:pPr>
      <w:r>
        <w:rPr>
          <w:sz w:val="21"/>
        </w:rPr>
        <w:t>④是实施适度宽松的货币政策的体现</w:t>
      </w:r>
    </w:p>
    <w:p w14:paraId="2C98A535">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6791CBAC">
      <w:pPr>
        <w:spacing w:after="0" w:before="0" w:line="360" w:lineRule="auto"/>
        <w:ind w:firstLine="0" w:left="420"/>
        <w:rPr>
          <w:rFonts w:hint="eastAsia"/>
          <w:color w:val="FF0000"/>
          <w:lang w:eastAsia="zh-CN" w:val="en-US"/>
        </w:rPr>
      </w:pPr>
      <w:r>
        <w:rPr>
          <w:rFonts w:ascii="Times New Roman" w:cs="Times New Roman" w:hAnsi="Times New Roman"/>
          <w:color w:val="FF0000"/>
        </w:rPr>
        <w:t>【答案】</w:t>
      </w:r>
      <w:r>
        <w:rPr>
          <w:rFonts w:hint="eastAsia"/>
          <w:color w:val="FF0000"/>
          <w:lang w:eastAsia="zh-CN" w:val="en-US"/>
        </w:rPr>
        <w:t>D</w:t>
      </w:r>
    </w:p>
    <w:p w14:paraId="42C690B0">
      <w:pPr>
        <w:shd w:color="auto" w:fill="auto" w:val="clear"/>
        <w:spacing w:after="0" w:before="0" w:line="360" w:lineRule="auto"/>
        <w:ind w:firstLine="0" w:left="420"/>
        <w:jc w:val="left"/>
        <w:textAlignment w:val="center"/>
        <w:rPr>
          <w:color w:val="FF0000"/>
          <w:sz w:val="21"/>
        </w:rPr>
      </w:pPr>
      <w:r>
        <w:rPr>
          <w:color w:val="FF0000"/>
          <w:sz w:val="21"/>
        </w:rPr>
        <w:t>【详解】①②：存款利率下调，居民存款收益减少，居民储蓄意愿可能降低，但从另一角度看，会促使居民将部分资金用于消费或投资，反而有利于扩大内需，助力经济发展，①排除，②正确。</w:t>
      </w:r>
    </w:p>
    <w:p w14:paraId="18419434">
      <w:pPr>
        <w:shd w:color="auto" w:fill="auto" w:val="clear"/>
        <w:spacing w:after="0" w:before="0" w:line="360" w:lineRule="auto"/>
        <w:ind w:firstLine="0" w:left="420"/>
        <w:jc w:val="left"/>
        <w:textAlignment w:val="center"/>
        <w:rPr>
          <w:color w:val="FF0000"/>
          <w:sz w:val="21"/>
        </w:rPr>
      </w:pPr>
      <w:r>
        <w:rPr>
          <w:color w:val="FF0000"/>
          <w:sz w:val="21"/>
        </w:rPr>
        <w:t>③：调整存款利率属于货币政策，并非财政政策，③排除。</w:t>
      </w:r>
    </w:p>
    <w:p w14:paraId="434D7DDE">
      <w:pPr>
        <w:shd w:color="auto" w:fill="auto" w:val="clear"/>
        <w:spacing w:after="0" w:before="0" w:line="360" w:lineRule="auto"/>
        <w:ind w:firstLine="0" w:left="420"/>
        <w:jc w:val="left"/>
        <w:textAlignment w:val="center"/>
        <w:rPr>
          <w:color w:val="FF0000"/>
          <w:sz w:val="21"/>
        </w:rPr>
      </w:pPr>
      <w:r>
        <w:rPr>
          <w:color w:val="FF0000"/>
          <w:sz w:val="21"/>
        </w:rPr>
        <w:t>④：存款利率下调，是为了增加市场货币供应量，是实施适度宽松的货币政策的体现，④正确。</w:t>
      </w:r>
    </w:p>
    <w:p w14:paraId="18AEF4EB">
      <w:pPr>
        <w:shd w:color="auto" w:fill="auto" w:val="clear"/>
        <w:spacing w:after="0" w:before="0" w:line="360" w:lineRule="auto"/>
        <w:ind w:firstLine="0" w:left="420"/>
        <w:jc w:val="left"/>
        <w:textAlignment w:val="center"/>
        <w:rPr>
          <w:color w:val="FF0000"/>
          <w:sz w:val="21"/>
        </w:rPr>
      </w:pPr>
      <w:r>
        <w:rPr>
          <w:color w:val="FF0000"/>
          <w:sz w:val="21"/>
        </w:rPr>
        <w:t>故本题选D。</w:t>
      </w:r>
    </w:p>
    <w:p w14:paraId="6D6E7843">
      <w:pPr>
        <w:shd w:color="auto" w:fill="auto" w:val="clear"/>
        <w:spacing w:after="0" w:before="0" w:line="360" w:lineRule="auto"/>
        <w:ind w:hanging="420" w:left="420"/>
        <w:jc w:val="left"/>
        <w:textAlignment w:val="center"/>
        <w:rPr>
          <w:sz w:val="21"/>
        </w:rPr>
      </w:pPr>
      <w:r>
        <w:rPr>
          <w:sz w:val="21"/>
        </w:rPr>
        <w:t>1</w:t>
      </w:r>
      <w:r>
        <w:rPr>
          <w:rFonts w:hint="eastAsia"/>
          <w:sz w:val="21"/>
          <w:lang w:eastAsia="zh-CN" w:val="en-US"/>
        </w:rPr>
        <w:t>9</w:t>
      </w:r>
      <w:r>
        <w:rPr>
          <w:sz w:val="21"/>
        </w:rPr>
        <w:t>．2025年5月，中共中央办公厅、国务院办公厅印发《关于完善中国特色现代企业制度的意见》，提出“推动企业健全工资合理增长机制，建立科学的企业高级管理人员薪酬和绩效考核制度”“推动上市公司开展中长期激励，制定稳定、长期的现金分红政策”。这些要求有利于（</w:t>
      </w:r>
      <w:r>
        <w:rPr>
          <w:rFonts w:ascii="Times New Roman" w:cs="Times New Roman" w:eastAsia="Times New Roman" w:hAnsi="Times New Roman"/>
          <w:kern w:val="0"/>
          <w:sz w:val="24"/>
          <w:szCs w:val="24"/>
        </w:rPr>
        <w:t>   </w:t>
      </w:r>
      <w:r>
        <w:rPr>
          <w:sz w:val="21"/>
        </w:rPr>
        <w:t>）</w:t>
      </w:r>
    </w:p>
    <w:p w14:paraId="51B06167">
      <w:pPr>
        <w:shd w:color="auto" w:fill="auto" w:val="clear"/>
        <w:spacing w:after="0" w:before="0" w:line="360" w:lineRule="auto"/>
        <w:ind w:firstLine="0" w:left="420"/>
        <w:jc w:val="left"/>
        <w:textAlignment w:val="center"/>
        <w:rPr>
          <w:sz w:val="21"/>
        </w:rPr>
      </w:pPr>
      <w:r>
        <w:rPr>
          <w:sz w:val="21"/>
        </w:rPr>
        <w:t>①健全初次分配机制，推动收入分配更加合理有序</w:t>
      </w:r>
    </w:p>
    <w:p w14:paraId="35EAEEEE">
      <w:pPr>
        <w:shd w:color="auto" w:fill="auto" w:val="clear"/>
        <w:spacing w:after="0" w:before="0" w:line="360" w:lineRule="auto"/>
        <w:ind w:firstLine="0" w:left="420"/>
        <w:jc w:val="left"/>
        <w:textAlignment w:val="center"/>
        <w:rPr>
          <w:sz w:val="21"/>
        </w:rPr>
      </w:pPr>
      <w:r>
        <w:rPr>
          <w:sz w:val="21"/>
        </w:rPr>
        <w:t>②通过提高企业用工成本，倒逼企业转型升级</w:t>
      </w:r>
    </w:p>
    <w:p w14:paraId="66D225E2">
      <w:pPr>
        <w:shd w:color="auto" w:fill="auto" w:val="clear"/>
        <w:spacing w:after="0" w:before="0" w:line="360" w:lineRule="auto"/>
        <w:ind w:firstLine="0" w:left="420"/>
        <w:jc w:val="left"/>
        <w:textAlignment w:val="center"/>
        <w:rPr>
          <w:sz w:val="21"/>
        </w:rPr>
      </w:pPr>
      <w:r>
        <w:rPr>
          <w:sz w:val="21"/>
        </w:rPr>
        <w:t>③激发员工和企业双重活力，促进企业高质量运营</w:t>
      </w:r>
    </w:p>
    <w:p w14:paraId="1F818F48">
      <w:pPr>
        <w:shd w:color="auto" w:fill="auto" w:val="clear"/>
        <w:spacing w:after="0" w:before="0" w:line="360" w:lineRule="auto"/>
        <w:ind w:firstLine="0" w:left="420"/>
        <w:jc w:val="left"/>
        <w:textAlignment w:val="center"/>
        <w:rPr>
          <w:sz w:val="21"/>
        </w:rPr>
      </w:pPr>
      <w:r>
        <w:rPr>
          <w:sz w:val="21"/>
        </w:rPr>
        <w:t>④完善按劳分配机制，激发管理人员积极性和创造性</w:t>
      </w:r>
    </w:p>
    <w:p w14:paraId="4DACBD88">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4BD05684">
      <w:pPr>
        <w:spacing w:after="0" w:before="0" w:line="360" w:lineRule="auto"/>
        <w:ind w:firstLine="0" w:left="420"/>
        <w:rPr>
          <w:rFonts w:hint="eastAsia"/>
          <w:color w:val="FF0000"/>
          <w:lang w:eastAsia="zh-CN" w:val="en-US"/>
        </w:rPr>
      </w:pPr>
      <w:r>
        <w:rPr>
          <w:rFonts w:ascii="Times New Roman" w:cs="Times New Roman" w:hAnsi="Times New Roman"/>
          <w:color w:val="FF0000"/>
        </w:rPr>
        <w:t>【答案】</w:t>
      </w:r>
      <w:r>
        <w:rPr>
          <w:rFonts w:hint="eastAsia"/>
          <w:color w:val="FF0000"/>
          <w:lang w:eastAsia="zh-CN" w:val="en-US"/>
        </w:rPr>
        <w:t>B</w:t>
      </w:r>
    </w:p>
    <w:p w14:paraId="4EFABCB6">
      <w:pPr>
        <w:shd w:color="auto" w:fill="auto" w:val="clear"/>
        <w:spacing w:after="0" w:before="0" w:line="360" w:lineRule="auto"/>
        <w:ind w:firstLine="0" w:left="420"/>
        <w:jc w:val="left"/>
        <w:textAlignment w:val="center"/>
        <w:rPr>
          <w:color w:val="FF0000"/>
          <w:sz w:val="21"/>
        </w:rPr>
      </w:pPr>
      <w:r>
        <w:rPr>
          <w:color w:val="FF0000"/>
          <w:sz w:val="21"/>
        </w:rPr>
        <w:t>【详解】①：企业工资分配、高管薪酬考核、上市公司激励与分红均属于初次分配范畴，这些要求有利于健全初次分配机制，推动收入在企业内部合理分配，实现收入分配更加合理有序，①正确。</w:t>
      </w:r>
    </w:p>
    <w:p w14:paraId="6684BD9A">
      <w:pPr>
        <w:shd w:color="auto" w:fill="auto" w:val="clear"/>
        <w:spacing w:after="0" w:before="0" w:line="360" w:lineRule="auto"/>
        <w:ind w:firstLine="0" w:left="420"/>
        <w:jc w:val="left"/>
        <w:textAlignment w:val="center"/>
        <w:rPr>
          <w:color w:val="FF0000"/>
          <w:sz w:val="21"/>
        </w:rPr>
      </w:pPr>
      <w:r>
        <w:rPr>
          <w:color w:val="FF0000"/>
          <w:sz w:val="21"/>
        </w:rPr>
        <w:t>②：上述要求的核心是完善分配与激励机制，而非增加企业负担，②排除。</w:t>
      </w:r>
    </w:p>
    <w:p w14:paraId="077FF46F">
      <w:pPr>
        <w:shd w:color="auto" w:fill="auto" w:val="clear"/>
        <w:spacing w:after="0" w:before="0" w:line="360" w:lineRule="auto"/>
        <w:ind w:firstLine="0" w:left="420"/>
        <w:jc w:val="left"/>
        <w:textAlignment w:val="center"/>
        <w:rPr>
          <w:color w:val="FF0000"/>
          <w:sz w:val="21"/>
        </w:rPr>
      </w:pPr>
      <w:r>
        <w:rPr>
          <w:color w:val="FF0000"/>
          <w:sz w:val="21"/>
        </w:rPr>
        <w:t>③：对员工而言，工资合理增长和中长期激励能提升员工工作积极性与归属感，激发其活力；对企业而言，科学的薪酬考核制度可提高管理效率，稳定的现金分红政策能增强投资者信心和吸引长期资本，助力企业稳定发展，进而激发企业活力，并促进员工与企业双重活力的释放，能推动企业高质量运营，③正确。</w:t>
      </w:r>
    </w:p>
    <w:p w14:paraId="0BE819F2">
      <w:pPr>
        <w:shd w:color="auto" w:fill="auto" w:val="clear"/>
        <w:spacing w:after="0" w:before="0" w:line="360" w:lineRule="auto"/>
        <w:ind w:firstLine="0" w:left="420"/>
        <w:jc w:val="left"/>
        <w:textAlignment w:val="center"/>
        <w:rPr>
          <w:color w:val="FF0000"/>
          <w:sz w:val="21"/>
        </w:rPr>
      </w:pPr>
      <w:r>
        <w:rPr>
          <w:color w:val="FF0000"/>
          <w:sz w:val="21"/>
        </w:rPr>
        <w:t>④：题干中不仅涉及管理人员，也涉及企业员工的工资合理增长等，且 “完善按劳分配机制” 表述不准确，这些举措更侧重于健全与企业发展相适应的分配激励机制，④排除。</w:t>
      </w:r>
    </w:p>
    <w:p w14:paraId="59BD5136">
      <w:pPr>
        <w:shd w:color="auto" w:fill="auto" w:val="clear"/>
        <w:spacing w:after="0" w:before="0" w:line="360" w:lineRule="auto"/>
        <w:ind w:firstLine="0" w:left="420"/>
        <w:jc w:val="left"/>
        <w:textAlignment w:val="center"/>
        <w:rPr>
          <w:color w:val="FF0000"/>
          <w:sz w:val="21"/>
        </w:rPr>
      </w:pPr>
      <w:r>
        <w:rPr>
          <w:color w:val="FF0000"/>
          <w:sz w:val="21"/>
        </w:rPr>
        <w:t>故本题选B。</w:t>
      </w:r>
    </w:p>
    <w:p w14:paraId="3536B73B">
      <w:pPr>
        <w:shd w:color="auto" w:fill="auto" w:val="clear"/>
        <w:spacing w:after="0" w:before="0" w:line="360" w:lineRule="auto"/>
        <w:ind w:hanging="420" w:left="420"/>
        <w:jc w:val="left"/>
        <w:textAlignment w:val="center"/>
        <w:rPr>
          <w:sz w:val="21"/>
        </w:rPr>
      </w:pPr>
      <w:r>
        <w:rPr>
          <w:rFonts w:hint="eastAsia"/>
          <w:sz w:val="21"/>
          <w:lang w:eastAsia="zh-CN" w:val="en-US"/>
        </w:rPr>
        <w:t>20</w:t>
      </w:r>
      <w:r>
        <w:rPr>
          <w:sz w:val="21"/>
        </w:rPr>
        <w:t>．2025年国务院国资委将继续推动中央企业靠前发力、主动作为，坚持“扩大”和“有效”并重，在产业焕新、科技创新、设备更新三大领域加大投资力度。上述举措有利于（</w:t>
      </w:r>
      <w:r>
        <w:rPr>
          <w:rFonts w:ascii="Times New Roman" w:cs="Times New Roman" w:eastAsia="Times New Roman" w:hAnsi="Times New Roman"/>
          <w:kern w:val="0"/>
          <w:sz w:val="24"/>
          <w:szCs w:val="24"/>
        </w:rPr>
        <w:t>   </w:t>
      </w:r>
      <w:r>
        <w:rPr>
          <w:sz w:val="21"/>
        </w:rPr>
        <w:t>）</w:t>
      </w:r>
    </w:p>
    <w:p w14:paraId="4E4CD600">
      <w:pPr>
        <w:shd w:color="auto" w:fill="auto" w:val="clear"/>
        <w:spacing w:after="0" w:before="0" w:line="360" w:lineRule="auto"/>
        <w:ind w:firstLine="0" w:left="420"/>
        <w:jc w:val="left"/>
        <w:textAlignment w:val="center"/>
        <w:rPr>
          <w:sz w:val="21"/>
        </w:rPr>
      </w:pPr>
      <w:r>
        <w:rPr>
          <w:sz w:val="21"/>
        </w:rPr>
        <w:t>①推进国有经济布局优化，增强其对国民经济的控制力</w:t>
      </w:r>
    </w:p>
    <w:p w14:paraId="762713D7">
      <w:pPr>
        <w:shd w:color="auto" w:fill="auto" w:val="clear"/>
        <w:spacing w:after="0" w:before="0" w:line="360" w:lineRule="auto"/>
        <w:ind w:firstLine="0" w:left="420"/>
        <w:jc w:val="left"/>
        <w:textAlignment w:val="center"/>
        <w:rPr>
          <w:sz w:val="21"/>
        </w:rPr>
      </w:pPr>
      <w:r>
        <w:rPr>
          <w:sz w:val="21"/>
        </w:rPr>
        <w:t>②巩固国有经济主体地位，实现科技自主、自立、自强</w:t>
      </w:r>
    </w:p>
    <w:p w14:paraId="10337C81">
      <w:pPr>
        <w:shd w:color="auto" w:fill="auto" w:val="clear"/>
        <w:spacing w:after="0" w:before="0" w:line="360" w:lineRule="auto"/>
        <w:ind w:firstLine="0" w:left="420"/>
        <w:jc w:val="left"/>
        <w:textAlignment w:val="center"/>
        <w:rPr>
          <w:sz w:val="21"/>
        </w:rPr>
      </w:pPr>
      <w:r>
        <w:rPr>
          <w:sz w:val="21"/>
        </w:rPr>
        <w:t>③扩大国企的规模，提高国有经济在国民经济中的比重</w:t>
      </w:r>
    </w:p>
    <w:p w14:paraId="2191047E">
      <w:pPr>
        <w:shd w:color="auto" w:fill="auto" w:val="clear"/>
        <w:spacing w:after="0" w:before="0" w:line="360" w:lineRule="auto"/>
        <w:ind w:firstLine="0" w:left="420"/>
        <w:jc w:val="left"/>
        <w:textAlignment w:val="center"/>
        <w:rPr>
          <w:sz w:val="21"/>
        </w:rPr>
      </w:pPr>
      <w:r>
        <w:rPr>
          <w:sz w:val="21"/>
        </w:rPr>
        <w:t>④增强国有企业自主创新能力，为经济发展培育新动能</w:t>
      </w:r>
    </w:p>
    <w:p w14:paraId="40869D28">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2D478F12">
      <w:pPr>
        <w:spacing w:after="0" w:before="0" w:line="360" w:lineRule="auto"/>
        <w:ind w:firstLine="0" w:left="420"/>
        <w:rPr>
          <w:rFonts w:hint="eastAsia"/>
          <w:color w:val="FF0000"/>
          <w:lang w:eastAsia="zh-CN" w:val="en-US"/>
        </w:rPr>
      </w:pPr>
      <w:r>
        <w:rPr>
          <w:rFonts w:ascii="Times New Roman" w:cs="Times New Roman" w:hAnsi="Times New Roman"/>
          <w:color w:val="FF0000"/>
        </w:rPr>
        <w:t>【答案】</w:t>
      </w:r>
      <w:r>
        <w:rPr>
          <w:rFonts w:hint="eastAsia"/>
          <w:color w:val="FF0000"/>
          <w:lang w:eastAsia="zh-CN" w:val="en-US"/>
        </w:rPr>
        <w:t>B</w:t>
      </w:r>
    </w:p>
    <w:p w14:paraId="79C313AF">
      <w:pPr>
        <w:shd w:color="auto" w:fill="auto" w:val="clear"/>
        <w:spacing w:after="0" w:before="0" w:line="360" w:lineRule="auto"/>
        <w:ind w:firstLine="0" w:left="420"/>
        <w:jc w:val="left"/>
        <w:textAlignment w:val="center"/>
        <w:rPr>
          <w:color w:val="FF0000"/>
          <w:sz w:val="21"/>
        </w:rPr>
      </w:pPr>
      <w:r>
        <w:rPr>
          <w:color w:val="FF0000"/>
          <w:sz w:val="21"/>
        </w:rPr>
        <w:t>【详解】①：推动中央企业靠前发力、主动作为，坚持“扩大”和“有效”并重，这有利于推进国有经济布局优化，增强其对国民经济的控制力，①符合题意。</w:t>
      </w:r>
    </w:p>
    <w:p w14:paraId="04DB4E87">
      <w:pPr>
        <w:shd w:color="auto" w:fill="auto" w:val="clear"/>
        <w:spacing w:after="0" w:before="0" w:line="360" w:lineRule="auto"/>
        <w:ind w:firstLine="0" w:left="420"/>
        <w:jc w:val="left"/>
        <w:textAlignment w:val="center"/>
        <w:rPr>
          <w:color w:val="FF0000"/>
          <w:sz w:val="21"/>
        </w:rPr>
      </w:pPr>
      <w:r>
        <w:rPr>
          <w:color w:val="FF0000"/>
          <w:sz w:val="21"/>
        </w:rPr>
        <w:t>②：在我国，公有制是主体，国有经济起主导作用，②说法错误。</w:t>
      </w:r>
    </w:p>
    <w:p w14:paraId="24611F90">
      <w:pPr>
        <w:shd w:color="auto" w:fill="auto" w:val="clear"/>
        <w:spacing w:after="0" w:before="0" w:line="360" w:lineRule="auto"/>
        <w:ind w:firstLine="0" w:left="420"/>
        <w:jc w:val="left"/>
        <w:textAlignment w:val="center"/>
        <w:rPr>
          <w:color w:val="FF0000"/>
          <w:sz w:val="21"/>
        </w:rPr>
      </w:pPr>
      <w:r>
        <w:rPr>
          <w:color w:val="FF0000"/>
          <w:sz w:val="21"/>
        </w:rPr>
        <w:t>③：扩该举措并非为了扩大国企的规模，也不是为了提高国有经济在国民经济中的比重，③排除。</w:t>
      </w:r>
    </w:p>
    <w:p w14:paraId="29DF1C2D">
      <w:pPr>
        <w:shd w:color="auto" w:fill="auto" w:val="clear"/>
        <w:spacing w:after="0" w:before="0" w:line="360" w:lineRule="auto"/>
        <w:ind w:firstLine="0" w:left="420"/>
        <w:jc w:val="left"/>
        <w:textAlignment w:val="center"/>
        <w:rPr>
          <w:color w:val="FF0000"/>
          <w:sz w:val="21"/>
        </w:rPr>
      </w:pPr>
      <w:r>
        <w:rPr>
          <w:color w:val="FF0000"/>
          <w:sz w:val="21"/>
        </w:rPr>
        <w:t>④：推动中央企业在产业焕新、科技创新、设备更新三大领域加大投资力度，有利于增强国有企业自主创新能力，为经济发展培育新动能，④符合题意。</w:t>
      </w:r>
    </w:p>
    <w:p w14:paraId="52047444">
      <w:pPr>
        <w:shd w:color="auto" w:fill="auto" w:val="clear"/>
        <w:spacing w:after="0" w:before="0" w:line="360" w:lineRule="auto"/>
        <w:ind w:firstLine="0" w:left="420"/>
        <w:jc w:val="left"/>
        <w:textAlignment w:val="center"/>
        <w:rPr>
          <w:color w:val="FF0000"/>
          <w:sz w:val="21"/>
        </w:rPr>
      </w:pPr>
      <w:r>
        <w:rPr>
          <w:color w:val="FF0000"/>
          <w:sz w:val="21"/>
        </w:rPr>
        <w:t>故本题选B。</w:t>
      </w:r>
    </w:p>
    <w:p w14:paraId="7442FF87">
      <w:pPr>
        <w:shd w:color="auto" w:fill="auto" w:val="clear"/>
        <w:spacing w:after="0" w:before="0" w:line="360" w:lineRule="auto"/>
        <w:ind w:hanging="420" w:left="420"/>
        <w:jc w:val="left"/>
        <w:textAlignment w:val="center"/>
        <w:rPr>
          <w:sz w:val="21"/>
        </w:rPr>
      </w:pPr>
      <w:r>
        <w:rPr>
          <w:rFonts w:hint="eastAsia"/>
          <w:sz w:val="21"/>
          <w:lang w:eastAsia="zh-CN" w:val="en-US"/>
        </w:rPr>
        <w:t>21</w:t>
      </w:r>
      <w:r>
        <w:rPr>
          <w:sz w:val="21"/>
        </w:rPr>
        <w:t>．“四下基层”即宣传党的路线、方针、政策下基层，调查研究下基层，信访接待下基层，现场办公下基层，是习近平同志早年在福建宁德工作时倡导并建立的群众工作制度和方法。“四下基层”制度(</w:t>
      </w:r>
      <w:r>
        <w:rPr>
          <w:rFonts w:ascii="Times New Roman" w:cs="Times New Roman" w:eastAsia="Times New Roman" w:hAnsi="Times New Roman"/>
          <w:kern w:val="0"/>
          <w:sz w:val="24"/>
          <w:szCs w:val="24"/>
        </w:rPr>
        <w:t>   </w:t>
      </w:r>
      <w:r>
        <w:rPr>
          <w:sz w:val="21"/>
        </w:rPr>
        <w:t>)</w:t>
      </w:r>
    </w:p>
    <w:p w14:paraId="2A2ACC08">
      <w:pPr>
        <w:shd w:color="auto" w:fill="auto" w:val="clear"/>
        <w:spacing w:after="0" w:before="0" w:line="360" w:lineRule="auto"/>
        <w:ind w:firstLine="0" w:left="420"/>
        <w:jc w:val="left"/>
        <w:textAlignment w:val="center"/>
        <w:rPr>
          <w:sz w:val="21"/>
        </w:rPr>
      </w:pPr>
      <w:r>
        <w:rPr>
          <w:sz w:val="21"/>
        </w:rPr>
        <w:t xml:space="preserve">①是践行党的初心使命的重大成果 </w:t>
      </w:r>
    </w:p>
    <w:p w14:paraId="213D2E5C">
      <w:pPr>
        <w:shd w:color="auto" w:fill="auto" w:val="clear"/>
        <w:spacing w:after="0" w:before="0" w:line="360" w:lineRule="auto"/>
        <w:ind w:firstLine="0" w:left="420"/>
        <w:jc w:val="left"/>
        <w:textAlignment w:val="center"/>
        <w:rPr>
          <w:sz w:val="21"/>
        </w:rPr>
      </w:pPr>
      <w:r>
        <w:rPr>
          <w:sz w:val="21"/>
        </w:rPr>
        <w:t xml:space="preserve">②确立了人民在基层治理中的地位 </w:t>
      </w:r>
    </w:p>
    <w:p w14:paraId="3802CDD2">
      <w:pPr>
        <w:shd w:color="auto" w:fill="auto" w:val="clear"/>
        <w:spacing w:after="0" w:before="0" w:line="360" w:lineRule="auto"/>
        <w:ind w:firstLine="0" w:left="420"/>
        <w:jc w:val="left"/>
        <w:textAlignment w:val="center"/>
        <w:rPr>
          <w:sz w:val="21"/>
        </w:rPr>
      </w:pPr>
      <w:r>
        <w:rPr>
          <w:sz w:val="21"/>
        </w:rPr>
        <w:t xml:space="preserve">③有利于提升人民管理国家事务的实践水平 </w:t>
      </w:r>
    </w:p>
    <w:p w14:paraId="114F1C4E">
      <w:pPr>
        <w:shd w:color="auto" w:fill="auto" w:val="clear"/>
        <w:spacing w:after="0" w:before="0" w:line="360" w:lineRule="auto"/>
        <w:ind w:firstLine="0" w:left="420"/>
        <w:jc w:val="left"/>
        <w:textAlignment w:val="center"/>
        <w:rPr>
          <w:sz w:val="21"/>
        </w:rPr>
      </w:pPr>
      <w:r>
        <w:rPr>
          <w:sz w:val="21"/>
        </w:rPr>
        <w:t>④有利于密切党和群众的血肉联系</w:t>
      </w:r>
    </w:p>
    <w:p w14:paraId="2C634E05">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D．②①</w:t>
      </w:r>
    </w:p>
    <w:p w14:paraId="12671350">
      <w:pPr>
        <w:spacing w:after="0" w:before="0" w:line="360" w:lineRule="auto"/>
        <w:ind w:firstLine="0" w:left="420"/>
        <w:rPr>
          <w:rFonts w:hint="default"/>
          <w:color w:val="FF0000"/>
          <w:lang w:eastAsia="zh-CN" w:val="en-US"/>
        </w:rPr>
      </w:pPr>
      <w:r>
        <w:rPr>
          <w:rFonts w:ascii="Times New Roman" w:cs="Times New Roman" w:hAnsi="Times New Roman"/>
          <w:color w:val="FF0000"/>
        </w:rPr>
        <w:t>【答案】</w:t>
      </w:r>
      <w:r>
        <w:rPr>
          <w:rFonts w:hint="eastAsia"/>
          <w:color w:val="FF0000"/>
          <w:lang w:eastAsia="zh-CN" w:val="en-US"/>
        </w:rPr>
        <w:t>B</w:t>
      </w:r>
    </w:p>
    <w:p w14:paraId="2B42B5EA">
      <w:pPr>
        <w:shd w:color="auto" w:fill="auto" w:val="clear"/>
        <w:spacing w:after="0" w:before="0" w:line="360" w:lineRule="auto"/>
        <w:ind w:firstLine="0" w:left="420"/>
        <w:jc w:val="left"/>
        <w:textAlignment w:val="center"/>
        <w:rPr>
          <w:color w:val="FF0000"/>
          <w:sz w:val="21"/>
        </w:rPr>
      </w:pPr>
      <w:r>
        <w:rPr>
          <w:color w:val="FF0000"/>
          <w:sz w:val="21"/>
        </w:rPr>
        <w:t>【详解】①④：“四下基层”制度要求党员干部宣传政策、调查研究、接待信访、现场办公，直接服务群众，体现了中国共产党“为中国人民谋幸福、为中华民族谋复兴”的初心使命，是党的群众路线的具体实践，有利于密切党和群众的血肉联系，①④正确。</w:t>
      </w:r>
    </w:p>
    <w:p w14:paraId="215F0B61">
      <w:pPr>
        <w:shd w:color="auto" w:fill="auto" w:val="clear"/>
        <w:spacing w:after="0" w:before="0" w:line="360" w:lineRule="auto"/>
        <w:ind w:firstLine="0" w:left="420"/>
        <w:jc w:val="left"/>
        <w:textAlignment w:val="center"/>
        <w:rPr>
          <w:color w:val="FF0000"/>
          <w:sz w:val="21"/>
        </w:rPr>
      </w:pPr>
      <w:r>
        <w:rPr>
          <w:color w:val="FF0000"/>
          <w:sz w:val="21"/>
        </w:rPr>
        <w:t>②：人民在基层治理中的主体地位早已，并是由“四下基层”制度确立的，②排除。</w:t>
      </w:r>
    </w:p>
    <w:p w14:paraId="363089CC">
      <w:pPr>
        <w:shd w:color="auto" w:fill="auto" w:val="clear"/>
        <w:spacing w:after="0" w:before="0" w:line="360" w:lineRule="auto"/>
        <w:ind w:firstLine="0" w:left="420"/>
        <w:jc w:val="left"/>
        <w:textAlignment w:val="center"/>
        <w:rPr>
          <w:color w:val="FF0000"/>
          <w:sz w:val="21"/>
        </w:rPr>
      </w:pPr>
      <w:r>
        <w:rPr>
          <w:color w:val="FF0000"/>
          <w:sz w:val="21"/>
        </w:rPr>
        <w:t>③：“四下基层"制度主要是干部改进工作作风的制度，其直接作用是推动干部履职尽责，而非提升群众的管理能力，而且人民群众也不能直接管理国家事务，③排除。</w:t>
      </w:r>
    </w:p>
    <w:p w14:paraId="144EEDE6">
      <w:pPr>
        <w:shd w:color="auto" w:fill="auto" w:val="clear"/>
        <w:spacing w:after="0" w:before="0" w:line="360" w:lineRule="auto"/>
        <w:ind w:firstLine="0" w:left="420"/>
        <w:jc w:val="left"/>
        <w:textAlignment w:val="center"/>
        <w:rPr>
          <w:color w:val="FF0000"/>
          <w:sz w:val="21"/>
        </w:rPr>
      </w:pPr>
      <w:r>
        <w:rPr>
          <w:color w:val="FF0000"/>
          <w:sz w:val="21"/>
        </w:rPr>
        <w:t>故本题选B。</w:t>
      </w:r>
    </w:p>
    <w:p w14:paraId="3A605404">
      <w:pPr>
        <w:shd w:color="auto" w:fill="auto" w:val="clear"/>
        <w:spacing w:after="0" w:before="0" w:line="360" w:lineRule="auto"/>
        <w:ind w:hanging="420" w:left="420"/>
        <w:jc w:val="left"/>
        <w:textAlignment w:val="center"/>
        <w:rPr>
          <w:sz w:val="21"/>
        </w:rPr>
      </w:pPr>
      <w:r>
        <w:rPr>
          <w:rFonts w:hint="eastAsia"/>
          <w:sz w:val="21"/>
          <w:lang w:eastAsia="zh-CN" w:val="en-US"/>
        </w:rPr>
        <w:t>22</w:t>
      </w:r>
      <w:r>
        <w:rPr>
          <w:sz w:val="21"/>
        </w:rPr>
        <w:t>．十四届全国人大常委会第十五次会议于4月30日表决通过了《中华人民共和国民营经济促进法》。作为我国第一部专门关于民营经济发展的基础性法律，该法将进一步优化民营经济发展环境，发挥民营经济在国民经济和社会发展中的重要作用。由此可见，全国人大常委会（</w:t>
      </w:r>
      <w:r>
        <w:rPr>
          <w:rFonts w:ascii="Times New Roman" w:cs="Times New Roman" w:eastAsia="Times New Roman" w:hAnsi="Times New Roman"/>
          <w:kern w:val="0"/>
          <w:sz w:val="24"/>
          <w:szCs w:val="24"/>
        </w:rPr>
        <w:t>    </w:t>
      </w:r>
      <w:r>
        <w:rPr>
          <w:sz w:val="21"/>
        </w:rPr>
        <w:t>）</w:t>
      </w:r>
    </w:p>
    <w:p w14:paraId="3A6988AD">
      <w:pPr>
        <w:shd w:color="auto" w:fill="auto" w:val="clear"/>
        <w:spacing w:after="0" w:before="0" w:line="360" w:lineRule="auto"/>
        <w:ind w:firstLine="0" w:left="420"/>
        <w:jc w:val="left"/>
        <w:textAlignment w:val="center"/>
        <w:rPr>
          <w:sz w:val="21"/>
        </w:rPr>
      </w:pPr>
      <w:r>
        <w:rPr>
          <w:sz w:val="21"/>
        </w:rPr>
        <w:t>①尊重国情和实际，坚持科学立法</w:t>
      </w:r>
    </w:p>
    <w:p w14:paraId="3787A4F4">
      <w:pPr>
        <w:shd w:color="auto" w:fill="auto" w:val="clear"/>
        <w:spacing w:after="0" w:before="0" w:line="360" w:lineRule="auto"/>
        <w:ind w:firstLine="0" w:left="420"/>
        <w:jc w:val="left"/>
        <w:textAlignment w:val="center"/>
        <w:rPr>
          <w:sz w:val="21"/>
        </w:rPr>
      </w:pPr>
      <w:r>
        <w:rPr>
          <w:sz w:val="21"/>
        </w:rPr>
        <w:t>②完善法律体系，坚持良法之治</w:t>
      </w:r>
    </w:p>
    <w:p w14:paraId="2E82C6E3">
      <w:pPr>
        <w:shd w:color="auto" w:fill="auto" w:val="clear"/>
        <w:spacing w:after="0" w:before="0" w:line="360" w:lineRule="auto"/>
        <w:ind w:firstLine="0" w:left="420"/>
        <w:jc w:val="left"/>
        <w:textAlignment w:val="center"/>
        <w:rPr>
          <w:sz w:val="21"/>
        </w:rPr>
      </w:pPr>
      <w:r>
        <w:rPr>
          <w:sz w:val="21"/>
        </w:rPr>
        <w:t>③保障法律的实施，坚持依法治国</w:t>
      </w:r>
    </w:p>
    <w:p w14:paraId="20DD5F3F">
      <w:pPr>
        <w:shd w:color="auto" w:fill="auto" w:val="clear"/>
        <w:spacing w:after="0" w:before="0" w:line="360" w:lineRule="auto"/>
        <w:ind w:firstLine="0" w:left="420"/>
        <w:jc w:val="left"/>
        <w:textAlignment w:val="center"/>
        <w:rPr>
          <w:sz w:val="21"/>
        </w:rPr>
      </w:pPr>
      <w:r>
        <w:rPr>
          <w:sz w:val="21"/>
        </w:rPr>
        <w:t>④贯彻民主集中制，提高立法效率</w:t>
      </w:r>
    </w:p>
    <w:p w14:paraId="1AD6DD85">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71D69551">
      <w:pPr>
        <w:spacing w:after="0" w:before="0" w:line="360" w:lineRule="auto"/>
        <w:ind w:firstLine="0" w:left="420"/>
        <w:rPr>
          <w:rFonts w:hint="default"/>
          <w:color w:val="FF0000"/>
          <w:lang w:eastAsia="zh-CN" w:val="en-US"/>
        </w:rPr>
      </w:pPr>
      <w:r>
        <w:rPr>
          <w:rFonts w:ascii="Times New Roman" w:cs="Times New Roman" w:hAnsi="Times New Roman"/>
          <w:color w:val="FF0000"/>
        </w:rPr>
        <w:t>【答案】</w:t>
      </w:r>
      <w:r>
        <w:rPr>
          <w:rFonts w:hint="eastAsia"/>
          <w:color w:val="FF0000"/>
          <w:lang w:eastAsia="zh-CN" w:val="en-US"/>
        </w:rPr>
        <w:t>A</w:t>
      </w:r>
    </w:p>
    <w:p w14:paraId="36FACDEC">
      <w:pPr>
        <w:shd w:color="auto" w:fill="auto" w:val="clear"/>
        <w:spacing w:after="0" w:before="0" w:line="360" w:lineRule="auto"/>
        <w:ind w:firstLine="0" w:left="420"/>
        <w:jc w:val="left"/>
        <w:textAlignment w:val="center"/>
        <w:rPr>
          <w:color w:val="FF0000"/>
          <w:sz w:val="21"/>
        </w:rPr>
      </w:pPr>
      <w:r>
        <w:rPr>
          <w:color w:val="FF0000"/>
          <w:sz w:val="21"/>
        </w:rPr>
        <w:t>【详解】①②：十四届全国人大常委会表决通过了《中华人民共和国民营经济促进法》,作为我国第一部专门关于民营经济发展的基础性法律，该法将优化民营经济发展环境，促进民营经济在国民经济和社会发展中发挥重要作用，说明全国人大常委会尊重国情和实际，坚持科学立法，有利于完善法律体系，坚持良法之治，①②正确。</w:t>
      </w:r>
    </w:p>
    <w:p w14:paraId="545ACA98">
      <w:pPr>
        <w:shd w:color="auto" w:fill="auto" w:val="clear"/>
        <w:spacing w:after="0" w:before="0" w:line="360" w:lineRule="auto"/>
        <w:ind w:firstLine="0" w:left="420"/>
        <w:jc w:val="left"/>
        <w:textAlignment w:val="center"/>
        <w:rPr>
          <w:color w:val="FF0000"/>
          <w:sz w:val="21"/>
        </w:rPr>
      </w:pPr>
      <w:r>
        <w:rPr>
          <w:color w:val="FF0000"/>
          <w:sz w:val="21"/>
        </w:rPr>
        <w:t>③：全国人大常委会是我国的立法机关，有立法权，而不是保障法律的实施，③排除。</w:t>
      </w:r>
    </w:p>
    <w:p w14:paraId="63051C03">
      <w:pPr>
        <w:shd w:color="auto" w:fill="auto" w:val="clear"/>
        <w:spacing w:after="0" w:before="0" w:line="360" w:lineRule="auto"/>
        <w:ind w:firstLine="0" w:left="420"/>
        <w:jc w:val="left"/>
        <w:textAlignment w:val="center"/>
        <w:rPr>
          <w:color w:val="FF0000"/>
          <w:sz w:val="21"/>
        </w:rPr>
      </w:pPr>
      <w:r>
        <w:rPr>
          <w:color w:val="FF0000"/>
          <w:sz w:val="21"/>
        </w:rPr>
        <w:t>④：题干没有体现全国人大常委会贯彻民主集中制，提高立法效率，④排除。</w:t>
      </w:r>
    </w:p>
    <w:p w14:paraId="5F02ED34">
      <w:pPr>
        <w:shd w:color="auto" w:fill="auto" w:val="clear"/>
        <w:spacing w:after="0" w:before="0" w:line="360" w:lineRule="auto"/>
        <w:ind w:firstLine="0" w:left="420"/>
        <w:jc w:val="left"/>
        <w:textAlignment w:val="center"/>
        <w:rPr>
          <w:sz w:val="21"/>
        </w:rPr>
      </w:pPr>
      <w:r>
        <w:rPr>
          <w:color w:val="FF0000"/>
          <w:sz w:val="21"/>
        </w:rPr>
        <w:t>故本题选A。</w:t>
      </w:r>
    </w:p>
    <w:p w14:paraId="67685320">
      <w:pPr>
        <w:shd w:color="auto" w:fill="auto" w:val="clear"/>
        <w:spacing w:after="0" w:before="0" w:line="360" w:lineRule="auto"/>
        <w:ind w:hanging="420" w:left="420"/>
        <w:jc w:val="left"/>
        <w:textAlignment w:val="center"/>
        <w:rPr>
          <w:sz w:val="21"/>
        </w:rPr>
      </w:pPr>
      <w:r>
        <w:rPr>
          <w:rFonts w:hint="eastAsia"/>
          <w:sz w:val="21"/>
          <w:lang w:eastAsia="zh-CN" w:val="en-US"/>
        </w:rPr>
        <w:t>23</w:t>
      </w:r>
      <w:r>
        <w:rPr>
          <w:sz w:val="21"/>
        </w:rPr>
        <w:t>．为深入贯彻党的二十大和党的二十届三中全会决策部署，巩固拓展国家监察体制改革成果，解决新形势下监察工作中的突出问题，推进监察工作规范化、法治化、正规化，2024年9月10日，国家监察委员会在十四届全国人大常委会第十一次会议上提出了关于提请审议监察法修正草案的议案。这表明（</w:t>
      </w:r>
      <w:r>
        <w:rPr>
          <w:rFonts w:ascii="Times New Roman" w:cs="Times New Roman" w:eastAsia="Times New Roman" w:hAnsi="Times New Roman"/>
          <w:kern w:val="0"/>
          <w:sz w:val="24"/>
          <w:szCs w:val="24"/>
        </w:rPr>
        <w:t>   </w:t>
      </w:r>
      <w:r>
        <w:rPr>
          <w:sz w:val="21"/>
        </w:rPr>
        <w:t>）</w:t>
      </w:r>
    </w:p>
    <w:p w14:paraId="4F9C5558">
      <w:pPr>
        <w:shd w:color="auto" w:fill="auto" w:val="clear"/>
        <w:spacing w:after="0" w:before="0" w:line="360" w:lineRule="auto"/>
        <w:ind w:firstLine="0" w:left="420"/>
        <w:jc w:val="left"/>
        <w:textAlignment w:val="center"/>
        <w:rPr>
          <w:sz w:val="21"/>
        </w:rPr>
      </w:pPr>
      <w:r>
        <w:rPr>
          <w:sz w:val="21"/>
        </w:rPr>
        <w:t>①全国人大常委会在推进监察工作规范化中行使了监督权和审议权</w:t>
      </w:r>
    </w:p>
    <w:p w14:paraId="03481982">
      <w:pPr>
        <w:shd w:color="auto" w:fill="auto" w:val="clear"/>
        <w:spacing w:after="0" w:before="0" w:line="360" w:lineRule="auto"/>
        <w:ind w:firstLine="0" w:left="420"/>
        <w:jc w:val="left"/>
        <w:textAlignment w:val="center"/>
        <w:rPr>
          <w:sz w:val="21"/>
        </w:rPr>
      </w:pPr>
      <w:r>
        <w:rPr>
          <w:sz w:val="21"/>
        </w:rPr>
        <w:t>②党的领导、人民当家作主和依法治国统一于我国的法治实践之中</w:t>
      </w:r>
    </w:p>
    <w:p w14:paraId="428B334F">
      <w:pPr>
        <w:shd w:color="auto" w:fill="auto" w:val="clear"/>
        <w:spacing w:after="0" w:before="0" w:line="360" w:lineRule="auto"/>
        <w:ind w:firstLine="0" w:left="420"/>
        <w:jc w:val="left"/>
        <w:textAlignment w:val="center"/>
        <w:rPr>
          <w:sz w:val="21"/>
        </w:rPr>
      </w:pPr>
      <w:r>
        <w:rPr>
          <w:sz w:val="21"/>
        </w:rPr>
        <w:t>③我国的国家机构坚持民主集中制，保证了国家机关高效运转</w:t>
      </w:r>
    </w:p>
    <w:p w14:paraId="0B6CE18F">
      <w:pPr>
        <w:shd w:color="auto" w:fill="auto" w:val="clear"/>
        <w:spacing w:after="0" w:before="0" w:line="360" w:lineRule="auto"/>
        <w:ind w:firstLine="0" w:left="420"/>
        <w:jc w:val="left"/>
        <w:textAlignment w:val="center"/>
        <w:rPr>
          <w:sz w:val="21"/>
        </w:rPr>
      </w:pPr>
      <w:r>
        <w:rPr>
          <w:sz w:val="21"/>
        </w:rPr>
        <w:t>④我国立法工作遵循发展规律，主动适应新时代中国特色社会主义伟大进程</w:t>
      </w:r>
    </w:p>
    <w:p w14:paraId="42991583">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344A231D">
      <w:pPr>
        <w:spacing w:after="0" w:before="0" w:line="360" w:lineRule="auto"/>
        <w:ind w:firstLine="0" w:left="420"/>
        <w:rPr>
          <w:rFonts w:hint="eastAsia"/>
          <w:color w:val="FF0000"/>
          <w:lang w:eastAsia="zh-CN" w:val="en-US"/>
        </w:rPr>
      </w:pPr>
      <w:r>
        <w:rPr>
          <w:rFonts w:ascii="Times New Roman" w:cs="Times New Roman" w:hAnsi="Times New Roman"/>
          <w:color w:val="FF0000"/>
        </w:rPr>
        <w:t>【答案】</w:t>
      </w:r>
      <w:r>
        <w:rPr>
          <w:rFonts w:hint="eastAsia"/>
          <w:color w:val="FF0000"/>
          <w:lang w:eastAsia="zh-CN" w:val="en-US"/>
        </w:rPr>
        <w:t>D</w:t>
      </w:r>
    </w:p>
    <w:p w14:paraId="12140368">
      <w:pPr>
        <w:shd w:color="auto" w:fill="auto" w:val="clear"/>
        <w:spacing w:after="0" w:before="0" w:line="360" w:lineRule="auto"/>
        <w:ind w:firstLine="0" w:left="420"/>
        <w:jc w:val="left"/>
        <w:textAlignment w:val="center"/>
        <w:rPr>
          <w:color w:val="FF0000"/>
          <w:sz w:val="21"/>
        </w:rPr>
      </w:pPr>
      <w:r>
        <w:rPr>
          <w:color w:val="FF0000"/>
          <w:sz w:val="21"/>
        </w:rPr>
        <w:t>【详解】②：深入贯彻党的二十大和党的二十届三中全会决策部署体现了坚持党的领导；推进监察工作规范化、法治化、正规化体现了坚持依法治国；国家监察委员会在十四届全国人大常委会第十一次会议上提出了关于提请审议监察法修正草案的议案体现了人民当家作主。由此可知，党的领导、人民当家作主和依法治国统一于我国的法治实践之中，②符合题意。</w:t>
      </w:r>
    </w:p>
    <w:p w14:paraId="0F433A38">
      <w:pPr>
        <w:shd w:color="auto" w:fill="auto" w:val="clear"/>
        <w:spacing w:after="0" w:before="0" w:line="360" w:lineRule="auto"/>
        <w:ind w:firstLine="0" w:left="420"/>
        <w:jc w:val="left"/>
        <w:textAlignment w:val="center"/>
        <w:rPr>
          <w:color w:val="FF0000"/>
          <w:sz w:val="21"/>
        </w:rPr>
      </w:pPr>
      <w:r>
        <w:rPr>
          <w:color w:val="FF0000"/>
          <w:sz w:val="21"/>
        </w:rPr>
        <w:t>④：为解决新形势下监察工作中的突出问题，国家监察委员会提请全国人大常委会审议监察法修正草案，这体现了我国立法工作遵循发展规律，主动适应新时代中国特色社会主义伟大进程，④符合题意。</w:t>
      </w:r>
    </w:p>
    <w:p w14:paraId="639E3C67">
      <w:pPr>
        <w:shd w:color="auto" w:fill="auto" w:val="clear"/>
        <w:spacing w:after="0" w:before="0" w:line="360" w:lineRule="auto"/>
        <w:ind w:firstLine="0" w:left="420"/>
        <w:jc w:val="left"/>
        <w:textAlignment w:val="center"/>
        <w:rPr>
          <w:color w:val="FF0000"/>
          <w:sz w:val="21"/>
        </w:rPr>
      </w:pPr>
      <w:r>
        <w:rPr>
          <w:color w:val="FF0000"/>
          <w:sz w:val="21"/>
        </w:rPr>
        <w:t>①：全国人大常委会在推进监察工作规范化中行使了监督权和立法权，审议权是人大代表的权利，①说法错误。</w:t>
      </w:r>
    </w:p>
    <w:p w14:paraId="4DE1AFD5">
      <w:pPr>
        <w:shd w:color="auto" w:fill="auto" w:val="clear"/>
        <w:spacing w:after="0" w:before="0" w:line="360" w:lineRule="auto"/>
        <w:ind w:firstLine="0" w:left="420"/>
        <w:jc w:val="left"/>
        <w:textAlignment w:val="center"/>
        <w:rPr>
          <w:color w:val="FF0000"/>
          <w:sz w:val="21"/>
        </w:rPr>
      </w:pPr>
      <w:r>
        <w:rPr>
          <w:color w:val="FF0000"/>
          <w:sz w:val="21"/>
        </w:rPr>
        <w:t>③：国家监察委员会在十四届全国人大常委会第十一次会议上提出了关于提请审议监察法修正草案的议案，这体现了民主集中制，但是未体现国家机关高效运转，③不符合题意。</w:t>
      </w:r>
    </w:p>
    <w:p w14:paraId="0F5936BA">
      <w:pPr>
        <w:shd w:color="auto" w:fill="auto" w:val="clear"/>
        <w:spacing w:after="0" w:before="0" w:line="360" w:lineRule="auto"/>
        <w:ind w:firstLine="0" w:left="420"/>
        <w:jc w:val="left"/>
        <w:textAlignment w:val="center"/>
        <w:rPr>
          <w:color w:val="FF0000"/>
          <w:sz w:val="21"/>
        </w:rPr>
      </w:pPr>
      <w:r>
        <w:rPr>
          <w:color w:val="FF0000"/>
          <w:sz w:val="21"/>
        </w:rPr>
        <w:t>故本题选D。</w:t>
      </w:r>
    </w:p>
    <w:p w14:paraId="1E919925">
      <w:pPr>
        <w:shd w:color="auto" w:fill="auto" w:val="clear"/>
        <w:spacing w:after="0" w:before="0" w:line="360" w:lineRule="auto"/>
        <w:ind w:hanging="420" w:left="420"/>
        <w:jc w:val="left"/>
        <w:textAlignment w:val="center"/>
        <w:rPr>
          <w:sz w:val="21"/>
        </w:rPr>
      </w:pPr>
      <w:r>
        <w:rPr>
          <w:sz w:val="21"/>
        </w:rPr>
        <w:t>2</w:t>
      </w:r>
      <w:r>
        <w:rPr>
          <w:rFonts w:hint="eastAsia"/>
          <w:sz w:val="21"/>
          <w:lang w:eastAsia="zh-CN" w:val="en-US"/>
        </w:rPr>
        <w:t>4</w:t>
      </w:r>
      <w:r>
        <w:rPr>
          <w:sz w:val="21"/>
        </w:rPr>
        <w:t>．2025年4月，继民法典之后，我国第二部以“法典”命名的法律——生态环境法典草案首次亮相。该草案为适应生态环境发展的法治需求，作出原则性、引领性的规定，具有时代性、前瞻性。该项立法</w:t>
      </w:r>
    </w:p>
    <w:p w14:paraId="63FB9AD4">
      <w:pPr>
        <w:shd w:color="auto" w:fill="auto" w:val="clear"/>
        <w:spacing w:after="0" w:before="0" w:line="360" w:lineRule="auto"/>
        <w:ind w:firstLine="0" w:left="420"/>
        <w:jc w:val="left"/>
        <w:textAlignment w:val="center"/>
        <w:rPr>
          <w:sz w:val="21"/>
        </w:rPr>
      </w:pPr>
      <w:r>
        <w:rPr>
          <w:sz w:val="21"/>
        </w:rPr>
        <w:t>①为我国生态文明建设提供法律保障（　　）</w:t>
      </w:r>
    </w:p>
    <w:p w14:paraId="606C9588">
      <w:pPr>
        <w:shd w:color="auto" w:fill="auto" w:val="clear"/>
        <w:spacing w:after="0" w:before="0" w:line="360" w:lineRule="auto"/>
        <w:ind w:firstLine="0" w:left="420"/>
        <w:jc w:val="left"/>
        <w:textAlignment w:val="center"/>
        <w:rPr>
          <w:sz w:val="21"/>
        </w:rPr>
      </w:pPr>
      <w:r>
        <w:rPr>
          <w:sz w:val="21"/>
        </w:rPr>
        <w:t>②推进我国依法治国方略得到全面落实</w:t>
      </w:r>
    </w:p>
    <w:p w14:paraId="39BC14E7">
      <w:pPr>
        <w:shd w:color="auto" w:fill="auto" w:val="clear"/>
        <w:spacing w:after="0" w:before="0" w:line="360" w:lineRule="auto"/>
        <w:ind w:firstLine="0" w:left="420"/>
        <w:jc w:val="left"/>
        <w:textAlignment w:val="center"/>
        <w:rPr>
          <w:sz w:val="21"/>
        </w:rPr>
      </w:pPr>
      <w:r>
        <w:rPr>
          <w:sz w:val="21"/>
        </w:rPr>
        <w:t>③旨在提升我国生态环境工作的法治化水平</w:t>
      </w:r>
    </w:p>
    <w:p w14:paraId="310079F5">
      <w:pPr>
        <w:shd w:color="auto" w:fill="auto" w:val="clear"/>
        <w:spacing w:after="0" w:before="0" w:line="360" w:lineRule="auto"/>
        <w:ind w:firstLine="0" w:left="420"/>
        <w:jc w:val="left"/>
        <w:textAlignment w:val="center"/>
        <w:rPr>
          <w:sz w:val="21"/>
        </w:rPr>
      </w:pPr>
      <w:r>
        <w:rPr>
          <w:sz w:val="21"/>
        </w:rPr>
        <w:t>④标志我国建成中国特色社会主义法治国家</w:t>
      </w:r>
    </w:p>
    <w:p w14:paraId="26028C13">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16781B88">
      <w:pPr>
        <w:spacing w:after="0" w:before="0" w:line="360" w:lineRule="auto"/>
        <w:ind w:firstLine="0" w:left="420"/>
        <w:rPr>
          <w:rFonts w:hint="eastAsia"/>
          <w:color w:val="FF0000"/>
          <w:lang w:eastAsia="zh-CN" w:val="en-US"/>
        </w:rPr>
      </w:pPr>
      <w:r>
        <w:rPr>
          <w:rFonts w:ascii="Times New Roman" w:cs="Times New Roman" w:hAnsi="Times New Roman"/>
          <w:color w:val="FF0000"/>
        </w:rPr>
        <w:t>【答案】</w:t>
      </w:r>
      <w:r>
        <w:rPr>
          <w:rFonts w:hint="eastAsia"/>
          <w:color w:val="FF0000"/>
          <w:lang w:eastAsia="zh-CN" w:val="en-US"/>
        </w:rPr>
        <w:t>A</w:t>
      </w:r>
    </w:p>
    <w:p w14:paraId="08D31ABE">
      <w:pPr>
        <w:shd w:color="auto" w:fill="auto" w:val="clear"/>
        <w:spacing w:after="0" w:before="0" w:line="360" w:lineRule="auto"/>
        <w:ind w:firstLine="0" w:left="420"/>
        <w:jc w:val="left"/>
        <w:textAlignment w:val="center"/>
        <w:rPr>
          <w:color w:val="FF0000"/>
          <w:sz w:val="21"/>
        </w:rPr>
      </w:pPr>
      <w:r>
        <w:rPr>
          <w:color w:val="FF0000"/>
          <w:sz w:val="21"/>
        </w:rPr>
        <w:t>【详解】①：生态环境法典草案为适应生态环境发展的法治需求作出规定，为生态环境领域的各项工作、行为等提供法律依据和准则，①正确。</w:t>
      </w:r>
    </w:p>
    <w:p w14:paraId="533EFA76">
      <w:pPr>
        <w:shd w:color="auto" w:fill="auto" w:val="clear"/>
        <w:spacing w:after="0" w:before="0" w:line="360" w:lineRule="auto"/>
        <w:ind w:firstLine="0" w:left="420"/>
        <w:jc w:val="left"/>
        <w:textAlignment w:val="center"/>
        <w:rPr>
          <w:color w:val="FF0000"/>
          <w:sz w:val="21"/>
        </w:rPr>
      </w:pPr>
      <w:r>
        <w:rPr>
          <w:color w:val="FF0000"/>
          <w:sz w:val="21"/>
        </w:rPr>
        <w:t>②：全面落实依法治国方略是一个系统工程，不仅仅取决于一部生态环境法典的立法。一部法律的制定不能直接等同于依法治国方略得到全面落实，②错误。</w:t>
      </w:r>
    </w:p>
    <w:p w14:paraId="3EE894AE">
      <w:pPr>
        <w:shd w:color="auto" w:fill="auto" w:val="clear"/>
        <w:spacing w:after="0" w:before="0" w:line="360" w:lineRule="auto"/>
        <w:ind w:firstLine="0" w:left="420"/>
        <w:jc w:val="left"/>
        <w:textAlignment w:val="center"/>
        <w:rPr>
          <w:color w:val="FF0000"/>
          <w:sz w:val="21"/>
        </w:rPr>
      </w:pPr>
      <w:r>
        <w:rPr>
          <w:color w:val="FF0000"/>
          <w:sz w:val="21"/>
        </w:rPr>
        <w:t>③：该法典草案作出原则性、引领性规定，其目的就是通过立法进一步规范生态环境工作，提升生态环境工作在法律框架内开展的水平，使生态环境工作更加法治化，③正确。</w:t>
      </w:r>
    </w:p>
    <w:p w14:paraId="190EEF50">
      <w:pPr>
        <w:shd w:color="auto" w:fill="auto" w:val="clear"/>
        <w:spacing w:after="0" w:before="0" w:line="360" w:lineRule="auto"/>
        <w:ind w:firstLine="0" w:left="420"/>
        <w:jc w:val="left"/>
        <w:textAlignment w:val="center"/>
        <w:rPr>
          <w:color w:val="FF0000"/>
          <w:sz w:val="21"/>
        </w:rPr>
      </w:pPr>
      <w:r>
        <w:rPr>
          <w:color w:val="FF0000"/>
          <w:sz w:val="21"/>
        </w:rPr>
        <w:t>④：建成中国特色社会主义法治国家是一个长期的过程，有着诸多的衡量标准和建设任务。一部生态环境法典草案的首次亮相远远不能标志我国建成中国特色社会主义法治国家，我国目前还在不断推进法治建设进程中，④错误。</w:t>
      </w:r>
    </w:p>
    <w:p w14:paraId="29B629BC">
      <w:pPr>
        <w:shd w:color="auto" w:fill="auto" w:val="clear"/>
        <w:spacing w:after="0" w:before="0" w:line="360" w:lineRule="auto"/>
        <w:ind w:firstLine="0" w:left="420"/>
        <w:jc w:val="left"/>
        <w:textAlignment w:val="center"/>
        <w:rPr>
          <w:color w:val="FF0000"/>
          <w:sz w:val="21"/>
        </w:rPr>
      </w:pPr>
      <w:r>
        <w:rPr>
          <w:color w:val="FF0000"/>
          <w:sz w:val="21"/>
        </w:rPr>
        <w:t>故本题选A。</w:t>
      </w:r>
    </w:p>
    <w:p w14:paraId="0E9A64CF">
      <w:pPr>
        <w:shd w:color="auto" w:fill="auto" w:val="clear"/>
        <w:spacing w:after="0" w:before="0" w:line="360" w:lineRule="auto"/>
        <w:ind w:hanging="420" w:left="420"/>
        <w:jc w:val="left"/>
        <w:textAlignment w:val="center"/>
        <w:rPr>
          <w:sz w:val="21"/>
        </w:rPr>
      </w:pPr>
      <w:r>
        <w:rPr>
          <w:sz w:val="21"/>
        </w:rPr>
        <w:t>2</w:t>
      </w:r>
      <w:r>
        <w:rPr>
          <w:rFonts w:hint="eastAsia"/>
          <w:sz w:val="21"/>
          <w:lang w:eastAsia="zh-CN" w:val="en-US"/>
        </w:rPr>
        <w:t>5</w:t>
      </w:r>
      <w:r>
        <w:rPr>
          <w:sz w:val="21"/>
        </w:rPr>
        <w:t>．2025年3月，中国科学家宣布首次实现跨半球、连接亚非大陆的上万公里星地量子通信。这一成果攻克了远距离量子纠缠传输的技术难题，标志着人类在量子通信领域取得革命性突破，为构建全球化安全信息网络提供关键支撑。材料表明（</w:t>
      </w:r>
      <w:r>
        <w:rPr>
          <w:rFonts w:ascii="Times New Roman" w:cs="Times New Roman" w:eastAsia="Times New Roman" w:hAnsi="Times New Roman"/>
          <w:kern w:val="0"/>
          <w:sz w:val="24"/>
          <w:szCs w:val="24"/>
        </w:rPr>
        <w:t>   </w:t>
      </w:r>
      <w:r>
        <w:rPr>
          <w:sz w:val="21"/>
        </w:rPr>
        <w:t>）</w:t>
      </w:r>
    </w:p>
    <w:p w14:paraId="07D37A32">
      <w:pPr>
        <w:shd w:color="auto" w:fill="auto" w:val="clear"/>
        <w:spacing w:after="0" w:before="0" w:line="360" w:lineRule="auto"/>
        <w:ind w:firstLine="0" w:left="420"/>
        <w:jc w:val="left"/>
        <w:textAlignment w:val="center"/>
        <w:rPr>
          <w:sz w:val="21"/>
        </w:rPr>
      </w:pPr>
      <w:r>
        <w:rPr>
          <w:sz w:val="21"/>
        </w:rPr>
        <w:t>①人类通过实践能够认识和改造物质世界</w:t>
      </w:r>
    </w:p>
    <w:p w14:paraId="166370DD">
      <w:pPr>
        <w:shd w:color="auto" w:fill="auto" w:val="clear"/>
        <w:spacing w:after="0" w:before="0" w:line="360" w:lineRule="auto"/>
        <w:ind w:firstLine="0" w:left="420"/>
        <w:jc w:val="left"/>
        <w:textAlignment w:val="center"/>
        <w:rPr>
          <w:sz w:val="21"/>
        </w:rPr>
      </w:pPr>
      <w:r>
        <w:rPr>
          <w:sz w:val="21"/>
        </w:rPr>
        <w:t>②具体科学的进步推动哲学发展，哲学是“科学之科学”</w:t>
      </w:r>
    </w:p>
    <w:p w14:paraId="7C912C59">
      <w:pPr>
        <w:shd w:color="auto" w:fill="auto" w:val="clear"/>
        <w:spacing w:after="0" w:before="0" w:line="360" w:lineRule="auto"/>
        <w:ind w:firstLine="0" w:left="420"/>
        <w:jc w:val="left"/>
        <w:textAlignment w:val="center"/>
        <w:rPr>
          <w:sz w:val="21"/>
        </w:rPr>
      </w:pPr>
      <w:r>
        <w:rPr>
          <w:sz w:val="21"/>
        </w:rPr>
        <w:t>③思维与存在具有同一性，思维可以正确反映存在</w:t>
      </w:r>
    </w:p>
    <w:p w14:paraId="1D2FA224">
      <w:pPr>
        <w:shd w:color="auto" w:fill="auto" w:val="clear"/>
        <w:spacing w:after="0" w:before="0" w:line="360" w:lineRule="auto"/>
        <w:ind w:firstLine="0" w:left="420"/>
        <w:jc w:val="left"/>
        <w:textAlignment w:val="center"/>
        <w:rPr>
          <w:sz w:val="21"/>
        </w:rPr>
      </w:pPr>
      <w:r>
        <w:rPr>
          <w:sz w:val="21"/>
        </w:rPr>
        <w:t>④哲学智慧的发展决定科技发展方向</w:t>
      </w:r>
    </w:p>
    <w:p w14:paraId="02582DFD">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03058404">
      <w:pPr>
        <w:spacing w:after="0" w:before="0" w:line="360" w:lineRule="auto"/>
        <w:ind w:firstLine="0" w:left="420"/>
        <w:rPr>
          <w:rFonts w:hint="default"/>
          <w:color w:val="FF0000"/>
          <w:lang w:eastAsia="zh-CN" w:val="en-US"/>
        </w:rPr>
      </w:pPr>
      <w:r>
        <w:rPr>
          <w:rFonts w:ascii="Times New Roman" w:cs="Times New Roman" w:hAnsi="Times New Roman"/>
          <w:color w:val="FF0000"/>
        </w:rPr>
        <w:t>【答案】</w:t>
      </w:r>
      <w:r>
        <w:rPr>
          <w:rFonts w:hint="eastAsia"/>
          <w:color w:val="FF0000"/>
          <w:lang w:eastAsia="zh-CN" w:val="en-US"/>
        </w:rPr>
        <w:t>B</w:t>
      </w:r>
    </w:p>
    <w:p w14:paraId="25127AA5">
      <w:pPr>
        <w:shd w:color="auto" w:fill="auto" w:val="clear"/>
        <w:spacing w:after="0" w:before="0" w:line="360" w:lineRule="auto"/>
        <w:ind w:firstLine="0" w:left="420"/>
        <w:jc w:val="left"/>
        <w:textAlignment w:val="center"/>
        <w:rPr>
          <w:color w:val="FF0000"/>
          <w:sz w:val="21"/>
        </w:rPr>
      </w:pPr>
      <w:r>
        <w:rPr>
          <w:color w:val="FF0000"/>
          <w:sz w:val="21"/>
        </w:rPr>
        <w:t>【详解】①：材料中科学家通过实践攻克技术难题，实现量子通信突破，体现人类通过实践能够认识和改造物质世界，①正确。</w:t>
      </w:r>
    </w:p>
    <w:p w14:paraId="3753F257">
      <w:pPr>
        <w:shd w:color="auto" w:fill="auto" w:val="clear"/>
        <w:spacing w:after="0" w:before="0" w:line="360" w:lineRule="auto"/>
        <w:ind w:firstLine="0" w:left="420"/>
        <w:jc w:val="left"/>
        <w:textAlignment w:val="center"/>
        <w:rPr>
          <w:color w:val="FF0000"/>
          <w:sz w:val="21"/>
        </w:rPr>
      </w:pPr>
      <w:r>
        <w:rPr>
          <w:color w:val="FF0000"/>
          <w:sz w:val="21"/>
        </w:rPr>
        <w:t>②：哲学是对具体科学的概括和总结，“哲学是科学之科学”这一表述错误，哲学并非凌驾于具体科学之上，而且材料未体现具体科学推动哲学发展，反而强调科技突破本身，②错误。</w:t>
      </w:r>
    </w:p>
    <w:p w14:paraId="3746859F">
      <w:pPr>
        <w:shd w:color="auto" w:fill="auto" w:val="clear"/>
        <w:spacing w:after="0" w:before="0" w:line="360" w:lineRule="auto"/>
        <w:ind w:firstLine="0" w:left="420"/>
        <w:jc w:val="left"/>
        <w:textAlignment w:val="center"/>
        <w:rPr>
          <w:color w:val="FF0000"/>
          <w:sz w:val="21"/>
        </w:rPr>
      </w:pPr>
      <w:r>
        <w:rPr>
          <w:color w:val="FF0000"/>
          <w:sz w:val="21"/>
        </w:rPr>
        <w:t>③：技术突破表明人类思维能正确认识量子通信规律（存在），并成功应用于实践，验证了思维与存在的同一性（可知论），③正确。</w:t>
      </w:r>
    </w:p>
    <w:p w14:paraId="7672228A">
      <w:pPr>
        <w:shd w:color="auto" w:fill="auto" w:val="clear"/>
        <w:spacing w:after="0" w:before="0" w:line="360" w:lineRule="auto"/>
        <w:ind w:firstLine="0" w:left="420"/>
        <w:jc w:val="left"/>
        <w:textAlignment w:val="center"/>
        <w:rPr>
          <w:color w:val="FF0000"/>
          <w:sz w:val="21"/>
        </w:rPr>
      </w:pPr>
      <w:r>
        <w:rPr>
          <w:color w:val="FF0000"/>
          <w:sz w:val="21"/>
        </w:rPr>
        <w:t>④：哲学为具体科学提供世界观和方法论指导，但“决定科技发展方向”夸大了哲学的作用，具体科学的发展有其自身规律，④错误。</w:t>
      </w:r>
    </w:p>
    <w:p w14:paraId="76539BDA">
      <w:pPr>
        <w:shd w:color="auto" w:fill="auto" w:val="clear"/>
        <w:spacing w:after="0" w:before="0" w:line="360" w:lineRule="auto"/>
        <w:ind w:firstLine="0" w:left="420"/>
        <w:jc w:val="left"/>
        <w:textAlignment w:val="center"/>
        <w:rPr>
          <w:color w:val="FF0000"/>
          <w:sz w:val="21"/>
        </w:rPr>
      </w:pPr>
      <w:r>
        <w:rPr>
          <w:color w:val="FF0000"/>
          <w:sz w:val="21"/>
        </w:rPr>
        <w:t>故本题选B。</w:t>
      </w:r>
    </w:p>
    <w:p w14:paraId="40DD316E">
      <w:pPr>
        <w:shd w:color="auto" w:fill="auto" w:val="clear"/>
        <w:spacing w:after="0" w:before="0" w:line="360" w:lineRule="auto"/>
        <w:ind w:hanging="420" w:left="420"/>
        <w:jc w:val="left"/>
        <w:textAlignment w:val="center"/>
        <w:rPr>
          <w:sz w:val="21"/>
        </w:rPr>
      </w:pPr>
      <w:r>
        <w:rPr>
          <w:sz w:val="21"/>
        </w:rPr>
        <w:t>2</w:t>
      </w:r>
      <w:r>
        <w:rPr>
          <w:rFonts w:hint="eastAsia"/>
          <w:sz w:val="21"/>
          <w:lang w:eastAsia="zh-CN" w:val="en-US"/>
        </w:rPr>
        <w:t>6</w:t>
      </w:r>
      <w:r>
        <w:rPr>
          <w:sz w:val="21"/>
        </w:rPr>
        <w:t>．2025年4月25日,中共中央政治局召开会议,研究当前经济形势和经济工作,提出“统筹国内经济工作和国际经贸斗争”。这是中央对当前国际形势的严峻性、长期性和艰巨性的最新判断,也正基于这样的判断,会议提出要“强化底线思维,充分备足预案,扎实做好经济工作”。这表明（</w:t>
      </w:r>
      <w:r>
        <w:rPr>
          <w:rFonts w:ascii="Times New Roman" w:cs="Times New Roman" w:eastAsia="Times New Roman" w:hAnsi="Times New Roman"/>
          <w:kern w:val="0"/>
          <w:sz w:val="24"/>
          <w:szCs w:val="24"/>
        </w:rPr>
        <w:t>   </w:t>
      </w:r>
      <w:r>
        <w:rPr>
          <w:sz w:val="21"/>
        </w:rPr>
        <w:t>）</w:t>
      </w:r>
    </w:p>
    <w:p w14:paraId="702358A4">
      <w:pPr>
        <w:shd w:color="auto" w:fill="auto" w:val="clear"/>
        <w:spacing w:after="0" w:before="0" w:line="360" w:lineRule="auto"/>
        <w:ind w:firstLine="0" w:left="420"/>
        <w:jc w:val="left"/>
        <w:textAlignment w:val="center"/>
        <w:rPr>
          <w:sz w:val="21"/>
        </w:rPr>
      </w:pPr>
      <w:r>
        <w:rPr>
          <w:sz w:val="21"/>
        </w:rPr>
        <w:t>①社会意识是对社会存在的反映</w:t>
      </w:r>
    </w:p>
    <w:p w14:paraId="60FE9E26">
      <w:pPr>
        <w:shd w:color="auto" w:fill="auto" w:val="clear"/>
        <w:spacing w:after="0" w:before="0" w:line="360" w:lineRule="auto"/>
        <w:ind w:firstLine="0" w:left="420"/>
        <w:jc w:val="left"/>
        <w:textAlignment w:val="center"/>
        <w:rPr>
          <w:sz w:val="21"/>
        </w:rPr>
      </w:pPr>
      <w:r>
        <w:rPr>
          <w:sz w:val="21"/>
        </w:rPr>
        <w:t>②实践的需要推动认识的产生和发展</w:t>
      </w:r>
    </w:p>
    <w:p w14:paraId="16EFAC80">
      <w:pPr>
        <w:shd w:color="auto" w:fill="auto" w:val="clear"/>
        <w:spacing w:after="0" w:before="0" w:line="360" w:lineRule="auto"/>
        <w:ind w:firstLine="0" w:left="420"/>
        <w:jc w:val="left"/>
        <w:textAlignment w:val="center"/>
        <w:rPr>
          <w:sz w:val="21"/>
        </w:rPr>
      </w:pPr>
      <w:r>
        <w:rPr>
          <w:sz w:val="21"/>
        </w:rPr>
        <w:t>③来自实践的认识能指导实践获得成功</w:t>
      </w:r>
    </w:p>
    <w:p w14:paraId="733E93F5">
      <w:pPr>
        <w:shd w:color="auto" w:fill="auto" w:val="clear"/>
        <w:spacing w:after="0" w:before="0" w:line="360" w:lineRule="auto"/>
        <w:ind w:firstLine="0" w:left="420"/>
        <w:jc w:val="left"/>
        <w:textAlignment w:val="center"/>
        <w:rPr>
          <w:sz w:val="21"/>
        </w:rPr>
      </w:pPr>
      <w:r>
        <w:rPr>
          <w:sz w:val="21"/>
        </w:rPr>
        <w:t>④生产关系一定要适应生产力的发展</w:t>
      </w:r>
    </w:p>
    <w:p w14:paraId="6001D572">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1B036882">
      <w:pPr>
        <w:spacing w:after="0" w:before="0" w:line="360" w:lineRule="auto"/>
        <w:ind w:firstLine="0" w:left="420"/>
        <w:rPr>
          <w:rFonts w:hint="eastAsia"/>
          <w:color w:val="FF0000"/>
          <w:lang w:eastAsia="zh-CN" w:val="en-US"/>
        </w:rPr>
      </w:pPr>
      <w:r>
        <w:rPr>
          <w:rFonts w:ascii="Times New Roman" w:cs="Times New Roman" w:hAnsi="Times New Roman"/>
          <w:color w:val="FF0000"/>
        </w:rPr>
        <w:t>【答案】</w:t>
      </w:r>
      <w:r>
        <w:rPr>
          <w:rFonts w:hint="eastAsia"/>
          <w:color w:val="FF0000"/>
          <w:lang w:eastAsia="zh-CN" w:val="en-US"/>
        </w:rPr>
        <w:t>A</w:t>
      </w:r>
    </w:p>
    <w:p w14:paraId="44FD0630">
      <w:pPr>
        <w:shd w:color="auto" w:fill="auto" w:val="clear"/>
        <w:spacing w:after="0" w:before="0" w:line="360" w:lineRule="auto"/>
        <w:ind w:firstLine="0" w:left="420"/>
        <w:jc w:val="left"/>
        <w:textAlignment w:val="center"/>
        <w:rPr>
          <w:color w:val="FF0000"/>
          <w:sz w:val="21"/>
        </w:rPr>
      </w:pPr>
      <w:r>
        <w:rPr>
          <w:color w:val="FF0000"/>
          <w:sz w:val="21"/>
        </w:rPr>
        <w:t>【详解】①：中央基于对当前国际形势严峻性、长期性和艰巨性这样的社会存在状况，提出“统筹国内经济工作和国际经贸斗争”等观点，这体现了社会意识是对社会存在的反映，①正确。</w:t>
      </w:r>
    </w:p>
    <w:p w14:paraId="28844599">
      <w:pPr>
        <w:shd w:color="auto" w:fill="auto" w:val="clear"/>
        <w:spacing w:after="0" w:before="0" w:line="360" w:lineRule="auto"/>
        <w:ind w:firstLine="0" w:left="420"/>
        <w:jc w:val="left"/>
        <w:textAlignment w:val="center"/>
        <w:rPr>
          <w:color w:val="FF0000"/>
          <w:sz w:val="21"/>
        </w:rPr>
      </w:pPr>
      <w:r>
        <w:rPr>
          <w:color w:val="FF0000"/>
          <w:sz w:val="21"/>
        </w:rPr>
        <w:t>②：由于当前国际形势的发展，实践中面临新的情况和问题，需要中央对经济工作和国际经贸斗争等进行研究并提出新的判断和举措，这表明实践的需要推动认识的产生和发展，②正确。</w:t>
      </w:r>
    </w:p>
    <w:p w14:paraId="0E64E281">
      <w:pPr>
        <w:shd w:color="auto" w:fill="auto" w:val="clear"/>
        <w:spacing w:after="0" w:before="0" w:line="360" w:lineRule="auto"/>
        <w:ind w:firstLine="0" w:left="420"/>
        <w:jc w:val="left"/>
        <w:textAlignment w:val="center"/>
        <w:rPr>
          <w:color w:val="FF0000"/>
          <w:sz w:val="21"/>
        </w:rPr>
      </w:pPr>
      <w:r>
        <w:rPr>
          <w:color w:val="FF0000"/>
          <w:sz w:val="21"/>
        </w:rPr>
        <w:t>③：来自实践的认识有正确与错误之分，只有正确的认识才能指导实践获得成功，错误的认识会阻碍实践的发展，③错误。</w:t>
      </w:r>
    </w:p>
    <w:p w14:paraId="6492AE6A">
      <w:pPr>
        <w:shd w:color="auto" w:fill="auto" w:val="clear"/>
        <w:spacing w:after="0" w:before="0" w:line="360" w:lineRule="auto"/>
        <w:ind w:firstLine="0" w:left="420"/>
        <w:jc w:val="left"/>
        <w:textAlignment w:val="center"/>
        <w:rPr>
          <w:color w:val="FF0000"/>
          <w:sz w:val="21"/>
        </w:rPr>
      </w:pPr>
      <w:r>
        <w:rPr>
          <w:color w:val="FF0000"/>
          <w:sz w:val="21"/>
        </w:rPr>
        <w:t>④：生产关系一定要适应生产力的发展，强调的是生产力和生产关系之间的关系，而题干主要论述的是基于国际形势（社会存在）中央提出相应的经济工作和斗争策略（社会意识），以及实践与认识的关系，④不符合题意。</w:t>
      </w:r>
    </w:p>
    <w:p w14:paraId="215F9200">
      <w:pPr>
        <w:shd w:color="auto" w:fill="auto" w:val="clear"/>
        <w:spacing w:after="0" w:before="0" w:line="360" w:lineRule="auto"/>
        <w:ind w:firstLine="0" w:left="420"/>
        <w:jc w:val="left"/>
        <w:textAlignment w:val="center"/>
        <w:rPr>
          <w:color w:val="FF0000"/>
          <w:sz w:val="21"/>
        </w:rPr>
      </w:pPr>
      <w:r>
        <w:rPr>
          <w:color w:val="FF0000"/>
          <w:sz w:val="21"/>
        </w:rPr>
        <w:t>故本题选A。</w:t>
      </w:r>
    </w:p>
    <w:p w14:paraId="5293A8C9">
      <w:pPr>
        <w:shd w:color="auto" w:fill="auto" w:val="clear"/>
        <w:spacing w:after="0" w:before="0" w:line="360" w:lineRule="auto"/>
        <w:ind w:hanging="420" w:left="420"/>
        <w:jc w:val="left"/>
        <w:textAlignment w:val="center"/>
        <w:rPr>
          <w:sz w:val="21"/>
        </w:rPr>
      </w:pPr>
      <w:r>
        <w:rPr>
          <w:sz w:val="21"/>
        </w:rPr>
        <w:t>2</w:t>
      </w:r>
      <w:r>
        <w:rPr>
          <w:rFonts w:hint="eastAsia"/>
          <w:sz w:val="21"/>
          <w:lang w:eastAsia="zh-CN" w:val="en-US"/>
        </w:rPr>
        <w:t>7</w:t>
      </w:r>
      <w:r>
        <w:rPr>
          <w:sz w:val="21"/>
        </w:rPr>
        <w:t>．2025年4月28日，习近平总书记在庆祝中华全国总工会成立100周年大会上，讲到第二次全国劳动大会胜利闭幕时“奋斗，奋斗，奋斗到底”口号响彻全场的生动场景，深刻揭示了能团结奋斗的民族才有前途，能团结奋斗的政党才能立于不败之地的道理。这启示我们（</w:t>
      </w:r>
      <w:r>
        <w:rPr>
          <w:rFonts w:ascii="Times New Roman" w:cs="Times New Roman" w:eastAsia="Times New Roman" w:hAnsi="Times New Roman"/>
          <w:kern w:val="0"/>
          <w:sz w:val="24"/>
          <w:szCs w:val="24"/>
        </w:rPr>
        <w:t>   </w:t>
      </w:r>
      <w:r>
        <w:rPr>
          <w:sz w:val="21"/>
        </w:rPr>
        <w:t>）</w:t>
      </w:r>
    </w:p>
    <w:p w14:paraId="36011B22">
      <w:pPr>
        <w:shd w:color="auto" w:fill="auto" w:val="clear"/>
        <w:spacing w:after="0" w:before="0" w:line="360" w:lineRule="auto"/>
        <w:ind w:firstLine="0" w:left="420"/>
        <w:jc w:val="left"/>
        <w:textAlignment w:val="center"/>
        <w:rPr>
          <w:sz w:val="21"/>
        </w:rPr>
      </w:pPr>
      <w:r>
        <w:rPr>
          <w:sz w:val="21"/>
        </w:rPr>
        <w:t>①幸福是奋斗出来的，实现民族复兴关键在于伟大斗争</w:t>
      </w:r>
    </w:p>
    <w:p w14:paraId="6BAD2F89">
      <w:pPr>
        <w:shd w:color="auto" w:fill="auto" w:val="clear"/>
        <w:spacing w:after="0" w:before="0" w:line="360" w:lineRule="auto"/>
        <w:ind w:firstLine="0" w:left="420"/>
        <w:jc w:val="left"/>
        <w:textAlignment w:val="center"/>
        <w:rPr>
          <w:sz w:val="21"/>
        </w:rPr>
      </w:pPr>
      <w:r>
        <w:rPr>
          <w:sz w:val="21"/>
        </w:rPr>
        <w:t>②团结奋斗是中国共产党和中国人民最显著的精神标识</w:t>
      </w:r>
    </w:p>
    <w:p w14:paraId="0083FC7A">
      <w:pPr>
        <w:shd w:color="auto" w:fill="auto" w:val="clear"/>
        <w:spacing w:after="0" w:before="0" w:line="360" w:lineRule="auto"/>
        <w:ind w:firstLine="0" w:left="420"/>
        <w:jc w:val="left"/>
        <w:textAlignment w:val="center"/>
        <w:rPr>
          <w:sz w:val="21"/>
        </w:rPr>
      </w:pPr>
      <w:r>
        <w:rPr>
          <w:sz w:val="21"/>
        </w:rPr>
        <w:t>③团结奋斗是中国人民创造历史伟业的必由之路</w:t>
      </w:r>
    </w:p>
    <w:p w14:paraId="7AB1BE2A">
      <w:pPr>
        <w:shd w:color="auto" w:fill="auto" w:val="clear"/>
        <w:spacing w:after="0" w:before="0" w:line="360" w:lineRule="auto"/>
        <w:ind w:firstLine="0" w:left="420"/>
        <w:jc w:val="left"/>
        <w:textAlignment w:val="center"/>
        <w:rPr>
          <w:sz w:val="21"/>
        </w:rPr>
      </w:pPr>
      <w:r>
        <w:rPr>
          <w:sz w:val="21"/>
        </w:rPr>
        <w:t>④伟大奋斗精神是中华民族伟大复兴的根本动力</w:t>
      </w:r>
    </w:p>
    <w:p w14:paraId="4F1AD9E9">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182C3F3A">
      <w:pPr>
        <w:spacing w:after="0" w:before="0" w:line="360" w:lineRule="auto"/>
        <w:ind w:firstLine="0" w:left="420"/>
        <w:rPr>
          <w:rFonts w:hint="default"/>
          <w:color w:val="FF0000"/>
          <w:lang w:eastAsia="zh-CN" w:val="en-US"/>
        </w:rPr>
      </w:pPr>
      <w:r>
        <w:rPr>
          <w:rFonts w:ascii="Times New Roman" w:cs="Times New Roman" w:hAnsi="Times New Roman"/>
          <w:color w:val="FF0000"/>
        </w:rPr>
        <w:t>【答案】</w:t>
      </w:r>
      <w:r>
        <w:rPr>
          <w:rFonts w:hint="eastAsia"/>
          <w:color w:val="FF0000"/>
          <w:lang w:eastAsia="zh-CN" w:val="en-US"/>
        </w:rPr>
        <w:t>C</w:t>
      </w:r>
    </w:p>
    <w:p w14:paraId="6A04E5A2">
      <w:pPr>
        <w:shd w:color="auto" w:fill="auto" w:val="clear"/>
        <w:spacing w:after="0" w:before="0" w:line="360" w:lineRule="auto"/>
        <w:ind w:firstLine="0" w:left="420"/>
        <w:jc w:val="left"/>
        <w:textAlignment w:val="center"/>
        <w:rPr>
          <w:color w:val="FF0000"/>
          <w:sz w:val="21"/>
        </w:rPr>
      </w:pPr>
      <w:r>
        <w:rPr>
          <w:color w:val="FF0000"/>
          <w:sz w:val="21"/>
        </w:rPr>
        <w:t>【详解】①：实现民族复兴关键在党，①错误。</w:t>
      </w:r>
    </w:p>
    <w:p w14:paraId="75A750A8">
      <w:pPr>
        <w:shd w:color="auto" w:fill="auto" w:val="clear"/>
        <w:spacing w:after="0" w:before="0" w:line="360" w:lineRule="auto"/>
        <w:ind w:firstLine="0" w:left="420"/>
        <w:jc w:val="left"/>
        <w:textAlignment w:val="center"/>
        <w:rPr>
          <w:color w:val="FF0000"/>
          <w:sz w:val="21"/>
        </w:rPr>
      </w:pPr>
      <w:r>
        <w:rPr>
          <w:color w:val="FF0000"/>
          <w:sz w:val="21"/>
        </w:rPr>
        <w:t>②：习近平总书记在庆祝中华全国总工会成立100周年大会的讲话深刻揭示了能团结奋斗的民族才有前途，能团结奋斗的政党才能立于不败之地的道理。这启示我们团结奋斗是中国共产党和中国人民最显著的精神标识，②正确。</w:t>
      </w:r>
    </w:p>
    <w:p w14:paraId="63595F56">
      <w:pPr>
        <w:shd w:color="auto" w:fill="auto" w:val="clear"/>
        <w:spacing w:after="0" w:before="0" w:line="360" w:lineRule="auto"/>
        <w:ind w:firstLine="0" w:left="420"/>
        <w:jc w:val="left"/>
        <w:textAlignment w:val="center"/>
        <w:rPr>
          <w:color w:val="FF0000"/>
          <w:sz w:val="21"/>
        </w:rPr>
      </w:pPr>
      <w:r>
        <w:rPr>
          <w:color w:val="FF0000"/>
          <w:sz w:val="21"/>
        </w:rPr>
        <w:t>③：能团结奋斗的民族才有前途，这启示我们团结奋斗是中国人民创造历史伟业的必由之路，③正确。</w:t>
      </w:r>
    </w:p>
    <w:p w14:paraId="255EB068">
      <w:pPr>
        <w:shd w:color="auto" w:fill="auto" w:val="clear"/>
        <w:spacing w:after="0" w:before="0" w:line="360" w:lineRule="auto"/>
        <w:ind w:firstLine="0" w:left="420"/>
        <w:jc w:val="left"/>
        <w:textAlignment w:val="center"/>
        <w:rPr>
          <w:color w:val="FF0000"/>
          <w:sz w:val="21"/>
        </w:rPr>
      </w:pPr>
      <w:r>
        <w:rPr>
          <w:color w:val="FF0000"/>
          <w:sz w:val="21"/>
        </w:rPr>
        <w:t>④：伟大奋斗精神是中华民族伟大复兴的精神动力，不是根本动力，④错误。</w:t>
      </w:r>
    </w:p>
    <w:p w14:paraId="74147385">
      <w:pPr>
        <w:shd w:color="auto" w:fill="auto" w:val="clear"/>
        <w:spacing w:after="0" w:before="0" w:line="360" w:lineRule="auto"/>
        <w:ind w:firstLine="0" w:left="420"/>
        <w:jc w:val="left"/>
        <w:textAlignment w:val="center"/>
        <w:rPr>
          <w:color w:val="FF0000"/>
          <w:sz w:val="21"/>
        </w:rPr>
      </w:pPr>
      <w:r>
        <w:rPr>
          <w:color w:val="FF0000"/>
          <w:sz w:val="21"/>
        </w:rPr>
        <w:t>故本题选C。</w:t>
      </w:r>
    </w:p>
    <w:p w14:paraId="1970F466">
      <w:pPr>
        <w:shd w:color="auto" w:fill="auto" w:val="clear"/>
        <w:spacing w:after="0" w:before="0" w:line="360" w:lineRule="auto"/>
        <w:ind w:hanging="420" w:left="420"/>
        <w:jc w:val="left"/>
        <w:textAlignment w:val="center"/>
        <w:rPr>
          <w:sz w:val="21"/>
        </w:rPr>
      </w:pPr>
      <w:r>
        <w:rPr>
          <w:sz w:val="21"/>
        </w:rPr>
        <w:t>2</w:t>
      </w:r>
      <w:r>
        <w:rPr>
          <w:rFonts w:hint="eastAsia"/>
          <w:sz w:val="21"/>
          <w:lang w:eastAsia="zh-CN" w:val="en-US"/>
        </w:rPr>
        <w:t>8</w:t>
      </w:r>
      <w:r>
        <w:rPr>
          <w:sz w:val="21"/>
        </w:rPr>
        <w:t>．“乱花绕屋水光动，碧虹漏窗春日高。”花窗常出现于园林中的隔墙或游廊侧墙之上，分隔空间，透映景色。花窗取材广泛，有动植物题材、器物类题材等，长期以来为人们所喜爱。花窗（</w:t>
      </w:r>
      <w:r>
        <w:rPr>
          <w:rFonts w:ascii="Times New Roman" w:cs="Times New Roman" w:eastAsia="Times New Roman" w:hAnsi="Times New Roman"/>
          <w:kern w:val="0"/>
          <w:sz w:val="24"/>
          <w:szCs w:val="24"/>
        </w:rPr>
        <w:t>   </w:t>
      </w:r>
      <w:r>
        <w:rPr>
          <w:sz w:val="21"/>
        </w:rPr>
        <w:t>）</w:t>
      </w:r>
    </w:p>
    <w:p w14:paraId="38EAA1E9">
      <w:pPr>
        <w:shd w:color="auto" w:fill="auto" w:val="clear"/>
        <w:spacing w:after="0" w:before="0" w:line="360" w:lineRule="auto"/>
        <w:ind w:firstLine="0" w:left="420"/>
        <w:jc w:val="center"/>
        <w:textAlignment w:val="center"/>
        <w:rPr>
          <w:sz w:val="21"/>
        </w:rPr>
      </w:pPr>
      <w:r>
        <w:rPr>
          <w:rFonts w:ascii="Times New Roman" w:cs="Times New Roman" w:eastAsia="Times New Roman" w:hAnsi="Times New Roman"/>
          <w:strike w:val="0"/>
          <w:kern w:val="0"/>
          <w:sz w:val="24"/>
          <w:szCs w:val="24"/>
          <w:u w:val="none"/>
        </w:rPr>
        <w:drawing>
          <wp:inline distB="0" distL="114300" distR="114300" distT="0">
            <wp:extent cx="1209675" cy="1219200"/>
            <wp:effectExtent b="0" l="0" r="9525" t="0"/>
            <wp:docPr descr="学科网 tzp+jWwOwdDNAx1ODbqMbQ=="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id="100003" name="图片 100003"/>
                    <pic:cNvPicPr>
                      <a:picLocks noChangeAspect="1"/>
                    </pic:cNvPicPr>
                  </pic:nvPicPr>
                  <pic:blipFill>
                    <a:blip r:embed="rId5"/>
                    <a:stretch>
                      <a:fillRect/>
                    </a:stretch>
                  </pic:blipFill>
                  <pic:spPr>
                    <a:xfrm>
                      <a:off x="0" y="0"/>
                      <a:ext cx="1209675" cy="1219200"/>
                    </a:xfrm>
                    <a:prstGeom prst="rect">
                      <a:avLst/>
                    </a:prstGeom>
                  </pic:spPr>
                </pic:pic>
              </a:graphicData>
            </a:graphic>
          </wp:inline>
        </w:drawing>
      </w:r>
    </w:p>
    <w:p w14:paraId="042C522E">
      <w:pPr>
        <w:shd w:color="auto" w:fill="auto" w:val="clear"/>
        <w:spacing w:after="0" w:before="0" w:line="360" w:lineRule="auto"/>
        <w:ind w:firstLine="0" w:left="420"/>
        <w:jc w:val="left"/>
        <w:textAlignment w:val="center"/>
        <w:rPr>
          <w:sz w:val="21"/>
        </w:rPr>
      </w:pPr>
      <w:r>
        <w:rPr>
          <w:sz w:val="21"/>
        </w:rPr>
        <w:t>①是传统审美文化的载体</w:t>
      </w:r>
      <w:r>
        <w:rPr>
          <w:rFonts w:ascii="Times New Roman" w:cs="Times New Roman" w:eastAsia="Times New Roman" w:hAnsi="Times New Roman"/>
          <w:kern w:val="0"/>
          <w:sz w:val="24"/>
          <w:szCs w:val="24"/>
        </w:rPr>
        <w:t>            </w:t>
      </w:r>
    </w:p>
    <w:p w14:paraId="5129274C">
      <w:pPr>
        <w:shd w:color="auto" w:fill="auto" w:val="clear"/>
        <w:spacing w:after="0" w:before="0" w:line="360" w:lineRule="auto"/>
        <w:ind w:firstLine="0" w:left="420"/>
        <w:jc w:val="left"/>
        <w:textAlignment w:val="center"/>
        <w:rPr>
          <w:sz w:val="21"/>
        </w:rPr>
      </w:pPr>
      <w:r>
        <w:rPr>
          <w:sz w:val="21"/>
        </w:rPr>
        <w:t>②创造了事物间的客观联系</w:t>
      </w:r>
    </w:p>
    <w:p w14:paraId="490AE979">
      <w:pPr>
        <w:shd w:color="auto" w:fill="auto" w:val="clear"/>
        <w:spacing w:after="0" w:before="0" w:line="360" w:lineRule="auto"/>
        <w:ind w:firstLine="0" w:left="420"/>
        <w:jc w:val="left"/>
        <w:textAlignment w:val="center"/>
        <w:rPr>
          <w:sz w:val="21"/>
        </w:rPr>
      </w:pPr>
      <w:r>
        <w:rPr>
          <w:sz w:val="21"/>
        </w:rPr>
        <w:t>③体现实用性与艺术性的统一</w:t>
      </w:r>
      <w:r>
        <w:rPr>
          <w:rFonts w:ascii="Times New Roman" w:cs="Times New Roman" w:eastAsia="Times New Roman" w:hAnsi="Times New Roman"/>
          <w:kern w:val="0"/>
          <w:sz w:val="24"/>
          <w:szCs w:val="24"/>
        </w:rPr>
        <w:t>        </w:t>
      </w:r>
    </w:p>
    <w:p w14:paraId="10C84205">
      <w:pPr>
        <w:shd w:color="auto" w:fill="auto" w:val="clear"/>
        <w:spacing w:after="0" w:before="0" w:line="360" w:lineRule="auto"/>
        <w:ind w:firstLine="0" w:left="420"/>
        <w:jc w:val="left"/>
        <w:textAlignment w:val="center"/>
        <w:rPr>
          <w:sz w:val="21"/>
        </w:rPr>
      </w:pPr>
      <w:r>
        <w:rPr>
          <w:sz w:val="21"/>
        </w:rPr>
        <w:t>④彰显征服自然的天人合一理念</w:t>
      </w:r>
    </w:p>
    <w:p w14:paraId="1B5F6C4B">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6C392122">
      <w:pPr>
        <w:spacing w:after="0" w:before="0" w:line="360" w:lineRule="auto"/>
        <w:ind w:firstLine="3520" w:firstLineChars="800" w:left="420"/>
        <w:jc w:val="left"/>
        <w:textAlignment w:val="center"/>
        <w:rPr>
          <w:rFonts w:ascii="Times New Roman" w:cs="Times New Roman" w:hAnsi="Times New Roman"/>
          <w:sz w:val="44"/>
          <w:szCs w:val="48"/>
        </w:rPr>
      </w:pPr>
    </w:p>
    <w:p w14:paraId="5D97C7F4">
      <w:pPr>
        <w:spacing w:after="0" w:before="0" w:line="360" w:lineRule="auto"/>
        <w:ind w:firstLine="0" w:left="420"/>
        <w:rPr>
          <w:rFonts w:hint="default"/>
          <w:color w:val="FF0000"/>
          <w:lang w:eastAsia="zh-CN" w:val="en-US"/>
        </w:rPr>
      </w:pPr>
      <w:r>
        <w:rPr>
          <w:rFonts w:ascii="Times New Roman" w:cs="Times New Roman" w:hAnsi="Times New Roman"/>
          <w:color w:val="FF0000"/>
        </w:rPr>
        <w:t>【答案】</w:t>
      </w:r>
      <w:r>
        <w:rPr>
          <w:rFonts w:hint="eastAsia"/>
          <w:color w:val="FF0000"/>
          <w:lang w:eastAsia="zh-CN" w:val="en-US"/>
        </w:rPr>
        <w:t>A</w:t>
      </w:r>
    </w:p>
    <w:p w14:paraId="358755E7">
      <w:pPr>
        <w:shd w:color="auto" w:fill="auto" w:val="clear"/>
        <w:spacing w:after="0" w:before="0" w:line="360" w:lineRule="auto"/>
        <w:ind w:firstLine="0" w:left="420"/>
        <w:jc w:val="left"/>
        <w:textAlignment w:val="center"/>
        <w:rPr>
          <w:color w:val="FF0000"/>
          <w:sz w:val="21"/>
        </w:rPr>
      </w:pPr>
      <w:r>
        <w:rPr>
          <w:color w:val="FF0000"/>
          <w:sz w:val="21"/>
        </w:rPr>
        <w:t>【详解】①：花窗蕴含着丰富的艺术元素与文化内涵，是传统审美文化的载体，①正确。</w:t>
      </w:r>
    </w:p>
    <w:p w14:paraId="052606DA">
      <w:pPr>
        <w:shd w:color="auto" w:fill="auto" w:val="clear"/>
        <w:spacing w:after="0" w:before="0" w:line="360" w:lineRule="auto"/>
        <w:ind w:firstLine="0" w:left="420"/>
        <w:jc w:val="left"/>
        <w:textAlignment w:val="center"/>
        <w:rPr>
          <w:color w:val="FF0000"/>
          <w:sz w:val="21"/>
        </w:rPr>
      </w:pPr>
      <w:r>
        <w:rPr>
          <w:color w:val="FF0000"/>
          <w:sz w:val="21"/>
        </w:rPr>
        <w:t>②：事物间的客观联系是客观存在的，人们的设计只能利用或揭示这种联系，而无法凭空创造，②错误。</w:t>
      </w:r>
    </w:p>
    <w:p w14:paraId="1E858CD0">
      <w:pPr>
        <w:shd w:color="auto" w:fill="auto" w:val="clear"/>
        <w:spacing w:after="0" w:before="0" w:line="360" w:lineRule="auto"/>
        <w:ind w:firstLine="0" w:left="420"/>
        <w:jc w:val="left"/>
        <w:textAlignment w:val="center"/>
        <w:rPr>
          <w:color w:val="FF0000"/>
          <w:sz w:val="21"/>
        </w:rPr>
      </w:pPr>
      <w:r>
        <w:rPr>
          <w:color w:val="FF0000"/>
          <w:sz w:val="21"/>
        </w:rPr>
        <w:t>③：花窗既满足通风、采光等实用功能，又具有观赏、装饰价值，体现实用性与艺术性的统一，③正确。</w:t>
      </w:r>
    </w:p>
    <w:p w14:paraId="7238800D">
      <w:pPr>
        <w:shd w:color="auto" w:fill="auto" w:val="clear"/>
        <w:spacing w:after="0" w:before="0" w:line="360" w:lineRule="auto"/>
        <w:ind w:firstLine="0" w:left="420"/>
        <w:jc w:val="left"/>
        <w:textAlignment w:val="center"/>
        <w:rPr>
          <w:color w:val="FF0000"/>
          <w:sz w:val="21"/>
        </w:rPr>
      </w:pPr>
      <w:r>
        <w:rPr>
          <w:color w:val="FF0000"/>
          <w:sz w:val="21"/>
        </w:rPr>
        <w:t>④：“天人合一”旨在强调人与自然的和谐，而非主张征服自然，④错误。</w:t>
      </w:r>
    </w:p>
    <w:p w14:paraId="231D4CC4">
      <w:pPr>
        <w:shd w:color="auto" w:fill="auto" w:val="clear"/>
        <w:spacing w:after="0" w:before="0" w:line="360" w:lineRule="auto"/>
        <w:ind w:firstLine="0" w:left="420"/>
        <w:jc w:val="left"/>
        <w:textAlignment w:val="center"/>
        <w:rPr>
          <w:color w:val="FF0000"/>
          <w:sz w:val="21"/>
        </w:rPr>
      </w:pPr>
      <w:r>
        <w:rPr>
          <w:color w:val="FF0000"/>
          <w:sz w:val="21"/>
        </w:rPr>
        <w:t>故本题选A。</w:t>
      </w:r>
    </w:p>
    <w:p w14:paraId="7AB4FEB5">
      <w:pPr>
        <w:spacing w:after="0" w:before="0" w:line="360" w:lineRule="auto"/>
        <w:ind w:firstLine="3520" w:firstLineChars="800" w:left="420"/>
        <w:jc w:val="left"/>
        <w:textAlignment w:val="center"/>
        <w:rPr>
          <w:rFonts w:ascii="Times New Roman" w:cs="Times New Roman" w:hAnsi="Times New Roman"/>
          <w:sz w:val="44"/>
          <w:szCs w:val="48"/>
        </w:rPr>
      </w:pPr>
      <w:r>
        <w:rPr>
          <w:rFonts w:ascii="Times New Roman" w:cs="Times New Roman" w:hAnsi="Times New Roman"/>
          <w:sz w:val="44"/>
          <w:szCs w:val="48"/>
        </w:rPr>
        <w:t>第Ⅱ卷</w:t>
      </w:r>
    </w:p>
    <w:p w14:paraId="3E3DFAAF">
      <w:pPr>
        <w:spacing w:after="0" w:before="0" w:line="360" w:lineRule="auto"/>
        <w:ind w:firstLine="0" w:left="0"/>
        <w:jc w:val="left"/>
        <w:textAlignment w:val="center"/>
        <w:rPr>
          <w:rFonts w:ascii="Times New Roman" w:cs="Times New Roman" w:hAnsi="Times New Roman" w:hint="eastAsia"/>
          <w:sz w:val="44"/>
          <w:szCs w:val="48"/>
          <w:lang w:eastAsia="zh-CN" w:val="en-US"/>
        </w:rPr>
      </w:pPr>
      <w:r>
        <w:rPr>
          <w:rFonts w:cs="Times New Roman" w:hint="eastAsia"/>
          <w:b/>
          <w:bCs/>
          <w:sz w:val="24"/>
          <w:szCs w:val="24"/>
          <w:highlight w:val="none"/>
          <w:lang w:eastAsia="zh-CN" w:val="en-US"/>
        </w:rPr>
        <w:t>四</w:t>
      </w:r>
      <w:r>
        <w:rPr>
          <w:rFonts w:ascii="Times New Roman" w:cs="Times New Roman" w:hAnsi="Times New Roman"/>
          <w:b/>
          <w:bCs/>
          <w:sz w:val="24"/>
          <w:szCs w:val="24"/>
          <w:highlight w:val="none"/>
        </w:rPr>
        <w:t>、非选择题：</w:t>
      </w:r>
      <w:r>
        <w:rPr>
          <w:rFonts w:ascii="Times New Roman" w:cs="Times New Roman" w:hAnsi="Times New Roman"/>
          <w:b/>
          <w:sz w:val="24"/>
          <w:szCs w:val="28"/>
          <w:highlight w:val="none"/>
        </w:rPr>
        <w:t>本大题共</w:t>
      </w:r>
      <w:r>
        <w:rPr>
          <w:rFonts w:cs="Times New Roman" w:hint="eastAsia"/>
          <w:b/>
          <w:sz w:val="24"/>
          <w:szCs w:val="28"/>
          <w:highlight w:val="none"/>
          <w:lang w:eastAsia="zh-CN" w:val="en-US"/>
        </w:rPr>
        <w:t>2</w:t>
      </w:r>
      <w:r>
        <w:rPr>
          <w:rFonts w:ascii="Times New Roman" w:cs="Times New Roman" w:hAnsi="Times New Roman"/>
          <w:b/>
          <w:sz w:val="24"/>
          <w:szCs w:val="28"/>
          <w:highlight w:val="none"/>
        </w:rPr>
        <w:t>小题，共</w:t>
      </w:r>
      <w:r>
        <w:rPr>
          <w:rFonts w:cs="Times New Roman" w:hint="eastAsia"/>
          <w:b/>
          <w:sz w:val="24"/>
          <w:szCs w:val="28"/>
          <w:highlight w:val="none"/>
          <w:lang w:eastAsia="zh-CN" w:val="en-US"/>
        </w:rPr>
        <w:t>3</w:t>
      </w:r>
      <w:r>
        <w:rPr>
          <w:rFonts w:ascii="Times New Roman" w:cs="Times New Roman" w:hAnsi="Times New Roman" w:hint="eastAsia"/>
          <w:b/>
          <w:sz w:val="24"/>
          <w:szCs w:val="28"/>
          <w:highlight w:val="none"/>
          <w:lang w:eastAsia="zh-CN" w:val="en-US"/>
        </w:rPr>
        <w:t>2</w:t>
      </w:r>
      <w:r>
        <w:rPr>
          <w:rFonts w:ascii="Times New Roman" w:cs="Times New Roman" w:hAnsi="Times New Roman"/>
          <w:b/>
          <w:sz w:val="24"/>
          <w:szCs w:val="28"/>
          <w:highlight w:val="none"/>
        </w:rPr>
        <w:t>分。</w:t>
      </w:r>
    </w:p>
    <w:p w14:paraId="02599B97">
      <w:pPr>
        <w:shd w:color="auto" w:fill="auto" w:val="clear"/>
        <w:spacing w:after="0" w:before="0" w:line="360" w:lineRule="auto"/>
        <w:ind w:hanging="420" w:left="420"/>
        <w:jc w:val="left"/>
        <w:textAlignment w:val="center"/>
        <w:rPr>
          <w:sz w:val="21"/>
        </w:rPr>
      </w:pPr>
      <w:r>
        <w:rPr>
          <w:sz w:val="21"/>
        </w:rPr>
        <w:t>29．</w:t>
      </w:r>
      <w:r>
        <w:rPr>
          <w:rFonts w:hint="eastAsia"/>
          <w:lang w:eastAsia="zh-CN" w:val="en-US"/>
        </w:rPr>
        <w:t>(13分）</w:t>
      </w:r>
      <w:r>
        <w:rPr>
          <w:sz w:val="21"/>
        </w:rPr>
        <w:t>阅读材料，完成下列要求。</w:t>
      </w:r>
    </w:p>
    <w:p w14:paraId="2FE03B12">
      <w:pPr>
        <w:shd w:color="auto" w:fill="auto" w:val="clear"/>
        <w:spacing w:after="0" w:before="0" w:line="360" w:lineRule="auto"/>
        <w:ind w:firstLine="0" w:left="420"/>
        <w:jc w:val="left"/>
        <w:textAlignment w:val="center"/>
        <w:rPr>
          <w:sz w:val="21"/>
        </w:rPr>
      </w:pPr>
      <w:r>
        <w:rPr>
          <w:rFonts w:ascii="楷体" w:cs="楷体" w:eastAsia="楷体" w:hAnsi="楷体"/>
          <w:sz w:val="21"/>
        </w:rPr>
        <w:t>2025年是中国人民抗日战争暨世界反法西斯战争胜利80周年。</w:t>
      </w:r>
    </w:p>
    <w:p w14:paraId="27ACF174">
      <w:pPr>
        <w:shd w:color="auto" w:fill="auto" w:val="clear"/>
        <w:spacing w:after="0" w:before="0" w:line="360" w:lineRule="auto"/>
        <w:ind w:firstLine="0" w:left="420"/>
        <w:jc w:val="left"/>
        <w:textAlignment w:val="center"/>
        <w:rPr>
          <w:sz w:val="21"/>
        </w:rPr>
      </w:pPr>
      <w:r>
        <w:rPr>
          <w:rFonts w:ascii="楷体" w:cs="楷体" w:eastAsia="楷体" w:hAnsi="楷体"/>
          <w:sz w:val="21"/>
        </w:rPr>
        <w:t>习近平总书记指出</w:t>
      </w:r>
      <w:r>
        <w:rPr>
          <w:sz w:val="21"/>
        </w:rPr>
        <w:t>：“</w:t>
      </w:r>
      <w:r>
        <w:rPr>
          <w:rFonts w:ascii="楷体" w:cs="楷体" w:eastAsia="楷体" w:hAnsi="楷体"/>
          <w:sz w:val="21"/>
        </w:rPr>
        <w:t>伟大抗战精神，是中国人民弥足珍贵的精神财富，将永远激励中国人民克服一切艰难险阻、为实现中华民族伟大复兴而奋斗。</w:t>
      </w:r>
      <w:r>
        <w:rPr>
          <w:sz w:val="21"/>
        </w:rPr>
        <w:t>”</w:t>
      </w:r>
    </w:p>
    <w:p w14:paraId="6FB287E9">
      <w:pPr>
        <w:shd w:color="auto" w:fill="auto" w:val="clear"/>
        <w:spacing w:after="0" w:before="0" w:line="360" w:lineRule="auto"/>
        <w:ind w:firstLine="0" w:left="420"/>
        <w:jc w:val="left"/>
        <w:textAlignment w:val="center"/>
        <w:rPr>
          <w:sz w:val="21"/>
        </w:rPr>
      </w:pPr>
      <w:r>
        <w:rPr>
          <w:rFonts w:ascii="楷体" w:cs="楷体" w:eastAsia="楷体" w:hAnsi="楷体"/>
          <w:sz w:val="21"/>
        </w:rPr>
        <w:t>材料一</w:t>
      </w:r>
      <w:r>
        <w:rPr>
          <w:rFonts w:ascii="Times New Roman" w:cs="Times New Roman" w:eastAsia="Times New Roman" w:hAnsi="Times New Roman"/>
          <w:kern w:val="0"/>
          <w:sz w:val="24"/>
          <w:szCs w:val="24"/>
        </w:rPr>
        <w:t>  </w:t>
      </w:r>
      <w:r>
        <w:rPr>
          <w:rFonts w:ascii="楷体" w:cs="楷体" w:eastAsia="楷体" w:hAnsi="楷体"/>
          <w:sz w:val="21"/>
        </w:rPr>
        <w:t>纪念中国人民抗日战争暨世界反法西斯战争胜利80周年阅兵，一批</w:t>
      </w:r>
      <w:r>
        <w:rPr>
          <w:sz w:val="21"/>
        </w:rPr>
        <w:t>“</w:t>
      </w:r>
      <w:r>
        <w:rPr>
          <w:rFonts w:ascii="楷体" w:cs="楷体" w:eastAsia="楷体" w:hAnsi="楷体"/>
          <w:sz w:val="21"/>
        </w:rPr>
        <w:t>国之重器</w:t>
      </w:r>
      <w:r>
        <w:rPr>
          <w:sz w:val="21"/>
        </w:rPr>
        <w:t>”</w:t>
      </w:r>
      <w:r>
        <w:rPr>
          <w:rFonts w:ascii="楷体" w:cs="楷体" w:eastAsia="楷体" w:hAnsi="楷体"/>
          <w:sz w:val="21"/>
        </w:rPr>
        <w:t>震撼登场，背后是中国自主创新掌握关键核心技术的硬核实力。</w:t>
      </w:r>
    </w:p>
    <w:p w14:paraId="708A7456">
      <w:pPr>
        <w:shd w:color="auto" w:fill="auto" w:val="clear"/>
        <w:spacing w:after="0" w:before="0" w:line="360" w:lineRule="auto"/>
        <w:ind w:firstLine="0" w:left="420"/>
        <w:jc w:val="left"/>
        <w:textAlignment w:val="center"/>
        <w:rPr>
          <w:sz w:val="21"/>
        </w:rPr>
      </w:pPr>
      <w:r>
        <w:rPr>
          <w:rFonts w:ascii="楷体" w:cs="楷体" w:eastAsia="楷体" w:hAnsi="楷体"/>
          <w:sz w:val="21"/>
        </w:rPr>
        <w:t>面对国际科技竞争的严峻挑战和国防安全的迫切需求，党中央作出</w:t>
      </w:r>
      <w:r>
        <w:rPr>
          <w:sz w:val="21"/>
        </w:rPr>
        <w:t>“</w:t>
      </w:r>
      <w:r>
        <w:rPr>
          <w:rFonts w:ascii="楷体" w:cs="楷体" w:eastAsia="楷体" w:hAnsi="楷体"/>
          <w:sz w:val="21"/>
        </w:rPr>
        <w:t>实施科技强军战略、突破关键核心技术</w:t>
      </w:r>
      <w:r>
        <w:rPr>
          <w:sz w:val="21"/>
        </w:rPr>
        <w:t>”</w:t>
      </w:r>
      <w:r>
        <w:rPr>
          <w:rFonts w:ascii="楷体" w:cs="楷体" w:eastAsia="楷体" w:hAnsi="楷体"/>
          <w:sz w:val="21"/>
        </w:rPr>
        <w:t>的重大决策，将航空发动机、高端芯片、精密仪器等</w:t>
      </w:r>
      <w:r>
        <w:rPr>
          <w:sz w:val="21"/>
        </w:rPr>
        <w:t>“</w:t>
      </w:r>
      <w:r>
        <w:rPr>
          <w:rFonts w:ascii="楷体" w:cs="楷体" w:eastAsia="楷体" w:hAnsi="楷体"/>
          <w:sz w:val="21"/>
        </w:rPr>
        <w:t>卡脖子</w:t>
      </w:r>
      <w:r>
        <w:rPr>
          <w:sz w:val="21"/>
        </w:rPr>
        <w:t>”</w:t>
      </w:r>
      <w:r>
        <w:rPr>
          <w:rFonts w:ascii="楷体" w:cs="楷体" w:eastAsia="楷体" w:hAnsi="楷体"/>
          <w:sz w:val="21"/>
        </w:rPr>
        <w:t>领域纳入国家重点研发计划，成立中央科技委员会统筹协调。</w:t>
      </w:r>
    </w:p>
    <w:p w14:paraId="456B8B55">
      <w:pPr>
        <w:shd w:color="auto" w:fill="auto" w:val="clear"/>
        <w:spacing w:after="0" w:before="0" w:line="360" w:lineRule="auto"/>
        <w:ind w:firstLine="0" w:left="420"/>
        <w:jc w:val="left"/>
        <w:textAlignment w:val="center"/>
        <w:rPr>
          <w:sz w:val="21"/>
        </w:rPr>
      </w:pPr>
      <w:r>
        <w:rPr>
          <w:rFonts w:ascii="楷体" w:cs="楷体" w:eastAsia="楷体" w:hAnsi="楷体"/>
          <w:sz w:val="21"/>
        </w:rPr>
        <w:t>歼-20研发团队汇聚了航空工业集团、中国科学院、清华大学、北京航空航天大学等200多家单位的科研力量，实现技术、人才、资源的高效整合。我们仅用10余年时间，就完成了从技术攻关到列装服役的跨越，而同类装备在西方国家的研发周期通常超过20年。</w:t>
      </w:r>
    </w:p>
    <w:p w14:paraId="0BD4AAD3">
      <w:pPr>
        <w:shd w:color="auto" w:fill="auto" w:val="clear"/>
        <w:spacing w:after="0" w:before="0" w:line="360" w:lineRule="auto"/>
        <w:ind w:firstLine="0" w:left="420"/>
        <w:jc w:val="left"/>
        <w:textAlignment w:val="center"/>
        <w:rPr>
          <w:sz w:val="21"/>
        </w:rPr>
      </w:pPr>
      <w:r>
        <w:rPr>
          <w:rFonts w:ascii="楷体" w:cs="楷体" w:eastAsia="楷体" w:hAnsi="楷体"/>
          <w:sz w:val="21"/>
        </w:rPr>
        <w:t>在东风-41研发团队中，身为共产党员的总设计师年近七旬仍坚守科研一线，带领团队攻克导弹制导精度难题；青年党员工程师主动请缨进驻戈壁试验场，连续3个月开展极端环境测试</w:t>
      </w:r>
      <w:r>
        <w:rPr>
          <w:sz w:val="21"/>
        </w:rPr>
        <w:t>……</w:t>
      </w:r>
      <w:r>
        <w:rPr>
          <w:rFonts w:ascii="楷体" w:cs="楷体" w:eastAsia="楷体" w:hAnsi="楷体"/>
          <w:sz w:val="21"/>
        </w:rPr>
        <w:t>他们以</w:t>
      </w:r>
      <w:r>
        <w:rPr>
          <w:sz w:val="21"/>
        </w:rPr>
        <w:t>“</w:t>
      </w:r>
      <w:r>
        <w:rPr>
          <w:rFonts w:ascii="楷体" w:cs="楷体" w:eastAsia="楷体" w:hAnsi="楷体"/>
          <w:sz w:val="21"/>
        </w:rPr>
        <w:t>把一切献给党和国家</w:t>
      </w:r>
      <w:r>
        <w:rPr>
          <w:sz w:val="21"/>
        </w:rPr>
        <w:t>”</w:t>
      </w:r>
      <w:r>
        <w:rPr>
          <w:rFonts w:ascii="楷体" w:cs="楷体" w:eastAsia="楷体" w:hAnsi="楷体"/>
          <w:sz w:val="21"/>
        </w:rPr>
        <w:t>的信念，诠释了中国共产党人的初心和使命。</w:t>
      </w:r>
    </w:p>
    <w:p w14:paraId="78BB9814">
      <w:pPr>
        <w:shd w:color="auto" w:fill="auto" w:val="clear"/>
        <w:spacing w:after="0" w:before="0" w:line="360" w:lineRule="auto"/>
        <w:ind w:firstLine="0" w:left="420"/>
        <w:jc w:val="left"/>
        <w:textAlignment w:val="center"/>
        <w:rPr>
          <w:sz w:val="21"/>
        </w:rPr>
      </w:pPr>
      <w:r>
        <w:rPr>
          <w:rFonts w:ascii="楷体" w:cs="楷体" w:eastAsia="楷体" w:hAnsi="楷体"/>
          <w:sz w:val="21"/>
        </w:rPr>
        <w:t>材料二</w:t>
      </w:r>
      <w:r>
        <w:rPr>
          <w:rFonts w:ascii="Times New Roman" w:cs="Times New Roman" w:eastAsia="Times New Roman" w:hAnsi="Times New Roman"/>
          <w:kern w:val="0"/>
          <w:sz w:val="24"/>
          <w:szCs w:val="24"/>
        </w:rPr>
        <w:t>  </w:t>
      </w:r>
      <w:r>
        <w:rPr>
          <w:rFonts w:ascii="楷体" w:cs="楷体" w:eastAsia="楷体" w:hAnsi="楷体"/>
          <w:sz w:val="21"/>
        </w:rPr>
        <w:t>从平型关大捷打破</w:t>
      </w:r>
      <w:r>
        <w:rPr>
          <w:sz w:val="21"/>
        </w:rPr>
        <w:t>“</w:t>
      </w:r>
      <w:r>
        <w:rPr>
          <w:rFonts w:ascii="楷体" w:cs="楷体" w:eastAsia="楷体" w:hAnsi="楷体"/>
          <w:sz w:val="21"/>
        </w:rPr>
        <w:t>日军不可战胜</w:t>
      </w:r>
      <w:r>
        <w:rPr>
          <w:sz w:val="21"/>
        </w:rPr>
        <w:t>”</w:t>
      </w:r>
      <w:r>
        <w:rPr>
          <w:rFonts w:ascii="楷体" w:cs="楷体" w:eastAsia="楷体" w:hAnsi="楷体"/>
          <w:sz w:val="21"/>
        </w:rPr>
        <w:t>的神话，到百团大战振奋全国抗战信心；从杨靖宇</w:t>
      </w:r>
      <w:r>
        <w:rPr>
          <w:sz w:val="21"/>
        </w:rPr>
        <w:t>“</w:t>
      </w:r>
      <w:r>
        <w:rPr>
          <w:rFonts w:ascii="楷体" w:cs="楷体" w:eastAsia="楷体" w:hAnsi="楷体"/>
          <w:sz w:val="21"/>
        </w:rPr>
        <w:t>冰天雪地里与敌周旋</w:t>
      </w:r>
      <w:r>
        <w:rPr>
          <w:sz w:val="21"/>
        </w:rPr>
        <w:t>”</w:t>
      </w:r>
      <w:r>
        <w:rPr>
          <w:rFonts w:ascii="楷体" w:cs="楷体" w:eastAsia="楷体" w:hAnsi="楷体"/>
          <w:sz w:val="21"/>
        </w:rPr>
        <w:t>的坚守，到无数先烈</w:t>
      </w:r>
      <w:r>
        <w:rPr>
          <w:sz w:val="21"/>
        </w:rPr>
        <w:t>“</w:t>
      </w:r>
      <w:r>
        <w:rPr>
          <w:rFonts w:ascii="楷体" w:cs="楷体" w:eastAsia="楷体" w:hAnsi="楷体"/>
          <w:sz w:val="21"/>
        </w:rPr>
        <w:t>宁为玉碎不为瓦全</w:t>
      </w:r>
      <w:r>
        <w:rPr>
          <w:sz w:val="21"/>
        </w:rPr>
        <w:t>”</w:t>
      </w:r>
      <w:r>
        <w:rPr>
          <w:rFonts w:ascii="楷体" w:cs="楷体" w:eastAsia="楷体" w:hAnsi="楷体"/>
          <w:sz w:val="21"/>
        </w:rPr>
        <w:t>的抗争，中国人民以3500多万同胞伤亡的巨大牺牲，赢得了近代以来中国反抗外敌入侵的第一次完全胜利。</w:t>
      </w:r>
    </w:p>
    <w:p w14:paraId="68B05CEF">
      <w:pPr>
        <w:shd w:color="auto" w:fill="auto" w:val="clear"/>
        <w:spacing w:after="0" w:before="0" w:line="360" w:lineRule="auto"/>
        <w:ind w:firstLine="0" w:left="420"/>
        <w:jc w:val="left"/>
        <w:textAlignment w:val="center"/>
        <w:rPr>
          <w:sz w:val="21"/>
        </w:rPr>
      </w:pPr>
      <w:r>
        <w:rPr>
          <w:rFonts w:ascii="楷体" w:cs="楷体" w:eastAsia="楷体" w:hAnsi="楷体"/>
          <w:sz w:val="21"/>
        </w:rPr>
        <w:t>如今，硝烟早已散尽，但抗战精神穿越时空、历久弥新。中国特色社会主义进入新时代，中国式现代化迈出坚实步伐。站在新的历史起点，如何让伟大抗战精神在新时代焕发生机，为强国建设、民族复兴注入不竭动力，是我们必须回答的时代命题。</w:t>
      </w:r>
    </w:p>
    <w:p w14:paraId="23E60330">
      <w:pPr>
        <w:shd w:color="auto" w:fill="auto" w:val="clear"/>
        <w:spacing w:after="0" w:before="0" w:line="360" w:lineRule="auto"/>
        <w:ind w:firstLine="0" w:left="420"/>
        <w:jc w:val="left"/>
        <w:textAlignment w:val="center"/>
        <w:rPr>
          <w:sz w:val="21"/>
        </w:rPr>
      </w:pPr>
      <w:r>
        <w:rPr>
          <w:sz w:val="21"/>
        </w:rPr>
        <w:t>(1)结合材料一，运用《政治与法治》相关知识，分析中国先进军事装备研发背后的“制度优势与政治密码”。</w:t>
      </w:r>
      <w:r>
        <w:rPr>
          <w:rFonts w:hint="eastAsia"/>
          <w:lang w:eastAsia="zh-CN" w:val="en-US"/>
        </w:rPr>
        <w:t>(6分）</w:t>
      </w:r>
    </w:p>
    <w:p w14:paraId="6102EDD1">
      <w:pPr>
        <w:shd w:color="auto" w:fill="auto" w:val="clear"/>
        <w:spacing w:after="0" w:before="0" w:line="360" w:lineRule="auto"/>
        <w:ind w:firstLine="0" w:left="420"/>
        <w:jc w:val="left"/>
        <w:textAlignment w:val="center"/>
        <w:rPr>
          <w:sz w:val="21"/>
        </w:rPr>
      </w:pPr>
      <w:r>
        <w:rPr>
          <w:sz w:val="21"/>
        </w:rPr>
        <w:t>(2)运用《中国特色社会主义》相关知识，以“从抗战精神中汲取奋进力量”为主题，谈谈其对新时代推进中国式现代化的启示。</w:t>
      </w:r>
    </w:p>
    <w:p w14:paraId="6F083D71">
      <w:pPr>
        <w:shd w:color="auto" w:fill="auto" w:val="clear"/>
        <w:spacing w:after="0" w:before="0" w:line="360" w:lineRule="auto"/>
        <w:ind w:firstLine="0" w:left="420"/>
        <w:jc w:val="left"/>
        <w:textAlignment w:val="center"/>
        <w:rPr>
          <w:rFonts w:eastAsia="宋体" w:hint="default"/>
          <w:lang w:eastAsia="zh-CN" w:val="en-US"/>
        </w:rPr>
      </w:pPr>
      <w:r>
        <w:rPr>
          <w:sz w:val="21"/>
        </w:rPr>
        <w:t>要求：观点明确；逻辑清晰；表述规范；240字以内。</w:t>
      </w:r>
      <w:r>
        <w:rPr>
          <w:rFonts w:hint="eastAsia"/>
          <w:lang w:eastAsia="zh-CN" w:val="en-US"/>
        </w:rPr>
        <w:t>(7分）</w:t>
      </w:r>
    </w:p>
    <w:p w14:paraId="55A275E9">
      <w:pPr>
        <w:shd w:color="auto" w:fill="auto" w:val="clear"/>
        <w:spacing w:after="0" w:before="0" w:line="360" w:lineRule="auto"/>
        <w:ind w:firstLine="0" w:left="420"/>
        <w:jc w:val="left"/>
        <w:textAlignment w:val="center"/>
        <w:rPr>
          <w:color w:val="FF0000"/>
          <w:sz w:val="21"/>
        </w:rPr>
      </w:pPr>
      <w:r>
        <w:rPr>
          <w:rFonts w:ascii="Times New Roman" w:cs="Times New Roman" w:hAnsi="Times New Roman"/>
          <w:color w:val="FF0000"/>
        </w:rPr>
        <w:t>【答案】</w:t>
      </w:r>
      <w:r>
        <w:rPr>
          <w:color w:val="FF0000"/>
          <w:sz w:val="21"/>
        </w:rPr>
        <w:t>(1)① 坚持党的集中统一领导：党中央作出 “实施科技强军战略、突破关键核心技术” 的重大决策，成立中央科技委员会统筹协调，体现了中国共产党总揽全局、协调各方的领导核心作用，这是中国特色社会主义制度的最大优势。</w:t>
      </w:r>
      <w:r>
        <w:rPr>
          <w:rFonts w:hint="eastAsia"/>
          <w:color w:val="FF0000"/>
          <w:lang w:eastAsia="zh-CN" w:val="en-US"/>
        </w:rPr>
        <w:t>(2分）</w:t>
      </w:r>
    </w:p>
    <w:p w14:paraId="2C08D838">
      <w:pPr>
        <w:shd w:color="auto" w:fill="auto" w:val="clear"/>
        <w:spacing w:after="0" w:before="0" w:line="360" w:lineRule="auto"/>
        <w:ind w:firstLine="0" w:left="420"/>
        <w:jc w:val="left"/>
        <w:textAlignment w:val="center"/>
        <w:rPr>
          <w:color w:val="FF0000"/>
          <w:sz w:val="21"/>
        </w:rPr>
      </w:pPr>
      <w:r>
        <w:rPr>
          <w:color w:val="FF0000"/>
          <w:sz w:val="21"/>
        </w:rPr>
        <w:t xml:space="preserve">② 发挥社会主义集中力量办大事的制度优势：歼-20 研发团队汇聚200多家单位的科研力量，实现技术、人才、资源的高效整合，彰显了我国能够集中力量攻克关键核心技术的制度优势。 </w:t>
      </w:r>
      <w:r>
        <w:rPr>
          <w:rFonts w:hint="eastAsia"/>
          <w:color w:val="FF0000"/>
          <w:lang w:eastAsia="zh-CN" w:val="en-US"/>
        </w:rPr>
        <w:t>(2分）</w:t>
      </w:r>
    </w:p>
    <w:p w14:paraId="28065B44">
      <w:pPr>
        <w:shd w:color="auto" w:fill="auto" w:val="clear"/>
        <w:spacing w:after="0" w:before="0" w:line="360" w:lineRule="auto"/>
        <w:ind w:firstLine="0" w:left="420"/>
        <w:jc w:val="left"/>
        <w:textAlignment w:val="center"/>
        <w:rPr>
          <w:color w:val="FF0000"/>
          <w:sz w:val="21"/>
        </w:rPr>
      </w:pPr>
      <w:r>
        <w:rPr>
          <w:color w:val="FF0000"/>
          <w:sz w:val="21"/>
        </w:rPr>
        <w:t>③ 发挥中国共产党党员的先锋模范作用：东风-41 研发团队中的共产党员坚守科研一线、攻克技术难题，以实际行动诠释了中国共产党人的初心和使命，体现了党的先进性和纯洁性，为科研攻关提供了坚强的政治保证和组织保证。</w:t>
      </w:r>
      <w:r>
        <w:rPr>
          <w:rFonts w:hint="eastAsia"/>
          <w:color w:val="FF0000"/>
          <w:lang w:eastAsia="zh-CN" w:val="en-US"/>
        </w:rPr>
        <w:t>(2分）</w:t>
      </w:r>
    </w:p>
    <w:p w14:paraId="62B79D6A">
      <w:pPr>
        <w:shd w:color="auto" w:fill="auto" w:val="clear"/>
        <w:spacing w:after="0" w:before="0" w:line="360" w:lineRule="auto"/>
        <w:ind w:firstLine="0" w:left="420"/>
        <w:jc w:val="left"/>
        <w:textAlignment w:val="center"/>
        <w:rPr>
          <w:color w:val="FF0000"/>
          <w:sz w:val="21"/>
        </w:rPr>
      </w:pPr>
      <w:r>
        <w:rPr>
          <w:color w:val="FF0000"/>
          <w:sz w:val="21"/>
        </w:rPr>
        <w:t>(2)答案示例：抗战精神是中国人民弥足珍贵的精神财富。新时代推进中国式现代化，要从抗战精神中汲取团结奋斗、攻坚克难、爱国奉献等力量：</w:t>
      </w:r>
      <w:r>
        <w:rPr>
          <w:rFonts w:hint="eastAsia"/>
          <w:color w:val="FF0000"/>
          <w:lang w:eastAsia="zh-CN" w:val="en-US"/>
        </w:rPr>
        <w:t>(1分）</w:t>
      </w:r>
    </w:p>
    <w:p w14:paraId="6804723E">
      <w:pPr>
        <w:shd w:color="auto" w:fill="auto" w:val="clear"/>
        <w:spacing w:after="0" w:before="0" w:line="360" w:lineRule="auto"/>
        <w:ind w:firstLine="0" w:left="420"/>
        <w:jc w:val="left"/>
        <w:textAlignment w:val="center"/>
        <w:rPr>
          <w:color w:val="FF0000"/>
          <w:sz w:val="21"/>
        </w:rPr>
      </w:pPr>
      <w:r>
        <w:rPr>
          <w:color w:val="FF0000"/>
          <w:sz w:val="21"/>
        </w:rPr>
        <w:t xml:space="preserve">①弘扬斗争精神，增强攻坚克难的意志。面对中国式现代化进程中的风险挑战，需发扬抗战精神中不畏强敌、血战到底的坚韧品格。 </w:t>
      </w:r>
      <w:r>
        <w:rPr>
          <w:rFonts w:hint="eastAsia"/>
          <w:color w:val="FF0000"/>
          <w:lang w:eastAsia="zh-CN" w:val="en-US"/>
        </w:rPr>
        <w:t>(2分）</w:t>
      </w:r>
    </w:p>
    <w:p w14:paraId="5D0DC7EE">
      <w:pPr>
        <w:shd w:color="auto" w:fill="auto" w:val="clear"/>
        <w:spacing w:after="0" w:before="0" w:line="360" w:lineRule="auto"/>
        <w:ind w:firstLine="0" w:left="420"/>
        <w:jc w:val="left"/>
        <w:textAlignment w:val="center"/>
        <w:rPr>
          <w:color w:val="FF0000"/>
          <w:sz w:val="21"/>
        </w:rPr>
      </w:pPr>
      <w:r>
        <w:rPr>
          <w:color w:val="FF0000"/>
          <w:sz w:val="21"/>
        </w:rPr>
        <w:t>②凝聚民族合力，团结奋斗共创复兴伟业。抗战胜利依靠全民同心，新时代推进共同富裕、高质量发展仍需调动全体人民积极性，筑牢命运共同体意识。</w:t>
      </w:r>
      <w:r>
        <w:rPr>
          <w:rFonts w:hint="eastAsia"/>
          <w:color w:val="FF0000"/>
          <w:lang w:eastAsia="zh-CN" w:val="en-US"/>
        </w:rPr>
        <w:t>(2分）</w:t>
      </w:r>
    </w:p>
    <w:p w14:paraId="6521A282">
      <w:pPr>
        <w:shd w:color="auto" w:fill="auto" w:val="clear"/>
        <w:spacing w:after="0" w:before="0" w:line="360" w:lineRule="auto"/>
        <w:ind w:firstLine="0" w:left="420"/>
        <w:jc w:val="left"/>
        <w:textAlignment w:val="center"/>
        <w:rPr>
          <w:color w:val="FF0000"/>
          <w:sz w:val="21"/>
        </w:rPr>
      </w:pPr>
      <w:r>
        <w:rPr>
          <w:color w:val="FF0000"/>
          <w:sz w:val="21"/>
        </w:rPr>
        <w:t>③践行爱国精神，把个人理想融入国家发展大局，为强国建设、民族复兴贡献力量。</w:t>
      </w:r>
      <w:r>
        <w:rPr>
          <w:rFonts w:hint="eastAsia"/>
          <w:color w:val="FF0000"/>
          <w:lang w:eastAsia="zh-CN" w:val="en-US"/>
        </w:rPr>
        <w:t>(2分）</w:t>
      </w:r>
    </w:p>
    <w:p w14:paraId="32B9871F">
      <w:pPr>
        <w:shd w:color="auto" w:fill="auto" w:val="clear"/>
        <w:spacing w:after="0" w:before="0" w:line="360" w:lineRule="auto"/>
        <w:ind w:firstLine="0" w:left="420"/>
        <w:jc w:val="left"/>
        <w:textAlignment w:val="center"/>
        <w:rPr>
          <w:color w:val="FF0000"/>
          <w:sz w:val="21"/>
        </w:rPr>
      </w:pPr>
      <w:r>
        <w:rPr>
          <w:color w:val="FF0000"/>
          <w:sz w:val="21"/>
        </w:rPr>
        <w:t>【分析】背景素材：中国人民抗日战争暨世界反法西斯战争胜利80周年</w:t>
      </w:r>
    </w:p>
    <w:p w14:paraId="16FC10F2">
      <w:pPr>
        <w:shd w:color="auto" w:fill="auto" w:val="clear"/>
        <w:spacing w:after="0" w:before="0" w:line="360" w:lineRule="auto"/>
        <w:ind w:firstLine="0" w:left="420"/>
        <w:jc w:val="left"/>
        <w:textAlignment w:val="center"/>
        <w:rPr>
          <w:color w:val="FF0000"/>
          <w:sz w:val="21"/>
        </w:rPr>
      </w:pPr>
      <w:r>
        <w:rPr>
          <w:color w:val="FF0000"/>
          <w:sz w:val="21"/>
        </w:rPr>
        <w:t>考点考查：党的领导、人民当家作主的制度保障、实现中华民族伟大复兴的中国梦等知识</w:t>
      </w:r>
    </w:p>
    <w:p w14:paraId="26532D66">
      <w:pPr>
        <w:shd w:color="auto" w:fill="auto" w:val="clear"/>
        <w:spacing w:after="0" w:before="0" w:line="360" w:lineRule="auto"/>
        <w:ind w:firstLine="0" w:left="420"/>
        <w:jc w:val="left"/>
        <w:textAlignment w:val="center"/>
        <w:rPr>
          <w:color w:val="FF0000"/>
          <w:sz w:val="21"/>
        </w:rPr>
      </w:pPr>
      <w:r>
        <w:rPr>
          <w:color w:val="FF0000"/>
          <w:sz w:val="21"/>
        </w:rPr>
        <w:t>能力考查：描述和阐释事物、论证和探究问题</w:t>
      </w:r>
    </w:p>
    <w:p w14:paraId="4845FE2D">
      <w:pPr>
        <w:shd w:color="auto" w:fill="auto" w:val="clear"/>
        <w:spacing w:after="0" w:before="0" w:line="360" w:lineRule="auto"/>
        <w:ind w:firstLine="0" w:left="420"/>
        <w:jc w:val="left"/>
        <w:textAlignment w:val="center"/>
        <w:rPr>
          <w:color w:val="FF0000"/>
          <w:sz w:val="21"/>
        </w:rPr>
      </w:pPr>
      <w:r>
        <w:rPr>
          <w:color w:val="FF0000"/>
          <w:sz w:val="21"/>
        </w:rPr>
        <w:t>核心素养：政治认同、科学精神、公共参与</w:t>
      </w:r>
    </w:p>
    <w:p w14:paraId="547974A0">
      <w:pPr>
        <w:shd w:color="auto" w:fill="auto" w:val="clear"/>
        <w:spacing w:after="0" w:before="0" w:line="360" w:lineRule="auto"/>
        <w:ind w:firstLine="0" w:left="420"/>
        <w:jc w:val="left"/>
        <w:textAlignment w:val="center"/>
        <w:rPr>
          <w:color w:val="FF0000"/>
          <w:sz w:val="21"/>
        </w:rPr>
      </w:pPr>
      <w:r>
        <w:rPr>
          <w:color w:val="FF0000"/>
          <w:sz w:val="21"/>
        </w:rPr>
        <w:t>【详解】（1）第一步：审设问。明确主体、作答范围、问题限定和作答角度。本题为原因类主观题，要求分析中国先进军事装备研发背后的“制度优势与政治密码”，需要调用党的领导、人民当家作主的制度保障等知识，结合材料，从原因角度来分析作答。</w:t>
      </w:r>
    </w:p>
    <w:p w14:paraId="618210DF">
      <w:pPr>
        <w:shd w:color="auto" w:fill="auto" w:val="clear"/>
        <w:spacing w:after="0" w:before="0" w:line="360" w:lineRule="auto"/>
        <w:ind w:firstLine="0" w:left="420"/>
        <w:jc w:val="left"/>
        <w:textAlignment w:val="center"/>
        <w:rPr>
          <w:color w:val="FF0000"/>
          <w:sz w:val="21"/>
        </w:rPr>
      </w:pPr>
      <w:r>
        <w:rPr>
          <w:color w:val="FF0000"/>
          <w:sz w:val="21"/>
        </w:rPr>
        <w:t>第二步：审材料，通过标点符号、段落等，提取材料有效信息。</w:t>
      </w:r>
    </w:p>
    <w:p w14:paraId="472F39E7">
      <w:pPr>
        <w:shd w:color="auto" w:fill="auto" w:val="clear"/>
        <w:spacing w:after="0" w:before="0" w:line="360" w:lineRule="auto"/>
        <w:ind w:firstLine="0" w:left="420"/>
        <w:jc w:val="left"/>
        <w:textAlignment w:val="center"/>
        <w:rPr>
          <w:color w:val="FF0000"/>
          <w:sz w:val="21"/>
        </w:rPr>
      </w:pPr>
      <w:r>
        <w:rPr>
          <w:color w:val="FF0000"/>
          <w:sz w:val="21"/>
        </w:rPr>
        <w:t>有效信息①：面对国际科技竞争的严峻挑战和国防安全的迫切需求，党中央作出“实施科技强军战略、突破关键核心技术”的重大决策→可从党的领导角度，说明中国共产党发挥总揽全局、协调各方的领导核心作用，这是中国特色社会主义制度的最大优势。</w:t>
      </w:r>
    </w:p>
    <w:p w14:paraId="7614C7FC">
      <w:pPr>
        <w:shd w:color="auto" w:fill="auto" w:val="clear"/>
        <w:spacing w:after="0" w:before="0" w:line="360" w:lineRule="auto"/>
        <w:ind w:firstLine="0" w:left="420"/>
        <w:jc w:val="left"/>
        <w:textAlignment w:val="center"/>
        <w:rPr>
          <w:color w:val="FF0000"/>
          <w:sz w:val="21"/>
        </w:rPr>
      </w:pPr>
      <w:r>
        <w:rPr>
          <w:color w:val="FF0000"/>
          <w:sz w:val="21"/>
        </w:rPr>
        <w:t>有效信息②：歼-20研发团队汇聚了航空工业集团、中国科学院、清华大学、北京航空航天大学等200多家单位的科研力量，实现技术、人才、资源的高效整合→可从人民当家作主的制度保障角度，说明我国具有能够集中力量攻克关键核心技术的制度优势。</w:t>
      </w:r>
    </w:p>
    <w:p w14:paraId="5A121901">
      <w:pPr>
        <w:shd w:color="auto" w:fill="auto" w:val="clear"/>
        <w:spacing w:after="0" w:before="0" w:line="360" w:lineRule="auto"/>
        <w:ind w:firstLine="0" w:left="420"/>
        <w:jc w:val="left"/>
        <w:textAlignment w:val="center"/>
        <w:rPr>
          <w:color w:val="FF0000"/>
          <w:sz w:val="21"/>
        </w:rPr>
      </w:pPr>
      <w:r>
        <w:rPr>
          <w:color w:val="FF0000"/>
          <w:sz w:val="21"/>
        </w:rPr>
        <w:t>有效信息③：在东风-41研发团队中，身为共产党员的总设计师年近七旬仍坚守科研一线，带领团队攻克导弹制导精度难题等，他们以“把一切献给党和国家”的信念，诠释了中国共产党人的初心和使命→可从党员的先锋模范作用角度，说明共产党员以实际行动诠释了中国共产党人的初心和使命，体现了党的先进性和纯洁性。</w:t>
      </w:r>
    </w:p>
    <w:p w14:paraId="097DC41C">
      <w:pPr>
        <w:shd w:color="auto" w:fill="auto" w:val="clear"/>
        <w:spacing w:after="0" w:before="0" w:line="360" w:lineRule="auto"/>
        <w:ind w:firstLine="0" w:left="420"/>
        <w:jc w:val="left"/>
        <w:textAlignment w:val="center"/>
        <w:rPr>
          <w:color w:val="FF0000"/>
          <w:sz w:val="21"/>
        </w:rPr>
      </w:pPr>
      <w:r>
        <w:rPr>
          <w:color w:val="FF0000"/>
          <w:sz w:val="21"/>
        </w:rPr>
        <w:t>第三步：整合信息，组织答案。注意设问限定以及教材知识与材料、时政信息等相结合。</w:t>
      </w:r>
    </w:p>
    <w:p w14:paraId="0A54118C">
      <w:pPr>
        <w:shd w:color="auto" w:fill="auto" w:val="clear"/>
        <w:spacing w:after="0" w:before="0" w:line="360" w:lineRule="auto"/>
        <w:ind w:firstLine="0" w:left="420"/>
        <w:jc w:val="left"/>
        <w:textAlignment w:val="center"/>
        <w:rPr>
          <w:color w:val="FF0000"/>
          <w:sz w:val="21"/>
        </w:rPr>
      </w:pPr>
      <w:r>
        <w:rPr>
          <w:color w:val="FF0000"/>
          <w:sz w:val="21"/>
        </w:rPr>
        <w:t>（2）第一步：审设问，明确主体、作答范围、问题限定和作答角度。本题属于论述题，要求以“从抗战精神中汲取奋进力量”为主题，谈谈其对新时代推进中国式现代化的启示。需要从材料中提取有效信息，并调用四个伟大、中国梦、抓住新时代的历史机遇期等有关知识来分析论证，言之有理即可。</w:t>
      </w:r>
    </w:p>
    <w:p w14:paraId="723ABE83">
      <w:pPr>
        <w:shd w:color="auto" w:fill="auto" w:val="clear"/>
        <w:spacing w:after="0" w:before="0" w:line="360" w:lineRule="auto"/>
        <w:ind w:firstLine="0" w:left="420"/>
        <w:jc w:val="left"/>
        <w:textAlignment w:val="center"/>
        <w:rPr>
          <w:color w:val="FF0000"/>
          <w:sz w:val="21"/>
        </w:rPr>
      </w:pPr>
      <w:r>
        <w:rPr>
          <w:color w:val="FF0000"/>
          <w:sz w:val="21"/>
        </w:rPr>
        <w:t>第二步：审材料，提取关键词，链接教材知识。</w:t>
      </w:r>
    </w:p>
    <w:p w14:paraId="6134F969">
      <w:pPr>
        <w:shd w:color="auto" w:fill="auto" w:val="clear"/>
        <w:spacing w:after="0" w:before="0" w:line="360" w:lineRule="auto"/>
        <w:ind w:firstLine="0" w:left="420"/>
        <w:jc w:val="left"/>
        <w:textAlignment w:val="center"/>
        <w:rPr>
          <w:color w:val="FF0000"/>
          <w:sz w:val="21"/>
        </w:rPr>
      </w:pPr>
      <w:r>
        <w:rPr>
          <w:color w:val="FF0000"/>
          <w:sz w:val="21"/>
        </w:rPr>
        <w:t>关键词①：伟大抗战精神，是中国人民弥足珍贵的精神财富，将永远激励中国人民克服一切艰难险阻、为实现中华民族伟大复兴而奋斗→可从四个伟大的角度分析，说明要弘扬伟大斗争精神，直面现代化进程中的风险挑战，攻坚克难、奋勇前行。</w:t>
      </w:r>
    </w:p>
    <w:p w14:paraId="730D000F">
      <w:pPr>
        <w:shd w:color="auto" w:fill="auto" w:val="clear"/>
        <w:spacing w:after="0" w:before="0" w:line="360" w:lineRule="auto"/>
        <w:ind w:firstLine="0" w:left="420"/>
        <w:jc w:val="left"/>
        <w:textAlignment w:val="center"/>
        <w:rPr>
          <w:color w:val="FF0000"/>
          <w:sz w:val="21"/>
        </w:rPr>
      </w:pPr>
      <w:r>
        <w:rPr>
          <w:color w:val="FF0000"/>
          <w:sz w:val="21"/>
        </w:rPr>
        <w:t>关键词②：中国特色社会主义进入新时代，中国式现代化迈出坚实步伐。站在新的历史起点，如何让伟大抗战精神在新时代焕发生机，为强国建设、民族复兴注入不竭动力，是我们必须回答的时代命题→可联系中国梦、抓住新时代的历史机遇期等有关知识，说明新时代推进中国式现代化需要勇于凝聚民族合力，共同团结奋斗；需要践行爱国精神，把个人理想融入国家发展大局，为强国建设、民族复兴贡献力量。</w:t>
      </w:r>
    </w:p>
    <w:p w14:paraId="25629E2B">
      <w:pPr>
        <w:shd w:color="auto" w:fill="auto" w:val="clear"/>
        <w:spacing w:after="0" w:before="0" w:line="360" w:lineRule="auto"/>
        <w:ind w:firstLine="0" w:left="420"/>
        <w:jc w:val="left"/>
        <w:textAlignment w:val="center"/>
        <w:rPr>
          <w:color w:val="FF0000"/>
          <w:sz w:val="21"/>
        </w:rPr>
      </w:pPr>
      <w:r>
        <w:rPr>
          <w:color w:val="FF0000"/>
          <w:sz w:val="21"/>
        </w:rPr>
        <w:t>第三步：整合信息，组织答案。注意设问限定以及教材知识与材料信息等相结合。</w:t>
      </w:r>
    </w:p>
    <w:p w14:paraId="1096987B">
      <w:pPr>
        <w:shd w:color="auto" w:fill="auto" w:val="clear"/>
        <w:spacing w:after="0" w:before="0" w:line="360" w:lineRule="auto"/>
        <w:ind w:firstLine="0" w:left="420"/>
        <w:jc w:val="left"/>
        <w:textAlignment w:val="center"/>
        <w:rPr>
          <w:color w:val="FF0000"/>
          <w:sz w:val="21"/>
        </w:rPr>
      </w:pPr>
    </w:p>
    <w:p w14:paraId="51A58D46">
      <w:pPr>
        <w:shd w:color="auto" w:fill="auto" w:val="clear"/>
        <w:spacing w:after="0" w:before="0" w:line="360" w:lineRule="auto"/>
        <w:ind w:hanging="420" w:left="420"/>
        <w:jc w:val="left"/>
        <w:textAlignment w:val="center"/>
        <w:rPr>
          <w:sz w:val="21"/>
        </w:rPr>
      </w:pPr>
      <w:r>
        <w:rPr>
          <w:sz w:val="21"/>
        </w:rPr>
        <w:t>30．</w:t>
      </w:r>
      <w:r>
        <w:rPr>
          <w:rFonts w:hint="eastAsia"/>
          <w:lang w:eastAsia="zh-CN" w:val="en-US"/>
        </w:rPr>
        <w:t>(19分）</w:t>
      </w:r>
      <w:r>
        <w:rPr>
          <w:sz w:val="21"/>
        </w:rPr>
        <w:t>阅读材料，完成下列要求。</w:t>
      </w:r>
    </w:p>
    <w:p w14:paraId="6F81C3F5">
      <w:pPr>
        <w:shd w:color="auto" w:fill="auto" w:val="clear"/>
        <w:spacing w:after="0" w:before="0" w:line="360" w:lineRule="auto"/>
        <w:ind w:firstLine="0" w:left="420"/>
        <w:jc w:val="left"/>
        <w:textAlignment w:val="center"/>
        <w:rPr>
          <w:sz w:val="21"/>
        </w:rPr>
      </w:pPr>
      <w:r>
        <w:rPr>
          <w:rFonts w:ascii="楷体" w:cs="楷体" w:eastAsia="楷体" w:hAnsi="楷体"/>
          <w:sz w:val="21"/>
        </w:rPr>
        <w:t>当前，我国旅游业日益成为新兴的战略性支柱产业和具有显著时代特征的民生产业、幸福产业，在促增长、扩内需、调结构、惠民生等方面扮演重要角色。</w:t>
      </w:r>
    </w:p>
    <w:p w14:paraId="1E23DE81">
      <w:pPr>
        <w:shd w:color="auto" w:fill="auto" w:val="clear"/>
        <w:spacing w:after="0" w:before="0" w:line="360" w:lineRule="auto"/>
        <w:ind w:firstLine="0" w:left="420"/>
        <w:jc w:val="left"/>
        <w:textAlignment w:val="center"/>
        <w:rPr>
          <w:sz w:val="21"/>
        </w:rPr>
      </w:pPr>
      <w:r>
        <w:rPr>
          <w:rFonts w:ascii="楷体" w:cs="楷体" w:eastAsia="楷体" w:hAnsi="楷体"/>
          <w:sz w:val="21"/>
        </w:rPr>
        <w:t>材料一</w:t>
      </w:r>
      <w:r>
        <w:rPr>
          <w:rFonts w:ascii="Times New Roman" w:cs="Times New Roman" w:eastAsia="Times New Roman" w:hAnsi="Times New Roman"/>
          <w:kern w:val="0"/>
          <w:sz w:val="24"/>
          <w:szCs w:val="24"/>
        </w:rPr>
        <w:t>  </w:t>
      </w:r>
      <w:r>
        <w:rPr>
          <w:rFonts w:ascii="楷体" w:cs="楷体" w:eastAsia="楷体" w:hAnsi="楷体"/>
          <w:sz w:val="21"/>
        </w:rPr>
        <w:t>根据文化和旅游部数据中心测算，2025年国庆中秋假日8天，全国国内出游8.88亿人次，较2024年国庆节假日7天增加1.23亿人次。国内出游总花费8090.06亿元，较2024年同期增加1081.89亿元。自驾游、“串游”、文化体验深度游、短途游等方式不断涌现；多地利用数字技术发展“智慧文旅”，在数智技术加持下，催生了“旅游+”新业态，游客也解锁了出游新体验。假日期间乡村旅游热潮涌动，各地因地制宜，推动农文旅深度融合，提升了乡村旅游的特色化、精品化水平。假日期间文旅消费迸发出的蓬勃活力，成为我国经济高质量发展的生动注脚。</w:t>
      </w:r>
    </w:p>
    <w:p w14:paraId="4987E2F0">
      <w:pPr>
        <w:shd w:color="auto" w:fill="auto" w:val="clear"/>
        <w:spacing w:after="0" w:before="0" w:line="360" w:lineRule="auto"/>
        <w:ind w:firstLine="0" w:left="420"/>
        <w:jc w:val="left"/>
        <w:textAlignment w:val="center"/>
        <w:rPr>
          <w:sz w:val="21"/>
        </w:rPr>
      </w:pPr>
      <w:r>
        <w:rPr>
          <w:sz w:val="21"/>
        </w:rPr>
        <w:t>(1)结合材料一，运用《经济与社会》知识，分析假日文旅市场是如何助力我国经济高质量发展的。</w:t>
      </w:r>
      <w:r>
        <w:rPr>
          <w:rFonts w:hint="eastAsia"/>
          <w:lang w:eastAsia="zh-CN" w:val="en-US"/>
        </w:rPr>
        <w:t>(6分）</w:t>
      </w:r>
    </w:p>
    <w:p w14:paraId="0CDA6632">
      <w:pPr>
        <w:shd w:color="auto" w:fill="auto" w:val="clear"/>
        <w:spacing w:after="0" w:before="0" w:line="360" w:lineRule="auto"/>
        <w:ind w:firstLine="0" w:left="420"/>
        <w:jc w:val="left"/>
        <w:textAlignment w:val="center"/>
        <w:rPr>
          <w:sz w:val="21"/>
        </w:rPr>
      </w:pPr>
      <w:r>
        <w:rPr>
          <w:rFonts w:ascii="楷体" w:cs="楷体" w:eastAsia="楷体" w:hAnsi="楷体"/>
          <w:sz w:val="21"/>
        </w:rPr>
        <w:t>材料二</w:t>
      </w:r>
      <w:r>
        <w:rPr>
          <w:rFonts w:ascii="Times New Roman" w:cs="Times New Roman" w:eastAsia="Times New Roman" w:hAnsi="Times New Roman"/>
          <w:kern w:val="0"/>
          <w:sz w:val="24"/>
          <w:szCs w:val="24"/>
        </w:rPr>
        <w:t>  </w:t>
      </w:r>
      <w:r>
        <w:rPr>
          <w:rFonts w:ascii="楷体" w:cs="楷体" w:eastAsia="楷体" w:hAnsi="楷体"/>
          <w:sz w:val="21"/>
        </w:rPr>
        <w:t>近日，国务院办公厅发布《关于进一步加强旅游市场综合监管的通知》（以下简称《通知》），《通知》按照“属地管理、部门联动、各司其职、齐抓共管”的原则，明确了11个部门在旅游市场综合监管中的职责，要求各相关部门按照职责分工做好指导、协调、规范、监督检查等工作，加强信息沟通，强化联动协同，提升综合监管效能。在明确政府各相关部门职责的同时，强调要推动各类旅游经营者践行“游客为本、服务至诚”的理念，依法依规经营。《通知》还提出要充分发挥全国旅游监管服务平台作用，同时开展大数据监测和风险预警，增强数字化监管效能，并推进部门间数据资源共享，提升平台信息服务和应急指挥能力。</w:t>
      </w:r>
    </w:p>
    <w:p w14:paraId="385ADAB1">
      <w:pPr>
        <w:shd w:color="auto" w:fill="auto" w:val="clear"/>
        <w:spacing w:after="0" w:before="0" w:line="360" w:lineRule="auto"/>
        <w:ind w:firstLine="0" w:left="420"/>
        <w:jc w:val="left"/>
        <w:textAlignment w:val="center"/>
        <w:rPr>
          <w:rFonts w:eastAsia="宋体" w:hint="default"/>
          <w:lang w:eastAsia="zh-CN" w:val="en-US"/>
        </w:rPr>
      </w:pPr>
      <w:r>
        <w:rPr>
          <w:sz w:val="21"/>
        </w:rPr>
        <w:t>(2)结合材料二，运用《政治与法治》知识，分析国务院办公厅所发布《通知》的预期效果。</w:t>
      </w:r>
      <w:r>
        <w:rPr>
          <w:rFonts w:hint="eastAsia"/>
          <w:lang w:eastAsia="zh-CN" w:val="en-US"/>
        </w:rPr>
        <w:t>(6分）</w:t>
      </w:r>
    </w:p>
    <w:p w14:paraId="29555B91">
      <w:pPr>
        <w:shd w:color="auto" w:fill="auto" w:val="clear"/>
        <w:spacing w:after="0" w:before="0" w:line="360" w:lineRule="auto"/>
        <w:ind w:firstLine="0" w:left="420"/>
        <w:jc w:val="left"/>
        <w:textAlignment w:val="center"/>
        <w:rPr>
          <w:sz w:val="21"/>
        </w:rPr>
      </w:pPr>
      <w:r>
        <w:rPr>
          <w:rFonts w:ascii="楷体" w:cs="楷体" w:eastAsia="楷体" w:hAnsi="楷体"/>
          <w:sz w:val="21"/>
        </w:rPr>
        <w:t>材料三</w:t>
      </w:r>
      <w:r>
        <w:rPr>
          <w:rFonts w:ascii="Times New Roman" w:cs="Times New Roman" w:eastAsia="Times New Roman" w:hAnsi="Times New Roman"/>
          <w:kern w:val="0"/>
          <w:sz w:val="24"/>
          <w:szCs w:val="24"/>
        </w:rPr>
        <w:t>  </w:t>
      </w:r>
      <w:r>
        <w:rPr>
          <w:rFonts w:ascii="楷体" w:cs="楷体" w:eastAsia="楷体" w:hAnsi="楷体"/>
          <w:sz w:val="21"/>
        </w:rPr>
        <w:t>随着旅游业的发展，“出片”似乎成了旅行的意义。相机或手机在旅途中的地位已经不可或缺，随处可见高举着镜头“扫描”周边风景的人。</w:t>
      </w:r>
    </w:p>
    <w:p w14:paraId="528D6FC2">
      <w:pPr>
        <w:shd w:color="auto" w:fill="auto" w:val="clear"/>
        <w:spacing w:after="0" w:before="0" w:line="360" w:lineRule="auto"/>
        <w:ind w:firstLine="0" w:left="420"/>
        <w:jc w:val="left"/>
        <w:textAlignment w:val="center"/>
        <w:rPr>
          <w:sz w:val="21"/>
        </w:rPr>
      </w:pPr>
      <w:r>
        <w:rPr>
          <w:rFonts w:ascii="楷体" w:cs="楷体" w:eastAsia="楷体" w:hAnsi="楷体"/>
          <w:sz w:val="21"/>
        </w:rPr>
        <w:t>旅行是一个综合体验的过程，虽然“出片”能留存记忆，但当我们被“出片”的执念挟持，注意力分配失衡会带来隐性副作用。比如，拍照而花费很长时间找角度、摆姿势，就很容易忽略掉那些大自然带来的内心触动，导致旅行价值的失衡。</w:t>
      </w:r>
    </w:p>
    <w:p w14:paraId="6C09AFFD">
      <w:pPr>
        <w:shd w:color="auto" w:fill="auto" w:val="clear"/>
        <w:spacing w:after="0" w:before="0" w:line="360" w:lineRule="auto"/>
        <w:ind w:firstLine="0" w:left="420"/>
        <w:jc w:val="left"/>
        <w:textAlignment w:val="center"/>
        <w:rPr>
          <w:sz w:val="21"/>
        </w:rPr>
      </w:pPr>
      <w:r>
        <w:rPr>
          <w:rFonts w:ascii="楷体" w:cs="楷体" w:eastAsia="楷体" w:hAnsi="楷体"/>
          <w:sz w:val="21"/>
        </w:rPr>
        <w:t>拍摄角度和风格的同质化，也是需要引起注意的趋势。不知大家有没有发觉，打开社交平台的旅行话题标签，满屏都是高度相似的视觉符号：托腮看海的背影、伸手托举太阳、双人用手臂在头顶比心……大家用惯了流行的“拍照模板”来表达自己。当我们习惯了用“公式化”的视觉语言表达时，也就自动放弃了观察世界和表达内心感受的原创视角。</w:t>
      </w:r>
    </w:p>
    <w:p w14:paraId="7B858B74">
      <w:pPr>
        <w:shd w:color="auto" w:fill="auto" w:val="clear"/>
        <w:spacing w:after="0" w:before="0" w:line="360" w:lineRule="auto"/>
        <w:ind w:firstLine="0" w:left="420"/>
        <w:jc w:val="left"/>
        <w:textAlignment w:val="center"/>
        <w:rPr>
          <w:rFonts w:ascii="宋体" w:cs="宋体" w:eastAsia="宋体" w:hAnsi="宋体" w:hint="eastAsia"/>
          <w:sz w:val="21"/>
          <w:lang w:eastAsia="zh-CN"/>
        </w:rPr>
      </w:pPr>
      <w:r>
        <w:rPr>
          <w:rFonts w:ascii="宋体" w:cs="宋体" w:eastAsia="宋体" w:hAnsi="宋体" w:hint="eastAsia"/>
          <w:sz w:val="21"/>
        </w:rPr>
        <w:t>如何维持“体验”和“出片”的平衡？这是我们要思考的问题。</w:t>
      </w:r>
      <w:r>
        <w:rPr>
          <w:rFonts w:ascii="宋体" w:cs="宋体" w:hAnsi="宋体" w:hint="eastAsia"/>
          <w:sz w:val="21"/>
          <w:lang w:eastAsia="zh-CN"/>
        </w:rPr>
        <w:t>（</w:t>
      </w:r>
      <w:r>
        <w:rPr>
          <w:rFonts w:ascii="宋体" w:cs="宋体" w:hAnsi="宋体" w:hint="eastAsia"/>
          <w:sz w:val="21"/>
          <w:lang w:eastAsia="zh-CN" w:val="en-US"/>
        </w:rPr>
        <w:t>7分</w:t>
      </w:r>
      <w:bookmarkStart w:id="0" w:name="_GoBack"/>
      <w:bookmarkEnd w:id="0"/>
      <w:r>
        <w:rPr>
          <w:rFonts w:ascii="宋体" w:cs="宋体" w:hAnsi="宋体" w:hint="eastAsia"/>
          <w:sz w:val="21"/>
          <w:lang w:eastAsia="zh-CN"/>
        </w:rPr>
        <w:t>）</w:t>
      </w:r>
    </w:p>
    <w:p w14:paraId="01EB620B">
      <w:pPr>
        <w:spacing w:after="0" w:before="0" w:line="360" w:lineRule="auto"/>
        <w:ind w:firstLine="0" w:left="420"/>
      </w:pPr>
    </w:p>
    <w:p w14:paraId="7A28BA3E">
      <w:pPr>
        <w:shd w:color="auto" w:fill="auto" w:val="clear"/>
        <w:spacing w:after="0" w:before="0" w:line="360" w:lineRule="auto"/>
        <w:ind w:firstLine="0" w:left="420"/>
        <w:jc w:val="left"/>
        <w:textAlignment w:val="center"/>
        <w:rPr>
          <w:color w:val="FF0000"/>
          <w:sz w:val="21"/>
        </w:rPr>
      </w:pPr>
      <w:r>
        <w:rPr>
          <w:rFonts w:ascii="Times New Roman" w:cs="Times New Roman" w:hAnsi="Times New Roman"/>
          <w:color w:val="FF0000"/>
        </w:rPr>
        <w:t>【答案】</w:t>
      </w:r>
      <w:r>
        <w:rPr>
          <w:color w:val="FF0000"/>
          <w:sz w:val="21"/>
        </w:rPr>
        <w:t>(1)①旅游方式的丰富，扩大了消费需求，释放了内需潜力，拉动经济增长。②科技赋能旅游业，推动产业创新升级，深化供给侧结构性改革。</w:t>
      </w:r>
    </w:p>
    <w:p w14:paraId="329F4914">
      <w:pPr>
        <w:shd w:color="auto" w:fill="auto" w:val="clear"/>
        <w:spacing w:after="0" w:before="0" w:line="360" w:lineRule="auto"/>
        <w:ind w:firstLine="0" w:left="420"/>
        <w:jc w:val="left"/>
        <w:textAlignment w:val="center"/>
        <w:rPr>
          <w:color w:val="FF0000"/>
          <w:sz w:val="21"/>
        </w:rPr>
      </w:pPr>
      <w:r>
        <w:rPr>
          <w:color w:val="FF0000"/>
          <w:sz w:val="21"/>
        </w:rPr>
        <w:t>③构建农业与文旅深度融合的产业体系，统筹城乡发展和区域协调发展，推动乡村振兴。④畅通国内大循环，构建新发展格局，助推经济高质量发展。</w:t>
      </w:r>
      <w:r>
        <w:rPr>
          <w:rFonts w:hint="eastAsia"/>
          <w:color w:val="FF0000"/>
          <w:lang w:eastAsia="zh-CN" w:val="en-US"/>
        </w:rPr>
        <w:t>(每点2分，满分6分）</w:t>
      </w:r>
    </w:p>
    <w:p w14:paraId="02EB1F1C">
      <w:pPr>
        <w:shd w:color="auto" w:fill="auto" w:val="clear"/>
        <w:spacing w:after="0" w:before="0" w:line="360" w:lineRule="auto"/>
        <w:ind w:firstLine="0" w:left="420"/>
        <w:jc w:val="left"/>
        <w:textAlignment w:val="center"/>
        <w:rPr>
          <w:color w:val="FF0000"/>
          <w:sz w:val="21"/>
        </w:rPr>
      </w:pPr>
      <w:r>
        <w:rPr>
          <w:color w:val="FF0000"/>
          <w:sz w:val="21"/>
        </w:rPr>
        <w:t>(2)①《通知》从立法、执法等方面为监管提供依据，实现依法监管，提升旅游业治理体系和能力现代化水平。</w:t>
      </w:r>
    </w:p>
    <w:p w14:paraId="56367E94">
      <w:pPr>
        <w:shd w:color="auto" w:fill="auto" w:val="clear"/>
        <w:spacing w:after="0" w:before="0" w:line="360" w:lineRule="auto"/>
        <w:ind w:firstLine="0" w:left="420"/>
        <w:jc w:val="left"/>
        <w:textAlignment w:val="center"/>
        <w:rPr>
          <w:color w:val="FF0000"/>
          <w:sz w:val="21"/>
        </w:rPr>
      </w:pPr>
      <w:r>
        <w:rPr>
          <w:color w:val="FF0000"/>
          <w:sz w:val="21"/>
        </w:rPr>
        <w:t>②坚持民主集中制原则，统筹协调各部门工作，实现立体监管、科学监管，形成监管合力。</w:t>
      </w:r>
    </w:p>
    <w:p w14:paraId="63BB08BC">
      <w:pPr>
        <w:shd w:color="auto" w:fill="auto" w:val="clear"/>
        <w:spacing w:after="0" w:before="0" w:line="360" w:lineRule="auto"/>
        <w:ind w:firstLine="0" w:left="420"/>
        <w:jc w:val="left"/>
        <w:textAlignment w:val="center"/>
        <w:rPr>
          <w:color w:val="FF0000"/>
          <w:sz w:val="21"/>
        </w:rPr>
      </w:pPr>
      <w:r>
        <w:rPr>
          <w:color w:val="FF0000"/>
          <w:sz w:val="21"/>
        </w:rPr>
        <w:t>③依托旅游市场智慧监管平台实现智能监管，推进部门间数据资源共享，提升数字化监管效能。</w:t>
      </w:r>
    </w:p>
    <w:p w14:paraId="66AED6FE">
      <w:pPr>
        <w:shd w:color="auto" w:fill="auto" w:val="clear"/>
        <w:spacing w:after="0" w:before="0" w:line="360" w:lineRule="auto"/>
        <w:ind w:firstLine="0" w:left="420"/>
        <w:jc w:val="left"/>
        <w:textAlignment w:val="center"/>
        <w:rPr>
          <w:color w:val="FF0000"/>
          <w:sz w:val="21"/>
        </w:rPr>
      </w:pPr>
      <w:r>
        <w:rPr>
          <w:color w:val="FF0000"/>
          <w:sz w:val="21"/>
        </w:rPr>
        <w:t>④坚持以人民为中心，多措并举保障游客利益，满足人民对美好生活的需要。</w:t>
      </w:r>
      <w:r>
        <w:rPr>
          <w:rFonts w:hint="eastAsia"/>
          <w:color w:val="FF0000"/>
          <w:lang w:eastAsia="zh-CN" w:val="en-US"/>
        </w:rPr>
        <w:t>(每点2分，满分6分）</w:t>
      </w:r>
    </w:p>
    <w:p w14:paraId="39E857C3">
      <w:pPr>
        <w:shd w:color="auto" w:fill="auto" w:val="clear"/>
        <w:spacing w:after="0" w:before="0" w:line="360" w:lineRule="auto"/>
        <w:ind w:firstLine="0" w:left="420"/>
        <w:jc w:val="left"/>
        <w:textAlignment w:val="center"/>
        <w:rPr>
          <w:color w:val="FF0000"/>
          <w:sz w:val="21"/>
        </w:rPr>
      </w:pPr>
      <w:r>
        <w:rPr>
          <w:color w:val="FF0000"/>
          <w:sz w:val="21"/>
        </w:rPr>
        <w:t>(3)①坚持在对立中把握统一，在统一中把握对立。（或答出一分为二、坚持全面的观点均可替代）“体验”强调内心触动，“出片”强调留存价值，在“体验”与“出片”二者的矛盾关系中寻求平衡，共筑愉悦的旅行过程。</w:t>
      </w:r>
      <w:r>
        <w:rPr>
          <w:rFonts w:hint="eastAsia"/>
          <w:color w:val="FF0000"/>
          <w:lang w:eastAsia="zh-CN" w:val="en-US"/>
        </w:rPr>
        <w:t>(2分）</w:t>
      </w:r>
    </w:p>
    <w:p w14:paraId="7FAC8944">
      <w:pPr>
        <w:shd w:color="auto" w:fill="auto" w:val="clear"/>
        <w:spacing w:after="0" w:before="0" w:line="360" w:lineRule="auto"/>
        <w:ind w:firstLine="0" w:left="420"/>
        <w:jc w:val="left"/>
        <w:textAlignment w:val="center"/>
        <w:rPr>
          <w:color w:val="FF0000"/>
          <w:sz w:val="21"/>
        </w:rPr>
      </w:pPr>
      <w:r>
        <w:rPr>
          <w:color w:val="FF0000"/>
          <w:sz w:val="21"/>
        </w:rPr>
        <w:t>②坚持具体问题具体分析。每个旅行者的视角、体验感受都独一无二，应根据旅行场景、个人需求等调整二者的平衡，避免“公式化”表达。</w:t>
      </w:r>
      <w:r>
        <w:rPr>
          <w:rFonts w:hint="eastAsia"/>
          <w:color w:val="FF0000"/>
          <w:lang w:eastAsia="zh-CN" w:val="en-US"/>
        </w:rPr>
        <w:t>(2分）</w:t>
      </w:r>
    </w:p>
    <w:p w14:paraId="0131E78E">
      <w:pPr>
        <w:shd w:color="auto" w:fill="auto" w:val="clear"/>
        <w:spacing w:after="0" w:before="0" w:line="360" w:lineRule="auto"/>
        <w:ind w:firstLine="0" w:left="420"/>
        <w:jc w:val="left"/>
        <w:textAlignment w:val="center"/>
        <w:rPr>
          <w:color w:val="FF0000"/>
          <w:sz w:val="21"/>
        </w:rPr>
      </w:pPr>
      <w:r>
        <w:rPr>
          <w:color w:val="FF0000"/>
          <w:sz w:val="21"/>
        </w:rPr>
        <w:t>③坚持两点论与重点论的统一。在旅行中我们要同时看到“体验”和“出片”这两个方面，不能被次要方面“出片”所裹挟，而忽略矛盾的主要方面即体验带来的内心触动，导致旅行价值失衡。</w:t>
      </w:r>
      <w:r>
        <w:rPr>
          <w:rFonts w:hint="eastAsia"/>
          <w:color w:val="FF0000"/>
          <w:lang w:eastAsia="zh-CN" w:val="en-US"/>
        </w:rPr>
        <w:t>(3分）</w:t>
      </w:r>
    </w:p>
    <w:p w14:paraId="39A470AD">
      <w:pPr>
        <w:shd w:color="auto" w:fill="auto" w:val="clear"/>
        <w:spacing w:after="0" w:before="0" w:line="360" w:lineRule="auto"/>
        <w:ind w:firstLine="0" w:left="420"/>
        <w:jc w:val="left"/>
        <w:textAlignment w:val="center"/>
        <w:rPr>
          <w:color w:val="FF0000"/>
          <w:sz w:val="21"/>
        </w:rPr>
      </w:pPr>
      <w:r>
        <w:rPr>
          <w:color w:val="FF0000"/>
          <w:sz w:val="21"/>
        </w:rPr>
        <w:t xml:space="preserve">【分析】背景素材：假日文旅市场助力我国经济高质量发展、国务院办公厅发布《关于进一步加强旅游市场综合监管的通知》、提升旅行的综合体验     </w:t>
      </w:r>
    </w:p>
    <w:p w14:paraId="5AFAB628">
      <w:pPr>
        <w:shd w:color="auto" w:fill="auto" w:val="clear"/>
        <w:spacing w:after="0" w:before="0" w:line="360" w:lineRule="auto"/>
        <w:ind w:firstLine="0" w:left="420"/>
        <w:jc w:val="left"/>
        <w:textAlignment w:val="center"/>
        <w:rPr>
          <w:color w:val="FF0000"/>
          <w:sz w:val="21"/>
        </w:rPr>
      </w:pPr>
      <w:r>
        <w:rPr>
          <w:color w:val="FF0000"/>
          <w:sz w:val="21"/>
        </w:rPr>
        <w:t>考点考查：推动高质量发展、法治政府、我国的根本政治制度、唯物辩证法的实质与核心</w:t>
      </w:r>
    </w:p>
    <w:p w14:paraId="4E7BA6C4">
      <w:pPr>
        <w:shd w:color="auto" w:fill="auto" w:val="clear"/>
        <w:spacing w:after="0" w:before="0" w:line="360" w:lineRule="auto"/>
        <w:ind w:firstLine="0" w:left="420"/>
        <w:jc w:val="left"/>
        <w:textAlignment w:val="center"/>
        <w:rPr>
          <w:color w:val="FF0000"/>
          <w:sz w:val="21"/>
        </w:rPr>
      </w:pPr>
      <w:r>
        <w:rPr>
          <w:color w:val="FF0000"/>
          <w:sz w:val="21"/>
        </w:rPr>
        <w:t>能力考查：描述和阐释事物、论证和探究问题</w:t>
      </w:r>
    </w:p>
    <w:p w14:paraId="4EAA76F1">
      <w:pPr>
        <w:shd w:color="auto" w:fill="auto" w:val="clear"/>
        <w:spacing w:after="0" w:before="0" w:line="360" w:lineRule="auto"/>
        <w:ind w:firstLine="0" w:left="420"/>
        <w:jc w:val="left"/>
        <w:textAlignment w:val="center"/>
        <w:rPr>
          <w:color w:val="FF0000"/>
          <w:sz w:val="21"/>
        </w:rPr>
      </w:pPr>
      <w:r>
        <w:rPr>
          <w:color w:val="FF0000"/>
          <w:sz w:val="21"/>
        </w:rPr>
        <w:t>核心素养：政治认同、科学精神、法治意识</w:t>
      </w:r>
    </w:p>
    <w:p w14:paraId="0DCCF9AA">
      <w:pPr>
        <w:shd w:color="auto" w:fill="auto" w:val="clear"/>
        <w:spacing w:after="0" w:before="0" w:line="360" w:lineRule="auto"/>
        <w:ind w:firstLine="0" w:left="420"/>
        <w:jc w:val="left"/>
        <w:textAlignment w:val="center"/>
        <w:rPr>
          <w:color w:val="FF0000"/>
          <w:sz w:val="21"/>
        </w:rPr>
      </w:pPr>
      <w:r>
        <w:rPr>
          <w:color w:val="FF0000"/>
          <w:sz w:val="21"/>
        </w:rPr>
        <w:t>【详解】（1）第一步：审设问。明确主体、作答范围、问题限定和作答角度。</w:t>
      </w:r>
    </w:p>
    <w:p w14:paraId="245B8390">
      <w:pPr>
        <w:shd w:color="auto" w:fill="auto" w:val="clear"/>
        <w:spacing w:after="0" w:before="0" w:line="360" w:lineRule="auto"/>
        <w:ind w:firstLine="0" w:left="420"/>
        <w:jc w:val="left"/>
        <w:textAlignment w:val="center"/>
        <w:rPr>
          <w:color w:val="FF0000"/>
          <w:sz w:val="21"/>
        </w:rPr>
      </w:pPr>
      <w:r>
        <w:rPr>
          <w:color w:val="FF0000"/>
          <w:sz w:val="21"/>
        </w:rPr>
        <w:t>本题为措施类主观题，主体是假日文旅市场，要求运用经济与社会知识，从如何做角度来分析作答。</w:t>
      </w:r>
    </w:p>
    <w:p w14:paraId="72ECBA93">
      <w:pPr>
        <w:shd w:color="auto" w:fill="auto" w:val="clear"/>
        <w:spacing w:after="0" w:before="0" w:line="360" w:lineRule="auto"/>
        <w:ind w:firstLine="0" w:left="420"/>
        <w:jc w:val="left"/>
        <w:textAlignment w:val="center"/>
        <w:rPr>
          <w:color w:val="FF0000"/>
          <w:sz w:val="21"/>
        </w:rPr>
      </w:pPr>
      <w:r>
        <w:rPr>
          <w:color w:val="FF0000"/>
          <w:sz w:val="21"/>
        </w:rPr>
        <w:t>第二步：审材料，通过标点符号、段落等，提取材料有效信息。</w:t>
      </w:r>
    </w:p>
    <w:p w14:paraId="08984D88">
      <w:pPr>
        <w:shd w:color="auto" w:fill="auto" w:val="clear"/>
        <w:spacing w:after="0" w:before="0" w:line="360" w:lineRule="auto"/>
        <w:ind w:firstLine="0" w:left="420"/>
        <w:jc w:val="left"/>
        <w:textAlignment w:val="center"/>
        <w:rPr>
          <w:color w:val="FF0000"/>
          <w:sz w:val="21"/>
        </w:rPr>
      </w:pPr>
      <w:r>
        <w:rPr>
          <w:color w:val="FF0000"/>
          <w:sz w:val="21"/>
        </w:rPr>
        <w:t>有效信息①：自驾游、“串游”、文化体验深度游、短途游等方式不断涌现→可运用推动高质量发展知识，从需求侧角度分析说明旅游方式的丰富，扩大了消费需求，释放了内需潜力，拉动经济增长。</w:t>
      </w:r>
    </w:p>
    <w:p w14:paraId="2957C072">
      <w:pPr>
        <w:shd w:color="auto" w:fill="auto" w:val="clear"/>
        <w:spacing w:after="0" w:before="0" w:line="360" w:lineRule="auto"/>
        <w:ind w:firstLine="0" w:left="420"/>
        <w:jc w:val="left"/>
        <w:textAlignment w:val="center"/>
        <w:rPr>
          <w:color w:val="FF0000"/>
          <w:sz w:val="21"/>
        </w:rPr>
      </w:pPr>
      <w:r>
        <w:rPr>
          <w:color w:val="FF0000"/>
          <w:sz w:val="21"/>
        </w:rPr>
        <w:t>有效信息②：多地利用数字技术发展“智慧文旅”，在数智技术加持下，催生了“旅游+”新业态，游客也解锁了出游新体验→可运用推动高质量发展知识，从供给侧角度分析说明科技赋能旅游业，推动产业创新升级，深化供给侧结构性改革。</w:t>
      </w:r>
    </w:p>
    <w:p w14:paraId="442A5E15">
      <w:pPr>
        <w:shd w:color="auto" w:fill="auto" w:val="clear"/>
        <w:spacing w:after="0" w:before="0" w:line="360" w:lineRule="auto"/>
        <w:ind w:firstLine="0" w:left="420"/>
        <w:jc w:val="left"/>
        <w:textAlignment w:val="center"/>
        <w:rPr>
          <w:color w:val="FF0000"/>
          <w:sz w:val="21"/>
        </w:rPr>
      </w:pPr>
      <w:r>
        <w:rPr>
          <w:color w:val="FF0000"/>
          <w:sz w:val="21"/>
        </w:rPr>
        <w:t>有效信息③：假日期间乡村旅游热潮涌动，各地因地制宜，推动农文旅深度融合→可运用推动高质量发展知识，从城乡区域协调角度分析说明构建农业与文旅深度融合的产业体系，统筹城乡发展和区域协调发展，推动乡村振兴。</w:t>
      </w:r>
    </w:p>
    <w:p w14:paraId="2E2F739E">
      <w:pPr>
        <w:shd w:color="auto" w:fill="auto" w:val="clear"/>
        <w:spacing w:after="0" w:before="0" w:line="360" w:lineRule="auto"/>
        <w:ind w:firstLine="0" w:left="420"/>
        <w:jc w:val="left"/>
        <w:textAlignment w:val="center"/>
        <w:rPr>
          <w:color w:val="FF0000"/>
          <w:sz w:val="21"/>
        </w:rPr>
      </w:pPr>
      <w:r>
        <w:rPr>
          <w:color w:val="FF0000"/>
          <w:sz w:val="21"/>
        </w:rPr>
        <w:t>有效信息④：假日期间文旅消费迸发出的蓬勃活力，成为我国经济高质量发展的生动注脚→可运用推动高质量发展知识，从国内循环角度分析说明畅通国内大循环，构建新发展格局，助推经济高质量发展。</w:t>
      </w:r>
    </w:p>
    <w:p w14:paraId="003BB64B">
      <w:pPr>
        <w:shd w:color="auto" w:fill="auto" w:val="clear"/>
        <w:spacing w:after="0" w:before="0" w:line="360" w:lineRule="auto"/>
        <w:ind w:firstLine="0" w:left="420"/>
        <w:jc w:val="left"/>
        <w:textAlignment w:val="center"/>
        <w:rPr>
          <w:color w:val="FF0000"/>
          <w:sz w:val="21"/>
        </w:rPr>
      </w:pPr>
      <w:r>
        <w:rPr>
          <w:color w:val="FF0000"/>
          <w:sz w:val="21"/>
        </w:rPr>
        <w:t>第三步：整合信息，组织答案。注意设问限定以及教材知识与材料、时政信息等相结合。</w:t>
      </w:r>
    </w:p>
    <w:p w14:paraId="0B2909C5">
      <w:pPr>
        <w:shd w:color="auto" w:fill="auto" w:val="clear"/>
        <w:spacing w:after="0" w:before="0" w:line="360" w:lineRule="auto"/>
        <w:ind w:firstLine="0" w:left="420"/>
        <w:jc w:val="left"/>
        <w:textAlignment w:val="center"/>
        <w:rPr>
          <w:color w:val="FF0000"/>
          <w:sz w:val="21"/>
        </w:rPr>
      </w:pPr>
      <w:r>
        <w:rPr>
          <w:color w:val="FF0000"/>
          <w:sz w:val="21"/>
        </w:rPr>
        <w:t>（2）第一步：审设问。明确主体、作答范围、问题限定和作答角度。</w:t>
      </w:r>
    </w:p>
    <w:p w14:paraId="66BACE5F">
      <w:pPr>
        <w:shd w:color="auto" w:fill="auto" w:val="clear"/>
        <w:spacing w:after="0" w:before="0" w:line="360" w:lineRule="auto"/>
        <w:ind w:firstLine="0" w:left="420"/>
        <w:jc w:val="left"/>
        <w:textAlignment w:val="center"/>
        <w:rPr>
          <w:color w:val="FF0000"/>
          <w:sz w:val="21"/>
        </w:rPr>
      </w:pPr>
      <w:r>
        <w:rPr>
          <w:color w:val="FF0000"/>
          <w:sz w:val="21"/>
        </w:rPr>
        <w:t>本题为意义类主观题，主体是国务院办公厅，要求运用政治与法治知识，从为什么角度来分析作答。</w:t>
      </w:r>
    </w:p>
    <w:p w14:paraId="38B514C7">
      <w:pPr>
        <w:shd w:color="auto" w:fill="auto" w:val="clear"/>
        <w:spacing w:after="0" w:before="0" w:line="360" w:lineRule="auto"/>
        <w:ind w:firstLine="0" w:left="420"/>
        <w:jc w:val="left"/>
        <w:textAlignment w:val="center"/>
        <w:rPr>
          <w:color w:val="FF0000"/>
          <w:sz w:val="21"/>
        </w:rPr>
      </w:pPr>
      <w:r>
        <w:rPr>
          <w:color w:val="FF0000"/>
          <w:sz w:val="21"/>
        </w:rPr>
        <w:t>第二步：审材料，通过标点符号、段落等，提取材料有效信息。</w:t>
      </w:r>
    </w:p>
    <w:p w14:paraId="3C9A429E">
      <w:pPr>
        <w:shd w:color="auto" w:fill="auto" w:val="clear"/>
        <w:spacing w:after="0" w:before="0" w:line="360" w:lineRule="auto"/>
        <w:ind w:firstLine="0" w:left="420"/>
        <w:jc w:val="left"/>
        <w:textAlignment w:val="center"/>
        <w:rPr>
          <w:color w:val="FF0000"/>
          <w:sz w:val="21"/>
        </w:rPr>
      </w:pPr>
      <w:r>
        <w:rPr>
          <w:color w:val="FF0000"/>
          <w:sz w:val="21"/>
        </w:rPr>
        <w:t>有效信息①：《通知》按照“属地管理、部门联动、各司其职、齐抓共管”的原则，明确了11个部门在旅游市场综合监管中的职责→可运用法治政府知识，从依法监管角度分析说明《通知》从立法、执法等方面为监管提供依据，实现依法监管，提升旅游业治理体系和能力现代化水平。</w:t>
      </w:r>
    </w:p>
    <w:p w14:paraId="280026D7">
      <w:pPr>
        <w:shd w:color="auto" w:fill="auto" w:val="clear"/>
        <w:spacing w:after="0" w:before="0" w:line="360" w:lineRule="auto"/>
        <w:ind w:firstLine="0" w:left="420"/>
        <w:jc w:val="left"/>
        <w:textAlignment w:val="center"/>
        <w:rPr>
          <w:color w:val="FF0000"/>
          <w:sz w:val="21"/>
        </w:rPr>
      </w:pPr>
      <w:r>
        <w:rPr>
          <w:color w:val="FF0000"/>
          <w:sz w:val="21"/>
        </w:rPr>
        <w:t>有效信息②：要求各相关部门按照职责分工做好指导、协调、规范、监督检查等工作→可运用我国的根本政治制度知识，从民主集中制角度分析说明坚持民主集中制原则，统筹协调各部门工作，实现立体监管、科学监管，形成监管合力。</w:t>
      </w:r>
    </w:p>
    <w:p w14:paraId="6AC9BB50">
      <w:pPr>
        <w:shd w:color="auto" w:fill="auto" w:val="clear"/>
        <w:spacing w:after="0" w:before="0" w:line="360" w:lineRule="auto"/>
        <w:ind w:firstLine="0" w:left="420"/>
        <w:jc w:val="left"/>
        <w:textAlignment w:val="center"/>
        <w:rPr>
          <w:color w:val="FF0000"/>
          <w:sz w:val="21"/>
        </w:rPr>
      </w:pPr>
      <w:r>
        <w:rPr>
          <w:color w:val="FF0000"/>
          <w:sz w:val="21"/>
        </w:rPr>
        <w:t>有效信息③：开展大数据监测和风险预警，增强数字化监管效能，并推进部门间数据资源共享，提升平台信息服务和应急指挥能力→可运用法治政府知识，从智能高效角度分析说明依托旅游市场智慧监管平台实现智能监管，推进部门间数据资源共享，提升数字化监管效能。</w:t>
      </w:r>
    </w:p>
    <w:p w14:paraId="0714CC26">
      <w:pPr>
        <w:shd w:color="auto" w:fill="auto" w:val="clear"/>
        <w:spacing w:after="0" w:before="0" w:line="360" w:lineRule="auto"/>
        <w:ind w:firstLine="0" w:left="420"/>
        <w:jc w:val="left"/>
        <w:textAlignment w:val="center"/>
        <w:rPr>
          <w:color w:val="FF0000"/>
          <w:sz w:val="21"/>
        </w:rPr>
      </w:pPr>
      <w:r>
        <w:rPr>
          <w:color w:val="FF0000"/>
          <w:sz w:val="21"/>
        </w:rPr>
        <w:t>有效信息④：强调要推动各类旅游经营者践行“游客为本、服务至诚”的理念→可运用法治政府知识，从人民满意角度分析说明坚持以人民为中心，多措并举保障游客利益，满足人民对美好生活的需要。</w:t>
      </w:r>
    </w:p>
    <w:p w14:paraId="3731B4ED">
      <w:pPr>
        <w:shd w:color="auto" w:fill="auto" w:val="clear"/>
        <w:spacing w:after="0" w:before="0" w:line="360" w:lineRule="auto"/>
        <w:ind w:firstLine="0" w:left="420"/>
        <w:jc w:val="left"/>
        <w:textAlignment w:val="center"/>
        <w:rPr>
          <w:color w:val="FF0000"/>
          <w:sz w:val="21"/>
        </w:rPr>
      </w:pPr>
      <w:r>
        <w:rPr>
          <w:color w:val="FF0000"/>
          <w:sz w:val="21"/>
        </w:rPr>
        <w:t>第三步：整合信息，组织答案。注意设问限定以及教材知识与材料、时政信息等相结合。</w:t>
      </w:r>
    </w:p>
    <w:p w14:paraId="097ED93F">
      <w:pPr>
        <w:shd w:color="auto" w:fill="auto" w:val="clear"/>
        <w:spacing w:after="0" w:before="0" w:line="360" w:lineRule="auto"/>
        <w:ind w:firstLine="0" w:left="420"/>
        <w:jc w:val="left"/>
        <w:textAlignment w:val="center"/>
        <w:rPr>
          <w:color w:val="FF0000"/>
          <w:sz w:val="21"/>
        </w:rPr>
      </w:pPr>
      <w:r>
        <w:rPr>
          <w:color w:val="FF0000"/>
          <w:sz w:val="21"/>
        </w:rPr>
        <w:t>（3）第一步：审设问。明确主体、作答范围、问题限定和作答角度。</w:t>
      </w:r>
    </w:p>
    <w:p w14:paraId="0EDB166D">
      <w:pPr>
        <w:shd w:color="auto" w:fill="auto" w:val="clear"/>
        <w:spacing w:after="0" w:before="0" w:line="360" w:lineRule="auto"/>
        <w:ind w:firstLine="0" w:left="420"/>
        <w:jc w:val="left"/>
        <w:textAlignment w:val="center"/>
        <w:rPr>
          <w:color w:val="FF0000"/>
          <w:sz w:val="21"/>
        </w:rPr>
      </w:pPr>
      <w:r>
        <w:rPr>
          <w:color w:val="FF0000"/>
          <w:sz w:val="21"/>
        </w:rPr>
        <w:t>本题为措施类主观题，主体是我们，要求运用唯物辩证法的实质与核心知识，从如何做角度来分析作答。</w:t>
      </w:r>
    </w:p>
    <w:p w14:paraId="66E8A60D">
      <w:pPr>
        <w:shd w:color="auto" w:fill="auto" w:val="clear"/>
        <w:spacing w:after="0" w:before="0" w:line="360" w:lineRule="auto"/>
        <w:ind w:firstLine="0" w:left="420"/>
        <w:jc w:val="left"/>
        <w:textAlignment w:val="center"/>
        <w:rPr>
          <w:color w:val="FF0000"/>
          <w:sz w:val="21"/>
        </w:rPr>
      </w:pPr>
      <w:r>
        <w:rPr>
          <w:color w:val="FF0000"/>
          <w:sz w:val="21"/>
        </w:rPr>
        <w:t>第二步：审材料，通过标点符号、段落等，提取材料有效信息。</w:t>
      </w:r>
    </w:p>
    <w:p w14:paraId="171D35B9">
      <w:pPr>
        <w:shd w:color="auto" w:fill="auto" w:val="clear"/>
        <w:spacing w:after="0" w:before="0" w:line="360" w:lineRule="auto"/>
        <w:ind w:firstLine="0" w:left="420"/>
        <w:jc w:val="left"/>
        <w:textAlignment w:val="center"/>
        <w:rPr>
          <w:color w:val="FF0000"/>
          <w:sz w:val="21"/>
        </w:rPr>
      </w:pPr>
      <w:r>
        <w:rPr>
          <w:color w:val="FF0000"/>
          <w:sz w:val="21"/>
        </w:rPr>
        <w:t>有效信息①：虽然“出片”能留存记忆，但当我们被“出片”的执念挟持，注意力分配失衡会带来隐性副作用→可运用唯物辩证法的实质与核心知识，从对立统一角度分析说明“体验”强调内心触动，“出片”强调留存价值，在“体验”与“出片”二者的矛盾关系中寻求平衡，共筑愉悦的旅行过程。</w:t>
      </w:r>
    </w:p>
    <w:p w14:paraId="1F42A4A6">
      <w:pPr>
        <w:shd w:color="auto" w:fill="auto" w:val="clear"/>
        <w:spacing w:after="0" w:before="0" w:line="360" w:lineRule="auto"/>
        <w:ind w:firstLine="0" w:left="420"/>
        <w:jc w:val="left"/>
        <w:textAlignment w:val="center"/>
        <w:rPr>
          <w:color w:val="FF0000"/>
          <w:sz w:val="21"/>
        </w:rPr>
      </w:pPr>
      <w:r>
        <w:rPr>
          <w:color w:val="FF0000"/>
          <w:sz w:val="21"/>
        </w:rPr>
        <w:t>有效信息②：当我们习惯了用“公式化”的视觉语言表达时，也就自动放弃了观察世界和表达内心感受的原创视角→可运用唯物辩证法的实质与核心知识，从具体问题具体分析角度分析说明每个旅行者的视角、体验感受都独一无二，应根据旅行场景、个人需求等调整二者的平衡，避免“公式化”表达。</w:t>
      </w:r>
    </w:p>
    <w:p w14:paraId="458BDF79">
      <w:pPr>
        <w:shd w:color="auto" w:fill="auto" w:val="clear"/>
        <w:spacing w:after="0" w:before="0" w:line="360" w:lineRule="auto"/>
        <w:ind w:firstLine="0" w:left="420"/>
        <w:jc w:val="left"/>
        <w:textAlignment w:val="center"/>
        <w:rPr>
          <w:color w:val="FF0000"/>
          <w:sz w:val="21"/>
        </w:rPr>
      </w:pPr>
      <w:r>
        <w:rPr>
          <w:color w:val="FF0000"/>
          <w:sz w:val="21"/>
        </w:rPr>
        <w:t>有效信息③：拍照而花费很长时间找角度、摆姿势，就很容易忽略掉那些大自然带来的内心触动，导致旅行价值的失衡→可运用唯物辩证法的实质与核心知识，从两点论与重点论的统一角度分析说明在旅行中我们要同时看到“体验”和“出片”这两个方面，不能被次要方面“出片”所裹挟，而忽略矛盾的主要方面即体验带来的内心触动，导致旅行价值失衡。</w:t>
      </w:r>
    </w:p>
    <w:p w14:paraId="12922FA8">
      <w:pPr>
        <w:shd w:color="auto" w:fill="auto" w:val="clear"/>
        <w:spacing w:after="0" w:before="0" w:line="360" w:lineRule="auto"/>
        <w:ind w:firstLine="0" w:left="420"/>
        <w:jc w:val="left"/>
        <w:textAlignment w:val="center"/>
        <w:rPr>
          <w:color w:val="FF0000"/>
          <w:sz w:val="21"/>
        </w:rPr>
      </w:pPr>
      <w:r>
        <w:rPr>
          <w:color w:val="FF0000"/>
          <w:sz w:val="21"/>
        </w:rPr>
        <w:t>第三步：整合信息，组织答案。注意设问限定以及教材知识与材料、时政信息等相结合。</w:t>
      </w:r>
    </w:p>
    <w:p w14:paraId="68044FD8">
      <w:pPr>
        <w:shd w:color="auto" w:fill="auto" w:val="clear"/>
        <w:spacing w:after="0" w:before="0" w:line="360" w:lineRule="auto"/>
        <w:ind w:firstLine="0" w:left="420"/>
        <w:jc w:val="left"/>
        <w:textAlignment w:val="center"/>
        <w:rPr>
          <w:color w:val="FF0000"/>
          <w:sz w:val="21"/>
        </w:rPr>
      </w:pPr>
    </w:p>
    <w:p w14:paraId="399E479F">
      <w:pPr>
        <w:spacing w:after="0" w:before="0" w:line="360" w:lineRule="auto"/>
        <w:ind w:firstLine="0" w:left="420"/>
        <w:rPr>
          <w:rFonts w:hint="default"/>
          <w:color w:val="FF0000"/>
          <w:lang w:eastAsia="zh-CN" w:val="en-US"/>
        </w:rPr>
      </w:pPr>
    </w:p>
    <w:sectPr>
      <w:headerReference r:id="rId6" w:type="default"/>
      <w:footerReference r:id="rId7" w:type="default"/>
      <w:pgSz w:h="16838" w:w="11906"/>
      <w:pgMar w:bottom="1440" w:footer="992" w:gutter="0" w:header="851" w:left="1083" w:right="1083" w:top="1440"/>
      <w:cols w:num="1" w:space="425"/>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314FE0C9">
    <w:pPr>
      <w:spacing w:before="0" w:after="0" w:line="240" w:lineRule="auto"/>
      <w:jc w:val="center"/>
    </w:pPr>
    <w:r>
      <w:rPr>
        <w:rFonts w:ascii="Times New Roman" w:eastAsia="Times New Roman" w:hAnsi="Times New Roman"/>
        <w:b w:val="0"/>
        <w:sz w:val="21"/>
      </w:rPr>
      <w:fldChar w:fldCharType="begin"/>
    </w:r>
    <w:r>
      <w:rPr>
        <w:rFonts w:ascii="Times New Roman" w:eastAsia="Times New Roman" w:hAnsi="Times New Roman"/>
        <w:b w:val="0"/>
        <w:sz w:val="21"/>
      </w:rPr>
      <w:instrText>PAGE</w:instrText>
    </w:r>
    <w:r>
      <w:rPr>
        <w:rFonts w:ascii="Times New Roman" w:eastAsia="Times New Roman" w:hAnsi="Times New Roman"/>
        <w:b w:val="0"/>
        <w:sz w:val="21"/>
      </w:rPr>
      <w:fldChar w:fldCharType="separate"/>
    </w:r>
    <w:r>
      <w:rPr>
        <w:rFonts w:ascii="Times New Roman" w:eastAsia="Times New Roman" w:hAnsi="Times New Roman"/>
        <w:b w:val="0"/>
        <w:sz w:val="21"/>
      </w:rPr>
      <w:fldChar w:fldCharType="end"/>
    </w:r>
    <w:r>
      <w:rPr>
        <w:rFonts w:ascii="Times New Roman" w:eastAsia="Times New Roman" w:hAnsi="Times New Roman"/>
        <w:b w:val="0"/>
        <w:sz w:val="21"/>
      </w:rPr>
      <w:t xml:space="preserve"> / </w:t>
    </w:r>
    <w:r>
      <w:rPr>
        <w:rFonts w:ascii="Times New Roman" w:eastAsia="Times New Roman" w:hAnsi="Times New Roman"/>
        <w:b w:val="0"/>
        <w:sz w:val="21"/>
      </w:rPr>
      <w:fldChar w:fldCharType="begin"/>
    </w:r>
    <w:r>
      <w:rPr>
        <w:rFonts w:ascii="Times New Roman" w:eastAsia="Times New Roman" w:hAnsi="Times New Roman"/>
        <w:b w:val="0"/>
        <w:sz w:val="21"/>
      </w:rPr>
      <w:instrText>NUMPAGES</w:instrText>
    </w:r>
    <w:r>
      <w:rPr>
        <w:rFonts w:ascii="Times New Roman" w:eastAsia="Times New Roman" w:hAnsi="Times New Roman"/>
        <w:b w:val="0"/>
        <w:sz w:val="21"/>
      </w:rPr>
      <w:fldChar w:fldCharType="separate"/>
    </w:r>
    <w:r>
      <w:rPr>
        <w:rFonts w:ascii="Times New Roman" w:eastAsia="Times New Roman" w:hAnsi="Times New Roman"/>
        <w:b w:val="0"/>
        <w:sz w:val="21"/>
      </w:rPr>
      <w:fldChar w:fldCharType="end"/>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57352235">
    <w:r>
      <w:drawing>
        <wp:inline distT="0" distB="0" distL="114300" distR="114300">
          <wp:extent cx="6207125" cy="19050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1"/>
                  <a:stretch>
                    <a:fillRect/>
                  </a:stretch>
                </pic:blipFill>
                <pic:spPr>
                  <a:xfrm>
                    <a:off x="0" y="0"/>
                    <a:ext cx="6207125" cy="190500"/>
                  </a:xfrm>
                  <a:prstGeom prst="rect">
                    <a:avLst/>
                  </a:prstGeom>
                </pic:spPr>
              </pic:pic>
            </a:graphicData>
          </a:graphic>
        </wp:inline>
      </w:drawing>
    </w:r>
  </w:p>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2" r:href="rId3"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4C0020AA"/>
    <w:rsid w:val="5C6C4B26"/>
    <w:rsid w:val="6A786738"/>
    <w:rsid w:val="6C5331D8"/>
    <w:rsid w:val="7EC40454"/>
  </w:rsids>
  <w:docVars>
    <w:docVar w:name="commondata" w:val="eyJoZGlkIjoiMTM2ODU3M2ZmYzIxYWE2YWFlOTA4ZTk1NDUxMmQyMT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kern w:val="0"/>
      <w:sz w:val="18"/>
      <w:szCs w:val="18"/>
    </w:rPr>
  </w:style>
  <w:style w:type="character" w:customStyle="1" w:styleId="Char0">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media/image4.png" /><Relationship Id="rId3"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3</TotalTime>
  <Pages>20</Pages>
  <Words>16658</Words>
  <Characters>16874</Characters>
  <Application>Microsoft Office Word</Application>
  <DocSecurity>0</DocSecurity>
  <Lines>0</Lines>
  <Paragraphs>0</Paragraphs>
  <ScaleCrop>false</ScaleCrop>
  <Company/>
  <LinksUpToDate>false</LinksUpToDate>
  <CharactersWithSpaces>17127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dc:description>原创精品资源学科网独家享有版权，侵权必究！</dc:description>
  <cp:lastModifiedBy>琼</cp:lastModifiedBy>
  <cp:revision>0</cp:revision>
  <dcterms:created xsi:type="dcterms:W3CDTF">2024-11-14T01:44:00Z</dcterms:created>
  <dcterms:modified xsi:type="dcterms:W3CDTF">2025-11-25T02:16:22Z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