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6C1002" w14:paraId="7363E5E0" w14:textId="77777777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12014200</wp:posOffset>
            </wp:positionV>
            <wp:extent cx="457200" cy="3556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2024</w:t>
      </w:r>
      <w:r>
        <w:rPr>
          <w:bCs/>
          <w:sz w:val="32"/>
          <w:szCs w:val="32"/>
        </w:rPr>
        <w:t>年高</w:t>
      </w:r>
      <w:r>
        <w:rPr>
          <w:bCs/>
          <w:sz w:val="32"/>
          <w:szCs w:val="32"/>
        </w:rPr>
        <w:t>三基础</w:t>
      </w:r>
      <w:r>
        <w:rPr>
          <w:bCs/>
          <w:sz w:val="32"/>
          <w:szCs w:val="32"/>
        </w:rPr>
        <w:t>测试</w:t>
      </w:r>
    </w:p>
    <w:p w:rsidR="006C1002" w14:paraId="5A76C8CC" w14:textId="77777777">
      <w:pPr>
        <w:widowControl/>
        <w:ind w:left="640" w:hanging="640" w:hangingChars="20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化学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参考答案及评分细则</w:t>
      </w:r>
      <w:r>
        <w:rPr>
          <w:bCs/>
          <w:sz w:val="32"/>
          <w:szCs w:val="32"/>
        </w:rPr>
        <w:t xml:space="preserve">     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>
        <w:t>（</w:t>
      </w:r>
      <w:r>
        <w:t>2024.9</w:t>
      </w:r>
      <w:r>
        <w:t>）</w:t>
      </w:r>
    </w:p>
    <w:p w:rsidR="006C1002" w14:paraId="1A020EDB" w14:textId="77777777">
      <w:r>
        <w:rPr>
          <w:rFonts w:eastAsia="黑体"/>
          <w:bCs/>
        </w:rPr>
        <w:t>一、选择题</w:t>
      </w:r>
      <w:r>
        <w:t>（</w:t>
      </w:r>
      <w:r>
        <w:t>48</w:t>
      </w:r>
      <w:r>
        <w:t>分，每题</w:t>
      </w:r>
      <w:r>
        <w:t>3</w:t>
      </w:r>
      <w:r>
        <w:t>分）</w:t>
      </w:r>
    </w:p>
    <w:tbl>
      <w:tblPr>
        <w:tblStyle w:val="TableGrid"/>
        <w:tblW w:w="0" w:type="auto"/>
        <w:tblLook w:val="04A0"/>
      </w:tblPr>
      <w:tblGrid>
        <w:gridCol w:w="666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2"/>
        <w:gridCol w:w="483"/>
        <w:gridCol w:w="482"/>
        <w:gridCol w:w="482"/>
        <w:gridCol w:w="482"/>
        <w:gridCol w:w="482"/>
        <w:gridCol w:w="483"/>
      </w:tblGrid>
      <w:tr w14:paraId="3668EA70" w14:textId="77777777">
        <w:tblPrEx>
          <w:tblW w:w="0" w:type="auto"/>
          <w:tblLook w:val="04A0"/>
        </w:tblPrEx>
        <w:trPr>
          <w:trHeight w:val="482"/>
        </w:trPr>
        <w:tc>
          <w:tcPr>
            <w:tcW w:w="666" w:type="dxa"/>
            <w:vAlign w:val="center"/>
          </w:tcPr>
          <w:p w:rsidR="006C1002" w14:paraId="5C00ABBE" w14:textId="77777777">
            <w:pPr>
              <w:jc w:val="center"/>
            </w:pPr>
            <w:r>
              <w:t>题号</w:t>
            </w:r>
          </w:p>
        </w:tc>
        <w:tc>
          <w:tcPr>
            <w:tcW w:w="482" w:type="dxa"/>
            <w:vAlign w:val="center"/>
          </w:tcPr>
          <w:p w:rsidR="006C1002" w14:paraId="20C97D1B" w14:textId="77777777">
            <w:pPr>
              <w:jc w:val="center"/>
            </w:pPr>
            <w:r>
              <w:t>1</w:t>
            </w:r>
          </w:p>
        </w:tc>
        <w:tc>
          <w:tcPr>
            <w:tcW w:w="482" w:type="dxa"/>
            <w:vAlign w:val="center"/>
          </w:tcPr>
          <w:p w:rsidR="006C1002" w14:paraId="6CD1298E" w14:textId="77777777">
            <w:pPr>
              <w:jc w:val="center"/>
            </w:pPr>
            <w:r>
              <w:t>2</w:t>
            </w:r>
          </w:p>
        </w:tc>
        <w:tc>
          <w:tcPr>
            <w:tcW w:w="482" w:type="dxa"/>
            <w:vAlign w:val="center"/>
          </w:tcPr>
          <w:p w:rsidR="006C1002" w14:paraId="2F3427FF" w14:textId="77777777">
            <w:pPr>
              <w:jc w:val="center"/>
            </w:pPr>
            <w:r>
              <w:t>3</w:t>
            </w:r>
          </w:p>
        </w:tc>
        <w:tc>
          <w:tcPr>
            <w:tcW w:w="482" w:type="dxa"/>
            <w:vAlign w:val="center"/>
          </w:tcPr>
          <w:p w:rsidR="006C1002" w14:paraId="7EEF1B67" w14:textId="77777777">
            <w:pPr>
              <w:jc w:val="center"/>
            </w:pPr>
            <w:r>
              <w:t>4</w:t>
            </w:r>
          </w:p>
        </w:tc>
        <w:tc>
          <w:tcPr>
            <w:tcW w:w="482" w:type="dxa"/>
            <w:vAlign w:val="center"/>
          </w:tcPr>
          <w:p w:rsidR="006C1002" w14:paraId="35FB4058" w14:textId="77777777">
            <w:pPr>
              <w:jc w:val="center"/>
            </w:pPr>
            <w:r>
              <w:t>5</w:t>
            </w:r>
          </w:p>
        </w:tc>
        <w:tc>
          <w:tcPr>
            <w:tcW w:w="483" w:type="dxa"/>
            <w:vAlign w:val="center"/>
          </w:tcPr>
          <w:p w:rsidR="006C1002" w14:paraId="02E0489D" w14:textId="77777777">
            <w:pPr>
              <w:jc w:val="center"/>
            </w:pPr>
            <w:r>
              <w:t>6</w:t>
            </w:r>
          </w:p>
        </w:tc>
        <w:tc>
          <w:tcPr>
            <w:tcW w:w="482" w:type="dxa"/>
            <w:vAlign w:val="center"/>
          </w:tcPr>
          <w:p w:rsidR="006C1002" w14:paraId="714E5DF0" w14:textId="77777777">
            <w:pPr>
              <w:jc w:val="center"/>
            </w:pPr>
            <w:r>
              <w:t>7</w:t>
            </w:r>
          </w:p>
        </w:tc>
        <w:tc>
          <w:tcPr>
            <w:tcW w:w="482" w:type="dxa"/>
            <w:vAlign w:val="center"/>
          </w:tcPr>
          <w:p w:rsidR="006C1002" w14:paraId="6676B527" w14:textId="77777777">
            <w:pPr>
              <w:jc w:val="center"/>
            </w:pPr>
            <w:r>
              <w:t>8</w:t>
            </w:r>
          </w:p>
        </w:tc>
        <w:tc>
          <w:tcPr>
            <w:tcW w:w="482" w:type="dxa"/>
            <w:vAlign w:val="center"/>
          </w:tcPr>
          <w:p w:rsidR="006C1002" w14:paraId="73107866" w14:textId="77777777">
            <w:pPr>
              <w:jc w:val="center"/>
            </w:pPr>
            <w:r>
              <w:t>9</w:t>
            </w:r>
          </w:p>
        </w:tc>
        <w:tc>
          <w:tcPr>
            <w:tcW w:w="482" w:type="dxa"/>
            <w:vAlign w:val="center"/>
          </w:tcPr>
          <w:p w:rsidR="006C1002" w14:paraId="59E7DC16" w14:textId="77777777">
            <w:pPr>
              <w:jc w:val="center"/>
            </w:pPr>
            <w:r>
              <w:t>10</w:t>
            </w:r>
          </w:p>
        </w:tc>
        <w:tc>
          <w:tcPr>
            <w:tcW w:w="483" w:type="dxa"/>
            <w:vAlign w:val="center"/>
          </w:tcPr>
          <w:p w:rsidR="006C1002" w14:paraId="2EF31BB9" w14:textId="77777777">
            <w:pPr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6C1002" w14:paraId="3F7B58FB" w14:textId="77777777">
            <w:pPr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6C1002" w14:paraId="7A1167AD" w14:textId="77777777">
            <w:pPr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6C1002" w14:paraId="08C35787" w14:textId="77777777">
            <w:pPr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6C1002" w14:paraId="49019D4D" w14:textId="77777777">
            <w:pPr>
              <w:jc w:val="center"/>
            </w:pPr>
            <w:r>
              <w:t>15</w:t>
            </w:r>
          </w:p>
        </w:tc>
        <w:tc>
          <w:tcPr>
            <w:tcW w:w="483" w:type="dxa"/>
            <w:vAlign w:val="center"/>
          </w:tcPr>
          <w:p w:rsidR="006C1002" w14:paraId="5DFC62D8" w14:textId="77777777">
            <w:pPr>
              <w:jc w:val="center"/>
            </w:pPr>
            <w:r>
              <w:t>16</w:t>
            </w:r>
          </w:p>
        </w:tc>
      </w:tr>
      <w:tr w14:paraId="7A3FD0F4" w14:textId="77777777">
        <w:tblPrEx>
          <w:tblW w:w="0" w:type="auto"/>
          <w:tblLook w:val="04A0"/>
        </w:tblPrEx>
        <w:trPr>
          <w:trHeight w:val="493"/>
        </w:trPr>
        <w:tc>
          <w:tcPr>
            <w:tcW w:w="666" w:type="dxa"/>
            <w:vAlign w:val="center"/>
          </w:tcPr>
          <w:p w:rsidR="006C1002" w14:paraId="71F688BA" w14:textId="77777777">
            <w:pPr>
              <w:jc w:val="center"/>
            </w:pPr>
            <w:r>
              <w:t>答案</w:t>
            </w:r>
          </w:p>
        </w:tc>
        <w:tc>
          <w:tcPr>
            <w:tcW w:w="482" w:type="dxa"/>
            <w:vAlign w:val="center"/>
          </w:tcPr>
          <w:p w:rsidR="006C1002" w14:paraId="19E830B3" w14:textId="77777777">
            <w:pPr>
              <w:jc w:val="center"/>
            </w:pPr>
            <w:r>
              <w:t>D</w:t>
            </w:r>
          </w:p>
        </w:tc>
        <w:tc>
          <w:tcPr>
            <w:tcW w:w="482" w:type="dxa"/>
            <w:vAlign w:val="center"/>
          </w:tcPr>
          <w:p w:rsidR="006C1002" w14:paraId="7BA0F081" w14:textId="77777777">
            <w:pPr>
              <w:jc w:val="center"/>
            </w:pPr>
            <w:r>
              <w:t>A</w:t>
            </w:r>
          </w:p>
        </w:tc>
        <w:tc>
          <w:tcPr>
            <w:tcW w:w="482" w:type="dxa"/>
            <w:vAlign w:val="center"/>
          </w:tcPr>
          <w:p w:rsidR="006C1002" w14:paraId="68378EE1" w14:textId="77777777">
            <w:pPr>
              <w:jc w:val="center"/>
            </w:pPr>
            <w:r>
              <w:t>C</w:t>
            </w:r>
          </w:p>
        </w:tc>
        <w:tc>
          <w:tcPr>
            <w:tcW w:w="482" w:type="dxa"/>
            <w:vAlign w:val="center"/>
          </w:tcPr>
          <w:p w:rsidR="006C1002" w14:paraId="36713E0F" w14:textId="77777777">
            <w:pPr>
              <w:jc w:val="center"/>
            </w:pPr>
            <w:r>
              <w:t>D</w:t>
            </w:r>
          </w:p>
        </w:tc>
        <w:tc>
          <w:tcPr>
            <w:tcW w:w="482" w:type="dxa"/>
            <w:vAlign w:val="center"/>
          </w:tcPr>
          <w:p w:rsidR="006C1002" w14:paraId="316683A4" w14:textId="77777777">
            <w:pPr>
              <w:jc w:val="center"/>
            </w:pPr>
            <w:r>
              <w:t>B</w:t>
            </w:r>
          </w:p>
        </w:tc>
        <w:tc>
          <w:tcPr>
            <w:tcW w:w="483" w:type="dxa"/>
            <w:vAlign w:val="center"/>
          </w:tcPr>
          <w:p w:rsidR="006C1002" w14:paraId="44D4FB47" w14:textId="77777777">
            <w:pPr>
              <w:jc w:val="center"/>
            </w:pPr>
            <w:r>
              <w:t>C</w:t>
            </w:r>
          </w:p>
        </w:tc>
        <w:tc>
          <w:tcPr>
            <w:tcW w:w="482" w:type="dxa"/>
            <w:vAlign w:val="center"/>
          </w:tcPr>
          <w:p w:rsidR="006C1002" w14:paraId="39B89E52" w14:textId="77777777">
            <w:pPr>
              <w:jc w:val="center"/>
            </w:pPr>
            <w:r>
              <w:t>B</w:t>
            </w:r>
          </w:p>
        </w:tc>
        <w:tc>
          <w:tcPr>
            <w:tcW w:w="482" w:type="dxa"/>
            <w:vAlign w:val="center"/>
          </w:tcPr>
          <w:p w:rsidR="006C1002" w14:paraId="7A9E8D39" w14:textId="77777777">
            <w:pPr>
              <w:jc w:val="center"/>
            </w:pPr>
            <w:r>
              <w:t>B</w:t>
            </w:r>
          </w:p>
        </w:tc>
        <w:tc>
          <w:tcPr>
            <w:tcW w:w="482" w:type="dxa"/>
            <w:vAlign w:val="center"/>
          </w:tcPr>
          <w:p w:rsidR="006C1002" w14:paraId="2F9CB0F4" w14:textId="77777777">
            <w:pPr>
              <w:jc w:val="center"/>
            </w:pPr>
            <w:r>
              <w:t>C</w:t>
            </w:r>
          </w:p>
        </w:tc>
        <w:tc>
          <w:tcPr>
            <w:tcW w:w="482" w:type="dxa"/>
            <w:vAlign w:val="center"/>
          </w:tcPr>
          <w:p w:rsidR="006C1002" w14:paraId="293D5430" w14:textId="77777777">
            <w:pPr>
              <w:jc w:val="center"/>
            </w:pPr>
            <w:r>
              <w:t>A</w:t>
            </w:r>
          </w:p>
        </w:tc>
        <w:tc>
          <w:tcPr>
            <w:tcW w:w="483" w:type="dxa"/>
            <w:vAlign w:val="center"/>
          </w:tcPr>
          <w:p w:rsidR="006C1002" w14:paraId="30D37D38" w14:textId="77777777">
            <w:pPr>
              <w:jc w:val="center"/>
            </w:pPr>
            <w:r>
              <w:t>D</w:t>
            </w:r>
          </w:p>
        </w:tc>
        <w:tc>
          <w:tcPr>
            <w:tcW w:w="482" w:type="dxa"/>
            <w:vAlign w:val="center"/>
          </w:tcPr>
          <w:p w:rsidR="006C1002" w14:paraId="3C77A7A2" w14:textId="77777777">
            <w:pPr>
              <w:jc w:val="center"/>
            </w:pPr>
            <w:r>
              <w:t>D</w:t>
            </w:r>
          </w:p>
        </w:tc>
        <w:tc>
          <w:tcPr>
            <w:tcW w:w="482" w:type="dxa"/>
            <w:vAlign w:val="center"/>
          </w:tcPr>
          <w:p w:rsidR="006C1002" w14:paraId="5566C6F8" w14:textId="77777777">
            <w:pPr>
              <w:jc w:val="center"/>
            </w:pPr>
            <w:r>
              <w:t>A</w:t>
            </w:r>
          </w:p>
        </w:tc>
        <w:tc>
          <w:tcPr>
            <w:tcW w:w="482" w:type="dxa"/>
            <w:vAlign w:val="center"/>
          </w:tcPr>
          <w:p w:rsidR="006C1002" w14:paraId="62EBFF1E" w14:textId="77777777">
            <w:pPr>
              <w:jc w:val="center"/>
            </w:pPr>
            <w:r>
              <w:t>C</w:t>
            </w:r>
          </w:p>
        </w:tc>
        <w:tc>
          <w:tcPr>
            <w:tcW w:w="482" w:type="dxa"/>
            <w:vAlign w:val="center"/>
          </w:tcPr>
          <w:p w:rsidR="006C1002" w14:paraId="12A718BD" w14:textId="777777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83" w:type="dxa"/>
            <w:vAlign w:val="center"/>
          </w:tcPr>
          <w:p w:rsidR="006C1002" w14:paraId="2F6CC149" w14:textId="77777777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6C1002" w14:paraId="7D400CC2" w14:textId="77777777">
      <w:pPr>
        <w:spacing w:before="156" w:beforeLines="50" w:line="276" w:lineRule="auto"/>
      </w:pPr>
      <w:r>
        <w:rPr>
          <w:rFonts w:eastAsia="黑体"/>
          <w:bCs/>
        </w:rPr>
        <w:t>二、非选择题</w:t>
      </w:r>
      <w:r>
        <w:t>（</w:t>
      </w:r>
      <w:r>
        <w:t>52</w:t>
      </w:r>
      <w:r>
        <w:t>分）</w:t>
      </w:r>
    </w:p>
    <w:p w:rsidR="006C1002" w14:paraId="1D3672E1" w14:textId="77777777">
      <w:pPr>
        <w:spacing w:line="276" w:lineRule="auto"/>
      </w:pPr>
      <w:r>
        <w:t>17</w:t>
      </w:r>
      <w:r>
        <w:rPr>
          <w:rFonts w:hint="eastAsia"/>
        </w:rPr>
        <w:t>.</w:t>
      </w:r>
      <w:r>
        <w:t>（</w:t>
      </w:r>
      <w:r>
        <w:t>10</w:t>
      </w:r>
      <w:r>
        <w:t>分）</w:t>
      </w:r>
    </w:p>
    <w:p w:rsidR="006C1002" w14:paraId="4CE1D3B7" w14:textId="77777777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>
        <w:rPr>
          <w:rFonts w:hint="eastAsia"/>
        </w:rPr>
        <w:t>D</w:t>
      </w:r>
      <w:r w:rsidRPr="0063027E">
        <w:rPr>
          <w:color w:val="FF0000"/>
        </w:rPr>
        <w:t>（</w:t>
      </w:r>
      <w:r w:rsidRPr="0063027E">
        <w:rPr>
          <w:rFonts w:hint="eastAsia"/>
          <w:color w:val="FF0000"/>
        </w:rPr>
        <w:t>2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0E83F33E" w14:textId="77777777">
      <w:pPr>
        <w:spacing w:line="276" w:lineRule="auto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  <w:spacing w:val="-2"/>
        </w:rPr>
        <w:t>①</w:t>
      </w:r>
      <w:r>
        <w:rPr>
          <w:spacing w:val="-2"/>
        </w:rPr>
        <w:t>12</w:t>
      </w:r>
      <w:r w:rsidRPr="0063027E">
        <w:rPr>
          <w:color w:val="FF0000"/>
          <w:spacing w:val="-2"/>
        </w:rPr>
        <w:t>（</w:t>
      </w:r>
      <w:r w:rsidRPr="0063027E">
        <w:rPr>
          <w:rFonts w:hint="eastAsia"/>
          <w:color w:val="FF0000"/>
          <w:spacing w:val="-2"/>
        </w:rPr>
        <w:t>1</w:t>
      </w:r>
      <w:r w:rsidRPr="0063027E">
        <w:rPr>
          <w:color w:val="FF0000"/>
          <w:spacing w:val="-2"/>
        </w:rPr>
        <w:t>分）</w:t>
      </w:r>
      <w:r>
        <w:rPr>
          <w:rFonts w:hint="eastAsia"/>
          <w:spacing w:val="-2"/>
        </w:rPr>
        <w:t>。</w:t>
      </w:r>
      <w:r>
        <w:rPr>
          <w:rFonts w:asciiTheme="minorEastAsia" w:eastAsiaTheme="minorEastAsia" w:hAnsiTheme="minorEastAsia"/>
          <w:spacing w:val="-2"/>
        </w:rPr>
        <w:t>脱嵌</w:t>
      </w:r>
      <w:r w:rsidRPr="0063027E">
        <w:rPr>
          <w:color w:val="FF0000"/>
          <w:spacing w:val="-2"/>
        </w:rPr>
        <w:t>（</w:t>
      </w:r>
      <w:r w:rsidRPr="0063027E">
        <w:rPr>
          <w:rFonts w:hint="eastAsia"/>
          <w:color w:val="FF0000"/>
          <w:spacing w:val="-2"/>
        </w:rPr>
        <w:t>1</w:t>
      </w:r>
      <w:r w:rsidRPr="0063027E">
        <w:rPr>
          <w:color w:val="FF0000"/>
          <w:spacing w:val="-2"/>
        </w:rPr>
        <w:t>分）</w:t>
      </w:r>
      <w:r>
        <w:rPr>
          <w:rFonts w:hint="eastAsia"/>
          <w:spacing w:val="-2"/>
        </w:rPr>
        <w:t>，</w:t>
      </w:r>
      <w:r>
        <w:rPr>
          <w:spacing w:val="-2"/>
        </w:rPr>
        <w:t>充电过程中</w:t>
      </w:r>
      <w:r>
        <w:rPr>
          <w:rFonts w:hint="eastAsia"/>
          <w:spacing w:val="-2"/>
        </w:rPr>
        <w:t>正极材料作阳极失电子，</w:t>
      </w:r>
      <w:r>
        <w:rPr>
          <w:spacing w:val="-2"/>
        </w:rPr>
        <w:t>Fe</w:t>
      </w:r>
      <w:r>
        <w:rPr>
          <w:spacing w:val="-2"/>
          <w:vertAlign w:val="superscript"/>
        </w:rPr>
        <w:t>2+</w:t>
      </w:r>
      <w:r>
        <w:rPr>
          <w:spacing w:val="-2"/>
        </w:rPr>
        <w:t>转化成</w:t>
      </w:r>
      <w:r>
        <w:rPr>
          <w:spacing w:val="-2"/>
        </w:rPr>
        <w:t>Fe</w:t>
      </w:r>
      <w:r>
        <w:rPr>
          <w:spacing w:val="-2"/>
          <w:vertAlign w:val="superscript"/>
        </w:rPr>
        <w:t>3+</w:t>
      </w:r>
      <w:r>
        <w:rPr>
          <w:spacing w:val="-2"/>
        </w:rPr>
        <w:t>，</w:t>
      </w:r>
      <w:r>
        <w:rPr>
          <w:spacing w:val="-2"/>
        </w:rPr>
        <w:t>B</w:t>
      </w:r>
      <w:r>
        <w:rPr>
          <w:spacing w:val="-2"/>
        </w:rPr>
        <w:t>中正电荷增多，</w:t>
      </w:r>
      <w:r>
        <w:rPr>
          <w:rFonts w:hint="eastAsia"/>
          <w:spacing w:val="-2"/>
        </w:rPr>
        <w:t>为平衡电荷，</w:t>
      </w:r>
      <w:r>
        <w:rPr>
          <w:spacing w:val="-2"/>
        </w:rPr>
        <w:t>Na</w:t>
      </w:r>
      <w:r>
        <w:rPr>
          <w:spacing w:val="-2"/>
          <w:vertAlign w:val="superscript"/>
        </w:rPr>
        <w:t>+</w:t>
      </w:r>
      <w:r>
        <w:rPr>
          <w:spacing w:val="-2"/>
        </w:rPr>
        <w:t>从</w:t>
      </w:r>
      <w:r>
        <w:rPr>
          <w:spacing w:val="-2"/>
        </w:rPr>
        <w:t>B</w:t>
      </w:r>
      <w:r>
        <w:rPr>
          <w:spacing w:val="-2"/>
        </w:rPr>
        <w:t>中脱嵌</w:t>
      </w:r>
      <w:r w:rsidRPr="0063027E">
        <w:rPr>
          <w:color w:val="FF0000"/>
          <w:spacing w:val="-2"/>
        </w:rPr>
        <w:t>（</w:t>
      </w:r>
      <w:r w:rsidRPr="0063027E">
        <w:rPr>
          <w:rFonts w:hint="eastAsia"/>
          <w:color w:val="FF0000"/>
          <w:spacing w:val="-2"/>
        </w:rPr>
        <w:t>1</w:t>
      </w:r>
      <w:r w:rsidRPr="0063027E">
        <w:rPr>
          <w:color w:val="FF0000"/>
          <w:spacing w:val="-2"/>
        </w:rPr>
        <w:t>分</w:t>
      </w:r>
      <w:r w:rsidRPr="0063027E">
        <w:rPr>
          <w:rFonts w:hint="eastAsia"/>
          <w:color w:val="FF0000"/>
          <w:spacing w:val="-2"/>
        </w:rPr>
        <w:t>，写出“</w:t>
      </w:r>
      <w:r w:rsidRPr="0063027E">
        <w:rPr>
          <w:color w:val="FF0000"/>
          <w:spacing w:val="-2"/>
        </w:rPr>
        <w:t>Fe</w:t>
      </w:r>
      <w:r w:rsidRPr="0063027E">
        <w:rPr>
          <w:color w:val="FF0000"/>
          <w:spacing w:val="-2"/>
          <w:vertAlign w:val="superscript"/>
        </w:rPr>
        <w:t>2+</w:t>
      </w:r>
      <w:r w:rsidRPr="0063027E">
        <w:rPr>
          <w:color w:val="FF0000"/>
          <w:spacing w:val="-2"/>
        </w:rPr>
        <w:t>转化成</w:t>
      </w:r>
      <w:r w:rsidRPr="0063027E">
        <w:rPr>
          <w:color w:val="FF0000"/>
          <w:spacing w:val="-2"/>
        </w:rPr>
        <w:t>Fe</w:t>
      </w:r>
      <w:r w:rsidRPr="0063027E">
        <w:rPr>
          <w:color w:val="FF0000"/>
          <w:spacing w:val="-2"/>
          <w:vertAlign w:val="superscript"/>
        </w:rPr>
        <w:t>3+</w:t>
      </w:r>
      <w:r w:rsidRPr="0063027E">
        <w:rPr>
          <w:rFonts w:hint="eastAsia"/>
          <w:color w:val="FF0000"/>
          <w:spacing w:val="-2"/>
        </w:rPr>
        <w:t>”即得分</w:t>
      </w:r>
      <w:r w:rsidRPr="0063027E">
        <w:rPr>
          <w:color w:val="FF0000"/>
          <w:spacing w:val="-2"/>
        </w:rPr>
        <w:t>）</w:t>
      </w:r>
      <w:r>
        <w:rPr>
          <w:rFonts w:hint="eastAsia"/>
          <w:spacing w:val="-2"/>
        </w:rPr>
        <w:t>。</w:t>
      </w:r>
    </w:p>
    <w:p w:rsidR="006C1002" w:rsidP="0063027E" w14:paraId="77174A3E" w14:textId="77777777">
      <w:pPr>
        <w:spacing w:line="276" w:lineRule="auto"/>
        <w:ind w:firstLine="504" w:firstLineChars="240"/>
      </w:pPr>
      <w:r>
        <w:rPr>
          <w:rFonts w:hint="eastAsia"/>
        </w:rPr>
        <w:t>②</w:t>
      </w:r>
      <w:r>
        <w:t>NaFe</w:t>
      </w:r>
      <w:r>
        <w:t>(CN)</w:t>
      </w:r>
      <w:r>
        <w:rPr>
          <w:vertAlign w:val="subscript"/>
        </w:rPr>
        <w:t>3</w:t>
      </w:r>
      <w:r w:rsidRPr="0063027E">
        <w:rPr>
          <w:color w:val="FF0000"/>
        </w:rPr>
        <w:t>（</w:t>
      </w:r>
      <w:r w:rsidRPr="0063027E">
        <w:rPr>
          <w:rFonts w:hint="eastAsia"/>
          <w:color w:val="FF0000"/>
        </w:rPr>
        <w:t>2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  <w:r>
        <w:t>CN</w:t>
      </w:r>
      <w:r>
        <w:rPr>
          <w:rFonts w:eastAsia="微软雅黑"/>
          <w:vertAlign w:val="superscript"/>
          <w:lang w:val="pt-BR"/>
        </w:rPr>
        <w:t>−</w:t>
      </w:r>
      <w:r>
        <w:t>电子式为</w:t>
      </w:r>
      <w:r>
        <w:rPr>
          <w:rFonts w:asciiTheme="majorEastAsia" w:eastAsiaTheme="majorEastAsia" w:hAnsiTheme="majorEastAsia"/>
        </w:rPr>
        <w:t>[</w:t>
      </w:r>
      <w:r>
        <w:fldChar w:fldCharType="begin"/>
      </w:r>
      <w:r>
        <w:instrText>eq \o\ac(\s\up 2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2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</w:instrText>
      </w:r>
      <w:r>
        <w:rPr>
          <w:rFonts w:ascii="Cambria Math" w:hAnsi="Cambria Math"/>
        </w:rPr>
        <w:instrText>)</w:instrText>
      </w:r>
      <w:r>
        <w:instrText>\o\ac(C,\s\up 6(),\s\do 6())\o\ac(\s\up 3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3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0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</w:instrText>
      </w:r>
      <w:r>
        <w:rPr>
          <w:rFonts w:ascii="Cambria Math" w:hAnsi="Cambria Math"/>
        </w:rPr>
        <w:instrText>)</w:instrText>
      </w:r>
      <w:r>
        <w:fldChar w:fldCharType="separate"/>
      </w:r>
      <w:r>
        <w:fldChar w:fldCharType="end"/>
      </w:r>
      <w:r>
        <w:fldChar w:fldCharType="begin"/>
      </w:r>
      <w:r>
        <w:instrText>eq \o\ac(\s\up 3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3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0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</w:instrText>
      </w:r>
      <w:r>
        <w:rPr>
          <w:rFonts w:ascii="Cambria Math" w:hAnsi="Cambria Math"/>
        </w:rPr>
        <w:instrText>)</w:instrText>
      </w:r>
      <w:r>
        <w:instrText>\o\ac(N,\s\up 6(),\s\do 6())\o\ac(\s\up 2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2</w:instrText>
      </w:r>
      <w:r>
        <w:rPr>
          <w:rFonts w:ascii="Cambria Math" w:hAnsi="Cambria Math"/>
        </w:rPr>
        <w:instrText>(</w:instrText>
      </w:r>
      <w:r>
        <w:rPr>
          <w:bCs/>
        </w:rPr>
        <w:instrText>·</w:instrText>
      </w:r>
      <w:r>
        <w:instrText>),\s\do 0</w:instrText>
      </w:r>
      <w:r>
        <w:rPr>
          <w:rFonts w:ascii="Cambria Math" w:hAnsi="Cambria Math"/>
        </w:rPr>
        <w:instrText>(</w:instrText>
      </w:r>
      <w:r>
        <w:instrText>)</w:instrText>
      </w:r>
      <w:r>
        <w:rPr>
          <w:rFonts w:ascii="Cambria Math" w:hAnsi="Cambria Math"/>
        </w:rPr>
        <w:instrText>)</w:instrText>
      </w:r>
      <w:r>
        <w:fldChar w:fldCharType="separate"/>
      </w:r>
      <w:r>
        <w:fldChar w:fldCharType="end"/>
      </w:r>
      <w:r>
        <w:rPr>
          <w:rFonts w:asciiTheme="majorEastAsia" w:eastAsiaTheme="majorEastAsia" w:hAnsiTheme="majorEastAsia"/>
        </w:rPr>
        <w:t>]</w:t>
      </w:r>
      <w:r>
        <w:rPr>
          <w:rFonts w:eastAsia="微软雅黑"/>
          <w:vertAlign w:val="superscript"/>
          <w:lang w:val="pt-BR"/>
        </w:rPr>
        <w:t>−</w:t>
      </w:r>
      <w:r w:rsidRPr="0063027E">
        <w:rPr>
          <w:color w:val="FF0000"/>
          <w:spacing w:val="-2"/>
        </w:rPr>
        <w:t>（</w:t>
      </w:r>
      <w:r w:rsidRPr="0063027E">
        <w:rPr>
          <w:rFonts w:hint="eastAsia"/>
          <w:color w:val="FF0000"/>
          <w:spacing w:val="-2"/>
        </w:rPr>
        <w:t>1</w:t>
      </w:r>
      <w:r w:rsidRPr="0063027E">
        <w:rPr>
          <w:color w:val="FF0000"/>
          <w:spacing w:val="-2"/>
        </w:rPr>
        <w:t>分）</w:t>
      </w:r>
      <w:r>
        <w:t>，</w:t>
      </w:r>
      <w:r>
        <w:rPr>
          <w:rFonts w:hint="eastAsia"/>
        </w:rPr>
        <w:t>（</w:t>
      </w:r>
      <w:r>
        <w:t>C</w:t>
      </w:r>
      <w:r>
        <w:t>和</w:t>
      </w:r>
      <w:r>
        <w:t>N</w:t>
      </w:r>
      <w:r>
        <w:t>均</w:t>
      </w:r>
      <w:r>
        <w:rPr>
          <w:rFonts w:hint="eastAsia"/>
        </w:rPr>
        <w:t>）</w:t>
      </w:r>
      <w:r>
        <w:t>能提供</w:t>
      </w:r>
      <w:r>
        <w:t>孤</w:t>
      </w:r>
      <w:r>
        <w:t>电子对，</w:t>
      </w:r>
      <w:r>
        <w:t>Fe</w:t>
      </w:r>
      <w:r>
        <w:rPr>
          <w:vertAlign w:val="superscript"/>
        </w:rPr>
        <w:t>3+</w:t>
      </w:r>
      <w:r>
        <w:t>有空轨道能接受电子对</w:t>
      </w:r>
      <w:r w:rsidRPr="0063027E">
        <w:rPr>
          <w:color w:val="FF0000"/>
          <w:spacing w:val="-2"/>
        </w:rPr>
        <w:t>（</w:t>
      </w:r>
      <w:r w:rsidRPr="0063027E">
        <w:rPr>
          <w:rFonts w:hint="eastAsia"/>
          <w:color w:val="FF0000"/>
          <w:spacing w:val="-2"/>
        </w:rPr>
        <w:t>1</w:t>
      </w:r>
      <w:r w:rsidRPr="0063027E">
        <w:rPr>
          <w:color w:val="FF0000"/>
          <w:spacing w:val="-2"/>
        </w:rPr>
        <w:t>分）</w:t>
      </w:r>
      <w:r w:rsidRPr="0063027E">
        <w:rPr>
          <w:color w:val="FF0000"/>
        </w:rPr>
        <w:t>（</w:t>
      </w:r>
      <w:r w:rsidRPr="0063027E">
        <w:rPr>
          <w:rFonts w:hint="eastAsia"/>
          <w:color w:val="FF0000"/>
        </w:rPr>
        <w:t>共</w:t>
      </w:r>
      <w:r w:rsidRPr="0063027E">
        <w:rPr>
          <w:rFonts w:hint="eastAsia"/>
          <w:color w:val="FF0000"/>
        </w:rPr>
        <w:t>2</w:t>
      </w:r>
      <w:r w:rsidRPr="0063027E">
        <w:rPr>
          <w:color w:val="FF0000"/>
        </w:rPr>
        <w:t>分）</w:t>
      </w:r>
      <w:r>
        <w:t>。</w:t>
      </w:r>
    </w:p>
    <w:p w:rsidR="006C1002" w14:paraId="5388199E" w14:textId="004F95C3">
      <w:pPr>
        <w:spacing w:line="276" w:lineRule="auto"/>
      </w:pPr>
      <w:r>
        <w:t>（</w:t>
      </w:r>
      <w:r>
        <w:rPr>
          <w:rFonts w:hint="eastAsia"/>
        </w:rPr>
        <w:t>3</w:t>
      </w:r>
      <w:r>
        <w:t>）</w:t>
      </w:r>
      <w:r>
        <w:rPr>
          <w:noProof/>
        </w:rPr>
        <w:drawing>
          <wp:inline distT="0" distB="0" distL="0" distR="0">
            <wp:extent cx="1216660" cy="734060"/>
            <wp:effectExtent l="0" t="0" r="2540" b="8890"/>
            <wp:docPr id="113337165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71655" name="图片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7E">
        <w:rPr>
          <w:color w:val="FF0000"/>
        </w:rPr>
        <w:t>（</w:t>
      </w:r>
      <w:r w:rsidRPr="0063027E">
        <w:rPr>
          <w:rFonts w:hint="eastAsia"/>
          <w:color w:val="FF0000"/>
        </w:rPr>
        <w:t>1</w:t>
      </w:r>
      <w:r w:rsidRPr="0063027E">
        <w:rPr>
          <w:color w:val="FF0000"/>
        </w:rPr>
        <w:t>分）</w:t>
      </w:r>
      <w:r w:rsidR="0063027E">
        <w:rPr>
          <w:rFonts w:hint="eastAsia"/>
        </w:rPr>
        <w:t>。</w:t>
      </w:r>
    </w:p>
    <w:p w:rsidR="006C1002" w14:paraId="274BAE39" w14:textId="77777777">
      <w:pPr>
        <w:spacing w:line="276" w:lineRule="auto"/>
        <w:jc w:val="left"/>
        <w:textAlignment w:val="center"/>
      </w:pPr>
      <w:r>
        <w:rPr>
          <w:rFonts w:hint="eastAsia"/>
        </w:rPr>
        <w:t>18.</w:t>
      </w:r>
      <w:r>
        <w:t>（</w:t>
      </w:r>
      <w:r>
        <w:t>10</w:t>
      </w:r>
      <w:r>
        <w:t>分）</w:t>
      </w:r>
    </w:p>
    <w:p w:rsidR="006C1002" w14:paraId="1D6782CC" w14:textId="77777777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Cu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+</w:t>
      </w:r>
      <w:r w:rsidRPr="0063027E">
        <w:rPr>
          <w:rFonts w:hint="eastAsia"/>
          <w:color w:val="FF0000"/>
        </w:rPr>
        <w:t>（</w:t>
      </w:r>
      <w:r w:rsidRPr="0063027E">
        <w:rPr>
          <w:rFonts w:hint="eastAsia"/>
          <w:color w:val="FF0000"/>
        </w:rPr>
        <w:t>2</w:t>
      </w:r>
      <w:r w:rsidRPr="0063027E">
        <w:rPr>
          <w:rFonts w:hint="eastAsia"/>
          <w:color w:val="FF0000"/>
        </w:rPr>
        <w:t>分，其他答案均不给分）</w:t>
      </w:r>
      <w:r>
        <w:rPr>
          <w:rFonts w:hint="eastAsia"/>
        </w:rPr>
        <w:t>。</w:t>
      </w:r>
    </w:p>
    <w:p w:rsidR="006C1002" w14:paraId="27118788" w14:textId="77777777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2Au</w:t>
      </w:r>
      <w:r>
        <w:rPr>
          <w:rFonts w:hint="eastAsia"/>
        </w:rPr>
        <w:t>＋</w:t>
      </w:r>
      <w:r>
        <w:rPr>
          <w:rFonts w:hint="eastAsia"/>
        </w:rPr>
        <w:t>8HCl</w:t>
      </w:r>
      <w:r>
        <w:rPr>
          <w:rFonts w:hint="eastAsia"/>
        </w:rPr>
        <w:t>＋</w:t>
      </w:r>
      <w:r>
        <w:rPr>
          <w:rFonts w:hint="eastAsia"/>
        </w:rPr>
        <w:t>3H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bookmarkStart w:id="0" w:name="_Hlk155187127"/>
      <w:r>
        <w:rPr>
          <w:rFonts w:eastAsiaTheme="majorEastAsia"/>
          <w:bCs/>
          <w:w w:val="200"/>
          <w:lang w:val="pt-BR"/>
        </w:rPr>
        <w:t>＝</w:t>
      </w:r>
      <w:bookmarkEnd w:id="0"/>
      <w:r>
        <w:rPr>
          <w:rFonts w:hint="eastAsia"/>
        </w:rPr>
        <w:t>2HAuCl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＋</w:t>
      </w:r>
      <w:r>
        <w:rPr>
          <w:rFonts w:hint="eastAsia"/>
        </w:rPr>
        <w:t>6H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63027E">
        <w:rPr>
          <w:color w:val="FF0000"/>
        </w:rPr>
        <w:t>（</w:t>
      </w:r>
      <w:r w:rsidRPr="0063027E">
        <w:rPr>
          <w:color w:val="FF0000"/>
        </w:rPr>
        <w:t>2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66892174" w14:textId="77777777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BC</w:t>
      </w:r>
      <w:r w:rsidRPr="0063027E">
        <w:rPr>
          <w:color w:val="FF0000"/>
        </w:rPr>
        <w:t>（</w:t>
      </w:r>
      <w:r w:rsidRPr="0063027E">
        <w:rPr>
          <w:color w:val="FF0000"/>
        </w:rPr>
        <w:t>2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35D5500F" w14:textId="38F3BEA0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）甲</w:t>
      </w:r>
      <w:r w:rsidRPr="0063027E" w:rsidR="0063027E">
        <w:rPr>
          <w:color w:val="FF0000"/>
        </w:rPr>
        <w:t>（</w:t>
      </w:r>
      <w:r w:rsidRPr="0063027E" w:rsidR="0063027E">
        <w:rPr>
          <w:color w:val="FF0000"/>
        </w:rPr>
        <w:t>2</w:t>
      </w:r>
      <w:r w:rsidRPr="0063027E" w:rsid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536D1F06" w14:textId="62AC2A89">
      <w:pPr>
        <w:spacing w:line="276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）取</w:t>
      </w:r>
      <w:r>
        <w:t>Cu</w:t>
      </w:r>
      <w:r>
        <w:t>、</w:t>
      </w:r>
      <w:r>
        <w:t>Ag</w:t>
      </w:r>
      <w:r>
        <w:t>、</w:t>
      </w:r>
      <w:r>
        <w:t>Au</w:t>
      </w:r>
      <w:r>
        <w:t>混合物</w:t>
      </w:r>
      <w:r>
        <w:rPr>
          <w:rFonts w:eastAsiaTheme="minorEastAsia"/>
        </w:rPr>
        <w:t>少许于小试管中，滴加</w:t>
      </w:r>
      <w:r>
        <w:rPr>
          <w:rFonts w:eastAsiaTheme="minorEastAsia" w:hint="eastAsia"/>
        </w:rPr>
        <w:t>稀硝酸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eastAsiaTheme="minorEastAsia" w:hint="eastAsia"/>
        </w:rPr>
        <w:t>，静置，在上层清液中滴加</w:t>
      </w:r>
      <w:r>
        <w:rPr>
          <w:rFonts w:eastAsiaTheme="minorEastAsia"/>
        </w:rPr>
        <w:t>几滴</w:t>
      </w:r>
      <w:r>
        <w:rPr>
          <w:rFonts w:hint="eastAsia"/>
        </w:rPr>
        <w:t>盐酸，</w:t>
      </w:r>
      <w:r>
        <w:rPr>
          <w:rFonts w:eastAsiaTheme="minorEastAsia" w:hint="eastAsia"/>
        </w:rPr>
        <w:t>有白色浑浊产生，则含有</w:t>
      </w:r>
      <w:r>
        <w:rPr>
          <w:rFonts w:eastAsiaTheme="minorEastAsia" w:hint="eastAsia"/>
        </w:rPr>
        <w:t>Ag</w:t>
      </w:r>
      <w:r w:rsidRPr="0063027E">
        <w:rPr>
          <w:color w:val="FF0000"/>
        </w:rPr>
        <w:t>（</w:t>
      </w:r>
      <w:r w:rsidRPr="0063027E">
        <w:rPr>
          <w:rFonts w:hint="eastAsia"/>
          <w:color w:val="FF0000"/>
        </w:rPr>
        <w:t>1</w:t>
      </w:r>
      <w:r w:rsidRPr="0063027E">
        <w:rPr>
          <w:color w:val="FF0000"/>
        </w:rPr>
        <w:t>分）（</w:t>
      </w:r>
      <w:r w:rsidRPr="0063027E">
        <w:rPr>
          <w:rFonts w:hint="eastAsia"/>
          <w:color w:val="FF0000"/>
        </w:rPr>
        <w:t>共</w:t>
      </w:r>
      <w:r w:rsidRPr="0063027E">
        <w:rPr>
          <w:color w:val="FF0000"/>
        </w:rPr>
        <w:t>2</w:t>
      </w:r>
      <w:r w:rsidRPr="0063027E">
        <w:rPr>
          <w:color w:val="FF0000"/>
        </w:rPr>
        <w:t>分</w:t>
      </w:r>
      <w:r w:rsidRPr="0063027E">
        <w:rPr>
          <w:rFonts w:hint="eastAsia"/>
          <w:color w:val="FF0000"/>
        </w:rPr>
        <w:t>，其他合理答案也给分</w:t>
      </w:r>
      <w:r w:rsidRPr="0063027E">
        <w:rPr>
          <w:color w:val="FF0000"/>
        </w:rPr>
        <w:t>）</w:t>
      </w:r>
      <w:r>
        <w:rPr>
          <w:rFonts w:hint="eastAsia"/>
        </w:rPr>
        <w:t>。</w:t>
      </w:r>
    </w:p>
    <w:p w:rsidR="006C1002" w14:paraId="1C4BFF46" w14:textId="77777777">
      <w:pPr>
        <w:spacing w:line="276" w:lineRule="auto"/>
        <w:jc w:val="left"/>
        <w:textAlignment w:val="center"/>
      </w:pPr>
      <w:r>
        <w:rPr>
          <w:rFonts w:hint="eastAsia"/>
        </w:rPr>
        <w:t>19.</w:t>
      </w:r>
      <w:r>
        <w:t>（</w:t>
      </w:r>
      <w:r>
        <w:t>10</w:t>
      </w:r>
      <w:r>
        <w:t>分）</w:t>
      </w:r>
    </w:p>
    <w:p w:rsidR="006C1002" w14:paraId="2A8CEEF5" w14:textId="07262F30">
      <w:pPr>
        <w:widowControl/>
        <w:tabs>
          <w:tab w:val="left" w:pos="312"/>
        </w:tabs>
        <w:spacing w:line="276" w:lineRule="auto"/>
        <w:jc w:val="left"/>
      </w:pPr>
      <w:r>
        <w:t>（</w:t>
      </w:r>
      <w:r>
        <w:t>1</w:t>
      </w:r>
      <w:r>
        <w:t>）</w:t>
      </w:r>
      <w:r>
        <w:rPr>
          <w:rFonts w:hint="eastAsia"/>
        </w:rPr>
        <w:t>高温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  <w:r>
        <w:rPr>
          <w:rFonts w:hint="eastAsia"/>
        </w:rPr>
        <w:t>b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  <w:r>
        <w:t>23.</w:t>
      </w:r>
      <w:r>
        <w:rPr>
          <w:rFonts w:hint="eastAsia"/>
        </w:rPr>
        <w:t>1</w:t>
      </w:r>
      <w:r w:rsidRPr="0063027E" w:rsidR="0063027E">
        <w:rPr>
          <w:color w:val="FF0000"/>
        </w:rPr>
        <w:t>（</w:t>
      </w:r>
      <w:r w:rsidRPr="0063027E" w:rsidR="0063027E">
        <w:rPr>
          <w:color w:val="FF0000"/>
        </w:rPr>
        <w:t>2</w:t>
      </w:r>
      <w:r w:rsidRPr="0063027E" w:rsid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7BB7EE43" w14:textId="2C8A459F">
      <w:pPr>
        <w:spacing w:line="276" w:lineRule="auto"/>
      </w:pPr>
      <w:r>
        <w:t>（</w:t>
      </w:r>
      <w:r>
        <w:t>2</w:t>
      </w:r>
      <w:r>
        <w:t>）</w:t>
      </w:r>
      <w:r>
        <w:rPr>
          <w:rFonts w:hint="eastAsia"/>
        </w:rPr>
        <w:t>①</w:t>
      </w:r>
      <w:r>
        <w:rPr>
          <w:bCs/>
        </w:rPr>
        <w:t>Δ</w:t>
      </w:r>
      <w:r>
        <w:rPr>
          <w:bCs/>
          <w:i/>
          <w:lang w:val="pl-PL"/>
        </w:rPr>
        <w:t>H</w:t>
      </w:r>
      <w:r>
        <w:rPr>
          <w:rFonts w:eastAsiaTheme="minorEastAsia" w:hint="eastAsia"/>
          <w:shd w:val="clear" w:color="auto" w:fill="FFFFFF"/>
          <w:vertAlign w:val="subscript"/>
        </w:rPr>
        <w:t>1</w:t>
      </w:r>
      <w:r>
        <w:rPr>
          <w:rFonts w:hint="eastAsia"/>
        </w:rPr>
        <w:t>＋</w:t>
      </w:r>
      <w:r>
        <w:fldChar w:fldCharType="begin"/>
      </w:r>
      <w:r>
        <w:instrText>eq \f(1,2)</w:instrText>
      </w:r>
      <w:r>
        <w:fldChar w:fldCharType="separate"/>
      </w:r>
      <w:r>
        <w:fldChar w:fldCharType="end"/>
      </w:r>
      <w:r>
        <w:rPr>
          <w:bCs/>
        </w:rPr>
        <w:t>Δ</w:t>
      </w:r>
      <w:r>
        <w:rPr>
          <w:bCs/>
          <w:i/>
          <w:lang w:val="pl-PL"/>
        </w:rPr>
        <w:t>H</w:t>
      </w:r>
      <w:r>
        <w:rPr>
          <w:rFonts w:eastAsiaTheme="minorEastAsia" w:hint="eastAsia"/>
          <w:shd w:val="clear" w:color="auto" w:fill="FFFFFF"/>
          <w:vertAlign w:val="subscript"/>
        </w:rPr>
        <w:t>3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</w:p>
    <w:p w:rsidR="006C1002" w14:paraId="5A3C888F" w14:textId="35B705BC">
      <w:pPr>
        <w:widowControl/>
        <w:spacing w:line="276" w:lineRule="auto"/>
        <w:ind w:firstLine="531" w:firstLineChars="253"/>
        <w:jc w:val="left"/>
        <w:rPr>
          <w:spacing w:val="2"/>
        </w:rPr>
      </w:pPr>
      <w:bookmarkStart w:id="1" w:name="_Hlk175834542"/>
      <w:r>
        <w:rPr>
          <w:rFonts w:hint="eastAsia"/>
        </w:rPr>
        <w:t>②</w:t>
      </w:r>
      <w:bookmarkEnd w:id="1"/>
      <w:r>
        <w:rPr>
          <w:spacing w:val="2"/>
          <w:shd w:val="clear" w:color="auto" w:fill="FFFFFF"/>
        </w:rPr>
        <w:t>V</w:t>
      </w:r>
      <w:r>
        <w:rPr>
          <w:spacing w:val="2"/>
          <w:shd w:val="clear" w:color="auto" w:fill="FFFFFF"/>
          <w:vertAlign w:val="subscript"/>
        </w:rPr>
        <w:t>2</w:t>
      </w:r>
      <w:r>
        <w:rPr>
          <w:spacing w:val="2"/>
          <w:shd w:val="clear" w:color="auto" w:fill="FFFFFF"/>
        </w:rPr>
        <w:t>O</w:t>
      </w:r>
      <w:r>
        <w:rPr>
          <w:spacing w:val="2"/>
          <w:shd w:val="clear" w:color="auto" w:fill="FFFFFF"/>
          <w:vertAlign w:val="subscript"/>
        </w:rPr>
        <w:t>5</w:t>
      </w:r>
      <w:r>
        <w:rPr>
          <w:spacing w:val="2"/>
        </w:rPr>
        <w:t>直接氧化吸附的丙烷</w:t>
      </w:r>
      <w:r>
        <w:rPr>
          <w:rFonts w:ascii="黑体" w:eastAsia="黑体" w:hAnsi="黑体"/>
          <w:spacing w:val="2"/>
        </w:rPr>
        <w:t>或</w:t>
      </w:r>
      <w:r>
        <w:rPr>
          <w:spacing w:val="2"/>
        </w:rPr>
        <w:t>吸附的</w:t>
      </w:r>
      <w:r>
        <w:rPr>
          <w:rFonts w:hint="eastAsia"/>
          <w:spacing w:val="2"/>
        </w:rPr>
        <w:t>氧气</w:t>
      </w:r>
      <w:r>
        <w:rPr>
          <w:spacing w:val="2"/>
        </w:rPr>
        <w:t>补充</w:t>
      </w:r>
      <w:r>
        <w:rPr>
          <w:spacing w:val="2"/>
          <w:shd w:val="clear" w:color="auto" w:fill="FFFFFF"/>
        </w:rPr>
        <w:t>V</w:t>
      </w:r>
      <w:r>
        <w:rPr>
          <w:spacing w:val="2"/>
          <w:shd w:val="clear" w:color="auto" w:fill="FFFFFF"/>
          <w:vertAlign w:val="subscript"/>
        </w:rPr>
        <w:t>2</w:t>
      </w:r>
      <w:r>
        <w:rPr>
          <w:spacing w:val="2"/>
          <w:shd w:val="clear" w:color="auto" w:fill="FFFFFF"/>
        </w:rPr>
        <w:t>O</w:t>
      </w:r>
      <w:r>
        <w:rPr>
          <w:spacing w:val="2"/>
          <w:shd w:val="clear" w:color="auto" w:fill="FFFFFF"/>
          <w:vertAlign w:val="subscript"/>
        </w:rPr>
        <w:t>5</w:t>
      </w:r>
      <w:r>
        <w:rPr>
          <w:spacing w:val="2"/>
        </w:rPr>
        <w:t>中反应掉的氧原子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spacing w:val="2"/>
        </w:rPr>
        <w:t>；丙烷分子中碳氢键断裂不可逆</w:t>
      </w:r>
      <w:r>
        <w:rPr>
          <w:rFonts w:ascii="黑体" w:eastAsia="黑体" w:hAnsi="黑体"/>
          <w:spacing w:val="2"/>
        </w:rPr>
        <w:t>或</w:t>
      </w:r>
      <w:r>
        <w:rPr>
          <w:spacing w:val="2"/>
        </w:rPr>
        <w:t>反应中无新的碳氢键生成</w:t>
      </w:r>
      <w:r>
        <w:rPr>
          <w:rFonts w:ascii="黑体" w:eastAsia="黑体" w:hAnsi="黑体"/>
          <w:spacing w:val="2"/>
        </w:rPr>
        <w:t>或</w:t>
      </w:r>
      <w:r>
        <w:rPr>
          <w:rFonts w:hint="eastAsia"/>
          <w:spacing w:val="2"/>
        </w:rPr>
        <w:t>C</w:t>
      </w:r>
      <w:bookmarkStart w:id="2" w:name="_Hlk160462339"/>
      <w:r>
        <w:rPr>
          <w:rFonts w:hint="eastAsia"/>
          <w:bCs/>
          <w:spacing w:val="2"/>
        </w:rPr>
        <w:t>－</w:t>
      </w:r>
      <w:bookmarkEnd w:id="2"/>
      <w:r>
        <w:rPr>
          <w:rFonts w:hint="eastAsia"/>
          <w:spacing w:val="2"/>
        </w:rPr>
        <w:t>H</w:t>
      </w:r>
      <w:r>
        <w:rPr>
          <w:rFonts w:hint="eastAsia"/>
          <w:spacing w:val="2"/>
        </w:rPr>
        <w:t>键只断裂不形成</w:t>
      </w:r>
    </w:p>
    <w:p w:rsidR="006C1002" w14:paraId="5F4FB87A" w14:textId="77777777">
      <w:pPr>
        <w:widowControl/>
        <w:spacing w:line="276" w:lineRule="auto"/>
        <w:jc w:val="left"/>
      </w:pPr>
      <w:r w:rsidRPr="0063027E">
        <w:rPr>
          <w:color w:val="FF0000"/>
          <w:spacing w:val="2"/>
        </w:rPr>
        <w:t>（</w:t>
      </w:r>
      <w:r w:rsidRPr="0063027E">
        <w:rPr>
          <w:color w:val="FF0000"/>
          <w:spacing w:val="2"/>
        </w:rPr>
        <w:t>1</w:t>
      </w:r>
      <w:r w:rsidRPr="0063027E">
        <w:rPr>
          <w:color w:val="FF0000"/>
          <w:spacing w:val="2"/>
        </w:rPr>
        <w:t>分</w:t>
      </w:r>
      <w:r w:rsidRPr="0063027E">
        <w:rPr>
          <w:rFonts w:hint="eastAsia"/>
          <w:color w:val="FF0000"/>
          <w:spacing w:val="2"/>
        </w:rPr>
        <w:t>，</w:t>
      </w:r>
      <w:r w:rsidRPr="0063027E">
        <w:rPr>
          <w:color w:val="FF0000"/>
          <w:spacing w:val="2"/>
        </w:rPr>
        <w:t>其他合理答案也给分</w:t>
      </w:r>
      <w:r w:rsidRPr="0063027E">
        <w:rPr>
          <w:rFonts w:hint="eastAsia"/>
          <w:color w:val="FF0000"/>
          <w:spacing w:val="2"/>
        </w:rPr>
        <w:t>）</w:t>
      </w:r>
      <w:r>
        <w:rPr>
          <w:rFonts w:hint="eastAsia"/>
          <w:spacing w:val="2"/>
        </w:rPr>
        <w:t>。</w:t>
      </w:r>
    </w:p>
    <w:p w:rsidR="006C1002" w14:paraId="10651B0E" w14:textId="77777777">
      <w:pPr>
        <w:widowControl/>
        <w:spacing w:line="276" w:lineRule="auto"/>
        <w:jc w:val="left"/>
      </w:pPr>
      <w:r>
        <w:t>（</w:t>
      </w:r>
      <w:r>
        <w:rPr>
          <w:rFonts w:hint="eastAsia"/>
        </w:rPr>
        <w:t>3</w:t>
      </w:r>
      <w:r>
        <w:t>）</w:t>
      </w:r>
      <w:r>
        <w:t>3CO</w:t>
      </w:r>
      <w:r>
        <w:rPr>
          <w:vertAlign w:val="subscript"/>
        </w:rPr>
        <w:t>2</w:t>
      </w:r>
      <w:r>
        <w:t>＋</w:t>
      </w:r>
      <w:r>
        <w:t>18e</w:t>
      </w:r>
      <w:r>
        <w:rPr>
          <w:bCs/>
          <w:vertAlign w:val="superscript"/>
          <w:lang w:val="pt-BR"/>
        </w:rPr>
        <w:t>−</w:t>
      </w:r>
      <w:r>
        <w:t>＋</w:t>
      </w:r>
      <w:r>
        <w:t>18H</w:t>
      </w:r>
      <w:r>
        <w:rPr>
          <w:rFonts w:hint="eastAsia"/>
          <w:vertAlign w:val="superscript"/>
        </w:rPr>
        <w:t>+</w:t>
      </w:r>
      <w:r>
        <w:rPr>
          <w:rFonts w:eastAsiaTheme="majorEastAsia"/>
          <w:bCs/>
          <w:w w:val="200"/>
          <w:lang w:val="pt-BR"/>
        </w:rPr>
        <w:t>＝</w:t>
      </w:r>
      <w:r>
        <w:t>CH</w:t>
      </w:r>
      <w:r>
        <w:rPr>
          <w:vertAlign w:val="subscript"/>
        </w:rPr>
        <w:t>2</w:t>
      </w:r>
      <w:r>
        <w:t>CH</w:t>
      </w:r>
      <w:r>
        <w:t>＝</w:t>
      </w:r>
      <w:r>
        <w:t>CH</w:t>
      </w:r>
      <w:r>
        <w:rPr>
          <w:vertAlign w:val="subscript"/>
        </w:rPr>
        <w:t>3</w:t>
      </w:r>
      <w:r>
        <w:t>＋</w:t>
      </w:r>
      <w:r>
        <w:t>6H</w:t>
      </w:r>
      <w:r>
        <w:rPr>
          <w:vertAlign w:val="subscript"/>
        </w:rPr>
        <w:t>2</w:t>
      </w:r>
      <w:r>
        <w:t>O</w:t>
      </w:r>
      <w:r w:rsidRPr="0063027E">
        <w:rPr>
          <w:color w:val="FF0000"/>
        </w:rPr>
        <w:t>（</w:t>
      </w:r>
      <w:r w:rsidRPr="0063027E">
        <w:rPr>
          <w:color w:val="FF0000"/>
        </w:rPr>
        <w:t>1</w:t>
      </w:r>
      <w:r w:rsidRPr="0063027E">
        <w:rPr>
          <w:color w:val="FF0000"/>
        </w:rPr>
        <w:t>分</w:t>
      </w:r>
      <w:r w:rsidRPr="0063027E">
        <w:rPr>
          <w:rFonts w:hint="eastAsia"/>
          <w:color w:val="FF0000"/>
        </w:rPr>
        <w:t>，丙烯写成分子式也给分</w:t>
      </w:r>
      <w:r>
        <w:t>）；</w:t>
      </w:r>
    </w:p>
    <w:p w:rsidR="006C1002" w14:paraId="11CBAFCC" w14:textId="77777777">
      <w:pPr>
        <w:widowControl/>
        <w:spacing w:line="276" w:lineRule="auto"/>
        <w:jc w:val="left"/>
      </w:pPr>
      <w:r>
        <w:t>1080</w:t>
      </w:r>
      <w:r w:rsidRPr="0063027E">
        <w:rPr>
          <w:color w:val="FF0000"/>
        </w:rPr>
        <w:t>（</w:t>
      </w:r>
      <w:r w:rsidRPr="0063027E">
        <w:rPr>
          <w:color w:val="FF0000"/>
        </w:rPr>
        <w:t>2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4E23D211" w14:textId="77777777">
      <w:pPr>
        <w:widowControl/>
        <w:tabs>
          <w:tab w:val="left" w:pos="312"/>
        </w:tabs>
        <w:spacing w:line="276" w:lineRule="auto"/>
        <w:jc w:val="left"/>
      </w:pPr>
      <w:r>
        <w:rPr>
          <w:rFonts w:hint="eastAsia"/>
        </w:rPr>
        <w:t>20.</w:t>
      </w:r>
      <w:r>
        <w:t>（</w:t>
      </w:r>
      <w:r>
        <w:t>10</w:t>
      </w:r>
      <w:r>
        <w:t>分）</w:t>
      </w:r>
    </w:p>
    <w:p w:rsidR="006C1002" w14:paraId="4F3EAF6A" w14:textId="0A38D5D2">
      <w:pPr>
        <w:widowControl/>
        <w:tabs>
          <w:tab w:val="left" w:pos="312"/>
        </w:tabs>
        <w:spacing w:line="276" w:lineRule="auto"/>
        <w:jc w:val="left"/>
      </w:pPr>
      <w:r>
        <w:t>（</w:t>
      </w:r>
      <w:r>
        <w:t>1</w:t>
      </w:r>
      <w:r>
        <w:t>）圆底烧瓶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t>；</w:t>
      </w:r>
      <w:bookmarkStart w:id="3" w:name="OLE_LINK1"/>
      <w:r>
        <w:t>MnO</w:t>
      </w:r>
      <w:r>
        <w:rPr>
          <w:vertAlign w:val="subscript"/>
        </w:rPr>
        <w:t>2</w:t>
      </w:r>
      <w:r>
        <w:t>＋</w:t>
      </w:r>
      <w:r>
        <w:t>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rPr>
          <w:rFonts w:eastAsiaTheme="majorEastAsia"/>
          <w:bCs/>
          <w:w w:val="200"/>
          <w:lang w:val="pt-BR"/>
        </w:rPr>
        <w:t>＝</w:t>
      </w:r>
      <w:r>
        <w:t>Mn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t>＋</w:t>
      </w:r>
      <w:r>
        <w:t>S</w:t>
      </w:r>
      <w:r>
        <w:rPr>
          <w:vertAlign w:val="subscript"/>
        </w:rPr>
        <w:t>2</w:t>
      </w:r>
      <w:r>
        <w:t>O</w:t>
      </w:r>
      <w:r>
        <w:rPr>
          <w:lang w:val="pl-PL"/>
        </w:rPr>
        <w:fldChar w:fldCharType="begin"/>
      </w:r>
      <w:r>
        <w:rPr>
          <w:lang w:val="pt-BR"/>
        </w:rPr>
        <w:instrText>eq \o\al(</w:instrText>
      </w:r>
      <w:r>
        <w:rPr>
          <w:vertAlign w:val="superscript"/>
          <w:lang w:val="pt-BR"/>
        </w:rPr>
        <w:instrText>2−</w:instrText>
      </w:r>
      <w:r>
        <w:rPr>
          <w:lang w:val="pt-BR"/>
        </w:rPr>
        <w:instrText>,</w:instrText>
      </w:r>
      <w:r>
        <w:rPr>
          <w:position w:val="-2"/>
          <w:vertAlign w:val="subscript"/>
        </w:rPr>
        <w:instrText>6</w:instrText>
      </w:r>
      <w:r>
        <w:rPr>
          <w:lang w:val="pt-BR"/>
        </w:rPr>
        <w:instrText>)</w:instrText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bookmarkEnd w:id="3"/>
      <w:r>
        <w:rPr>
          <w:rFonts w:ascii="黑体" w:eastAsia="黑体" w:hAnsi="黑体"/>
          <w:spacing w:val="2"/>
        </w:rPr>
        <w:t>或</w:t>
      </w:r>
      <w:r>
        <w:t>MnO</w:t>
      </w:r>
      <w:r>
        <w:rPr>
          <w:vertAlign w:val="subscript"/>
        </w:rPr>
        <w:t>2</w:t>
      </w:r>
      <w:r>
        <w:t>＋</w:t>
      </w:r>
      <w:r>
        <w:rPr>
          <w:rFonts w:hint="eastAsia"/>
        </w:rPr>
        <w:t>2</w:t>
      </w:r>
      <w:r>
        <w:t>SO</w:t>
      </w:r>
      <w:r>
        <w:rPr>
          <w:rFonts w:hint="eastAsia"/>
          <w:vertAlign w:val="subscript"/>
        </w:rPr>
        <w:t>2</w:t>
      </w:r>
      <w:r>
        <w:rPr>
          <w:rFonts w:eastAsiaTheme="majorEastAsia"/>
          <w:bCs/>
          <w:w w:val="200"/>
          <w:lang w:val="pt-BR"/>
        </w:rPr>
        <w:t>＝</w:t>
      </w:r>
      <w:r>
        <w:t>Mn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t>＋</w:t>
      </w:r>
      <w:r>
        <w:t>S</w:t>
      </w:r>
      <w:r>
        <w:rPr>
          <w:vertAlign w:val="subscript"/>
        </w:rPr>
        <w:t>2</w:t>
      </w:r>
      <w:r>
        <w:t>O</w:t>
      </w:r>
      <w:r>
        <w:rPr>
          <w:lang w:val="pl-PL"/>
        </w:rPr>
        <w:fldChar w:fldCharType="begin"/>
      </w:r>
      <w:r>
        <w:rPr>
          <w:lang w:val="pt-BR"/>
        </w:rPr>
        <w:instrText>eq \o\al(</w:instrText>
      </w:r>
      <w:r>
        <w:rPr>
          <w:vertAlign w:val="superscript"/>
          <w:lang w:val="pt-BR"/>
        </w:rPr>
        <w:instrText>2−</w:instrText>
      </w:r>
      <w:r>
        <w:rPr>
          <w:lang w:val="pt-BR"/>
        </w:rPr>
        <w:instrText>,</w:instrText>
      </w:r>
      <w:r>
        <w:rPr>
          <w:position w:val="-2"/>
          <w:vertAlign w:val="subscript"/>
        </w:rPr>
        <w:instrText>6</w:instrText>
      </w:r>
      <w:r>
        <w:rPr>
          <w:lang w:val="pt-BR"/>
        </w:rPr>
        <w:instrText>)</w:instrText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r w:rsidRPr="0063027E">
        <w:rPr>
          <w:color w:val="FF0000"/>
        </w:rPr>
        <w:t>（</w:t>
      </w:r>
      <w:r w:rsidRPr="0063027E">
        <w:rPr>
          <w:color w:val="FF0000"/>
        </w:rPr>
        <w:t>1</w:t>
      </w:r>
      <w:r w:rsidRPr="0063027E">
        <w:rPr>
          <w:color w:val="FF0000"/>
        </w:rPr>
        <w:t>分</w:t>
      </w:r>
      <w:r w:rsidRPr="0063027E">
        <w:rPr>
          <w:rFonts w:hint="eastAsia"/>
          <w:color w:val="FF0000"/>
        </w:rPr>
        <w:t>，方程式有错不给分</w:t>
      </w:r>
      <w:r w:rsidRPr="0063027E">
        <w:rPr>
          <w:color w:val="FF0000"/>
        </w:rPr>
        <w:t>）</w:t>
      </w:r>
      <w:r>
        <w:rPr>
          <w:rFonts w:hint="eastAsia"/>
        </w:rPr>
        <w:t>。</w:t>
      </w:r>
    </w:p>
    <w:p w:rsidR="006C1002" w14:paraId="32DC5C29" w14:textId="77777777">
      <w:pPr>
        <w:widowControl/>
        <w:numPr>
          <w:ilvl w:val="0"/>
          <w:numId w:val="2"/>
        </w:numPr>
        <w:spacing w:line="276" w:lineRule="auto"/>
        <w:jc w:val="left"/>
      </w:pPr>
      <w:r>
        <w:t>CD</w:t>
      </w:r>
      <w:r w:rsidRPr="0063027E">
        <w:rPr>
          <w:color w:val="FF0000"/>
        </w:rPr>
        <w:t>（</w:t>
      </w:r>
      <w:r w:rsidRPr="0063027E">
        <w:rPr>
          <w:color w:val="FF0000"/>
        </w:rPr>
        <w:t>2</w:t>
      </w:r>
      <w:r w:rsidRPr="0063027E">
        <w:rPr>
          <w:color w:val="FF0000"/>
        </w:rPr>
        <w:t>分，选对一个给</w:t>
      </w:r>
      <w:r w:rsidRPr="0063027E">
        <w:rPr>
          <w:color w:val="FF0000"/>
        </w:rPr>
        <w:t>1</w:t>
      </w:r>
      <w:r w:rsidRPr="0063027E">
        <w:rPr>
          <w:color w:val="FF0000"/>
        </w:rPr>
        <w:t>分，错选不</w:t>
      </w:r>
      <w:r w:rsidRPr="0063027E">
        <w:rPr>
          <w:rFonts w:hint="eastAsia"/>
          <w:color w:val="FF0000"/>
        </w:rPr>
        <w:t>给</w:t>
      </w:r>
      <w:r w:rsidRP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4AC864E4" w14:textId="294B67EE">
      <w:pPr>
        <w:widowControl/>
        <w:numPr>
          <w:ilvl w:val="0"/>
          <w:numId w:val="2"/>
        </w:numPr>
        <w:spacing w:line="276" w:lineRule="auto"/>
        <w:jc w:val="left"/>
      </w:pPr>
      <w:r>
        <w:t>b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  <w:r>
        <w:t>d</w:t>
      </w:r>
      <w:r>
        <w:t>、</w:t>
      </w:r>
      <w:r>
        <w:t>e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</w:p>
    <w:p w:rsidR="006C1002" w14:paraId="04D34A0F" w14:textId="6CE07FCB">
      <w:pPr>
        <w:widowControl/>
        <w:numPr>
          <w:ilvl w:val="0"/>
          <w:numId w:val="2"/>
        </w:numPr>
        <w:spacing w:line="276" w:lineRule="auto"/>
        <w:jc w:val="left"/>
      </w:pPr>
      <w:r>
        <w:t>60.5%</w:t>
      </w:r>
      <w:r w:rsidRPr="0063027E" w:rsidR="0063027E">
        <w:rPr>
          <w:color w:val="FF0000"/>
        </w:rPr>
        <w:t>（</w:t>
      </w:r>
      <w:r w:rsidRPr="0063027E" w:rsidR="0063027E">
        <w:rPr>
          <w:color w:val="FF0000"/>
        </w:rPr>
        <w:t>2</w:t>
      </w:r>
      <w:r w:rsidRPr="0063027E" w:rsidR="0063027E">
        <w:rPr>
          <w:color w:val="FF0000"/>
        </w:rPr>
        <w:t>分）</w:t>
      </w:r>
      <w:r>
        <w:t>；随着反应的进行，溶液酸性增强，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6</w:t>
      </w:r>
      <w:r>
        <w:t>与酸反应产生</w:t>
      </w:r>
      <w:r>
        <w:t>SO</w:t>
      </w:r>
      <w:r>
        <w:rPr>
          <w:vertAlign w:val="subscript"/>
        </w:rPr>
        <w:t>2</w:t>
      </w:r>
      <w:r w:rsidRPr="0063027E" w:rsidR="0063027E">
        <w:rPr>
          <w:rFonts w:hint="eastAsia"/>
          <w:color w:val="FF0000"/>
        </w:rPr>
        <w:t>（</w:t>
      </w:r>
      <w:r w:rsidRPr="0063027E" w:rsidR="0063027E">
        <w:rPr>
          <w:rFonts w:hint="eastAsia"/>
          <w:color w:val="FF0000"/>
        </w:rPr>
        <w:t>1</w:t>
      </w:r>
      <w:r w:rsidRPr="0063027E" w:rsidR="0063027E">
        <w:rPr>
          <w:rFonts w:hint="eastAsia"/>
          <w:color w:val="FF0000"/>
        </w:rPr>
        <w:t>分）</w:t>
      </w:r>
      <w:r>
        <w:t>，</w:t>
      </w:r>
      <w:r>
        <w:t>SO</w:t>
      </w:r>
      <w:r>
        <w:rPr>
          <w:vertAlign w:val="subscript"/>
        </w:rPr>
        <w:t>2</w:t>
      </w:r>
      <w:r>
        <w:t>溢出未能与</w:t>
      </w:r>
      <w:r>
        <w:t>KMnO</w:t>
      </w:r>
      <w:r>
        <w:rPr>
          <w:vertAlign w:val="subscript"/>
        </w:rPr>
        <w:t>4</w:t>
      </w:r>
      <w:r>
        <w:t>充分反应</w:t>
      </w:r>
      <w:r w:rsidRPr="0063027E">
        <w:rPr>
          <w:color w:val="FF0000"/>
        </w:rPr>
        <w:t>（</w:t>
      </w:r>
      <w:r w:rsidRPr="0063027E">
        <w:rPr>
          <w:color w:val="FF0000"/>
        </w:rPr>
        <w:t>1</w:t>
      </w:r>
      <w:r w:rsidRPr="0063027E">
        <w:rPr>
          <w:color w:val="FF0000"/>
        </w:rPr>
        <w:t>分）（</w:t>
      </w:r>
      <w:r w:rsidRPr="0063027E">
        <w:rPr>
          <w:rFonts w:hint="eastAsia"/>
          <w:color w:val="FF0000"/>
        </w:rPr>
        <w:t>共</w:t>
      </w:r>
      <w:r w:rsidRPr="0063027E">
        <w:rPr>
          <w:color w:val="FF0000"/>
        </w:rPr>
        <w:t>2</w:t>
      </w:r>
      <w:r w:rsidRPr="0063027E">
        <w:rPr>
          <w:color w:val="FF0000"/>
        </w:rPr>
        <w:t>分</w:t>
      </w:r>
      <w:r w:rsidRPr="0063027E">
        <w:rPr>
          <w:rFonts w:hint="eastAsia"/>
          <w:color w:val="FF0000"/>
        </w:rPr>
        <w:t>，</w:t>
      </w:r>
      <w:r w:rsidRPr="0063027E">
        <w:rPr>
          <w:color w:val="FF0000"/>
        </w:rPr>
        <w:t>其他合理答案也给分）</w:t>
      </w:r>
      <w:r>
        <w:rPr>
          <w:rFonts w:hint="eastAsia"/>
        </w:rPr>
        <w:t>。</w:t>
      </w:r>
    </w:p>
    <w:p w:rsidR="006C1002" w14:paraId="38CCE303" w14:textId="77777777">
      <w:pPr>
        <w:spacing w:line="276" w:lineRule="auto"/>
      </w:pPr>
      <w:r>
        <w:t>21</w:t>
      </w:r>
      <w:r>
        <w:rPr>
          <w:rFonts w:hint="eastAsia"/>
        </w:rPr>
        <w:t>.</w:t>
      </w:r>
      <w:r>
        <w:t>（</w:t>
      </w:r>
      <w:r>
        <w:t>12</w:t>
      </w:r>
      <w:r>
        <w:t>分）</w:t>
      </w:r>
    </w:p>
    <w:p w:rsidR="006C1002" w14:paraId="272DC175" w14:textId="77777777">
      <w:pPr>
        <w:spacing w:line="276" w:lineRule="auto"/>
      </w:pPr>
      <w:r>
        <w:t>（</w:t>
      </w:r>
      <w:r>
        <w:t>1</w:t>
      </w:r>
      <w:r>
        <w:t>）醛基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6C1002" w14:paraId="21637767" w14:textId="77777777">
      <w:pP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0.8pt;height:78.05pt;margin-top:0.85pt;margin-left:194.75pt;mso-height-relative:page;mso-width-relative:page;position:absolute;z-index:251673600">
            <v:imagedata r:id="rId7" o:title=""/>
          </v:shape>
          <o:OLEObject Type="Embed" ProgID="ACD.ChemSketch.20" ShapeID="_x0000_s1025" DrawAspect="Content" ObjectID="_1788178309" r:id="rId8"/>
        </w:pi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4"/>
        </w:rPr>
        <w:object>
          <v:shape id="_x0000_i1026" type="#_x0000_t75" style="width:87.35pt;height:61.3pt" o:ole="">
            <v:imagedata r:id="rId9" o:title=""/>
          </v:shape>
          <o:OLEObject Type="Embed" ProgID="ACD.ChemSketch.20" ShapeID="_x0000_i1026" DrawAspect="Content" ObjectID="_1788178305" r:id="rId10"/>
        </w:object>
      </w:r>
      <w:r>
        <w:t>＋</w:t>
      </w:r>
      <w:r>
        <w:rPr>
          <w:position w:val="-56"/>
        </w:rPr>
        <w:object>
          <v:shape id="_x0000_i1027" type="#_x0000_t75" style="width:50.95pt;height:64.85pt" o:ole="">
            <v:imagedata r:id="rId11" o:title=""/>
          </v:shape>
          <o:OLEObject Type="Embed" ProgID="ACD.ChemSketch.20" ShapeID="_x0000_i1027" DrawAspect="Content" ObjectID="_1788178306" r:id="rId12"/>
        </w:object>
      </w:r>
      <w:r>
        <w:rPr>
          <w:rFonts w:ascii="宋体" w:hAnsi="宋体"/>
          <w:bCs/>
          <w:spacing w:val="-16"/>
          <w:lang w:val="pl-PL"/>
        </w:rPr>
        <w:t>—→</w:t>
      </w:r>
      <w:r>
        <w:rPr>
          <w:rFonts w:ascii="宋体" w:hAnsi="宋体" w:hint="eastAsia"/>
          <w:bCs/>
          <w:lang w:val="pl-PL"/>
        </w:rPr>
        <w:t xml:space="preserve">                        </w:t>
      </w:r>
      <w:r>
        <w:t>＋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OH</w:t>
      </w:r>
      <w:r w:rsidRPr="0063027E">
        <w:rPr>
          <w:rFonts w:hint="eastAsia"/>
          <w:color w:val="FF0000"/>
        </w:rPr>
        <w:t>（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</w:p>
    <w:p w:rsidR="006C1002" w14:paraId="7FE87258" w14:textId="77777777">
      <w:pPr>
        <w:spacing w:line="276" w:lineRule="auto"/>
      </w:pPr>
      <w:r>
        <w:t>（</w:t>
      </w:r>
      <w:r>
        <w:t>3</w:t>
      </w:r>
      <w:r>
        <w:t>）</w:t>
      </w:r>
      <w:r>
        <w:t>BD</w:t>
      </w:r>
      <w:r w:rsidRPr="0063027E">
        <w:rPr>
          <w:rFonts w:hint="eastAsia"/>
          <w:color w:val="FF0000"/>
        </w:rPr>
        <w:t>（</w:t>
      </w:r>
      <w:r w:rsidRPr="0063027E">
        <w:rPr>
          <w:rFonts w:hint="eastAsia"/>
          <w:color w:val="FF0000"/>
        </w:rPr>
        <w:t>2</w:t>
      </w:r>
      <w:r w:rsidRPr="0063027E">
        <w:rPr>
          <w:rFonts w:hint="eastAsia"/>
          <w:color w:val="FF0000"/>
        </w:rPr>
        <w:t>分，</w:t>
      </w:r>
      <w:r w:rsidRPr="0063027E">
        <w:rPr>
          <w:color w:val="FF0000"/>
        </w:rPr>
        <w:t>选对一个给</w:t>
      </w:r>
      <w:r w:rsidRPr="0063027E">
        <w:rPr>
          <w:color w:val="FF0000"/>
        </w:rPr>
        <w:t>1</w:t>
      </w:r>
      <w:r w:rsidRPr="0063027E">
        <w:rPr>
          <w:color w:val="FF0000"/>
        </w:rPr>
        <w:t>分，错选不</w:t>
      </w:r>
      <w:r w:rsidRPr="0063027E">
        <w:rPr>
          <w:rFonts w:hint="eastAsia"/>
          <w:color w:val="FF0000"/>
        </w:rPr>
        <w:t>给</w:t>
      </w:r>
      <w:r w:rsidRPr="0063027E">
        <w:rPr>
          <w:color w:val="FF0000"/>
        </w:rPr>
        <w:t>分</w:t>
      </w:r>
      <w:r w:rsidRPr="0063027E">
        <w:rPr>
          <w:rFonts w:hint="eastAsia"/>
          <w:color w:val="FF0000"/>
        </w:rPr>
        <w:t>）</w:t>
      </w:r>
      <w:r>
        <w:rPr>
          <w:rFonts w:hint="eastAsia"/>
        </w:rPr>
        <w:t>。</w:t>
      </w:r>
    </w:p>
    <w:p w:rsidR="006C1002" w14:paraId="1377A88F" w14:textId="0551A2C0">
      <w:pPr>
        <w:spacing w:line="276" w:lineRule="auto"/>
      </w:pPr>
      <w:r>
        <w:t>（</w:t>
      </w:r>
      <w:r>
        <w:rPr>
          <w:rFonts w:hint="eastAsia"/>
        </w:rPr>
        <w:t>4</w:t>
      </w:r>
      <w:r>
        <w:t>）</w:t>
      </w:r>
      <w:r>
        <w:rPr>
          <w:position w:val="-56"/>
        </w:rPr>
        <w:object>
          <v:shape id="_x0000_i1028" type="#_x0000_t75" style="width:114.75pt;height:68.8pt" o:ole="">
            <v:imagedata r:id="rId13" o:title=""/>
          </v:shape>
          <o:OLEObject Type="Embed" ProgID="ACD.ChemSketch.20" ShapeID="_x0000_i1028" DrawAspect="Content" ObjectID="_1788178307" r:id="rId14"/>
        </w:object>
      </w:r>
      <w:r w:rsidRPr="0063027E" w:rsidR="0063027E">
        <w:rPr>
          <w:color w:val="FF0000"/>
        </w:rPr>
        <w:t>（</w:t>
      </w:r>
      <w:r w:rsidRPr="0063027E" w:rsidR="0063027E">
        <w:rPr>
          <w:color w:val="FF0000"/>
        </w:rPr>
        <w:t>2</w:t>
      </w:r>
      <w:r w:rsidRPr="0063027E" w:rsidR="0063027E">
        <w:rPr>
          <w:color w:val="FF0000"/>
        </w:rPr>
        <w:t>分）</w:t>
      </w:r>
      <w:r>
        <w:rPr>
          <w:rFonts w:hint="eastAsia"/>
        </w:rPr>
        <w:t>。</w:t>
      </w:r>
    </w:p>
    <w:p w:rsidR="006C1002" w14:paraId="708A42E6" w14:textId="4C559CCF">
      <w:pPr>
        <w:spacing w:line="276" w:lineRule="auto"/>
      </w:pPr>
      <w:r>
        <w:rPr>
          <w:noProof/>
          <w:position w:val="-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501097</wp:posOffset>
                </wp:positionV>
                <wp:extent cx="88900" cy="575945"/>
                <wp:effectExtent l="0" t="0" r="25400" b="14605"/>
                <wp:wrapNone/>
                <wp:docPr id="2020976588" name="右中括号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900" cy="57594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号 14" o:spid="_x0000_s1029" type="#_x0000_t86" style="width:7pt;height:45.35pt;margin-top:39.45pt;margin-left:328.55pt;mso-wrap-distance-bottom:0;mso-wrap-distance-left:9pt;mso-wrap-distance-right:9pt;mso-wrap-distance-top:0;mso-wrap-style:square;position:absolute;visibility:visible;v-text-anchor:middle;z-index:251660288" adj="0" strokecolor="black" strokeweight="0.5pt"/>
            </w:pict>
          </mc:Fallback>
        </mc:AlternateContent>
      </w:r>
      <w:r>
        <w:rPr>
          <w:rFonts w:cs="Courier New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1543685</wp:posOffset>
                </wp:positionH>
                <wp:positionV relativeFrom="paragraph">
                  <wp:posOffset>906780</wp:posOffset>
                </wp:positionV>
                <wp:extent cx="930275" cy="206375"/>
                <wp:effectExtent l="0" t="0" r="3175" b="3175"/>
                <wp:wrapNone/>
                <wp:docPr id="157352419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</a:ln>
                      </wps:spPr>
                      <wps:txbx>
                        <w:txbxContent>
                          <w:p w:rsidR="006C1002" w14:textId="77777777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，催化剂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30" type="#_x0000_t202" style="width:73.25pt;height:16.25pt;margin-top:71.4pt;margin-left:121.55pt;mso-position-horizontal-relative:margin;mso-wrap-distance-bottom:3.6pt;mso-wrap-distance-left:9pt;mso-wrap-distance-right:9pt;mso-wrap-distance-top:3.6pt;mso-wrap-style:square;position:absolute;visibility:visible;v-text-anchor:top;z-index:251664384" filled="f" stroked="f" strokeweight="0.5pt">
                <v:textbox inset="0,0,0,0">
                  <w:txbxContent>
                    <w:p w:rsidR="006C1002" w14:paraId="6DEAE0BC" w14:textId="77777777">
                      <w:pPr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，催化剂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589280</wp:posOffset>
                </wp:positionV>
                <wp:extent cx="0" cy="502920"/>
                <wp:effectExtent l="0" t="0" r="38100" b="11430"/>
                <wp:wrapNone/>
                <wp:docPr id="161361678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31" style="flip:y;mso-wrap-distance-bottom:0;mso-wrap-distance-left:9pt;mso-wrap-distance-right:9pt;mso-wrap-distance-top:0;mso-wrap-style:square;position:absolute;visibility:visible;z-index:251662336" from="50.55pt,46.4pt" to="50.55pt,86pt" strokecolor="black" strokeweight="0.5pt"/>
            </w:pict>
          </mc:Fallback>
        </mc:AlternateContent>
      </w:r>
      <w:r>
        <w:pict>
          <v:shape id="_x0000_s1032" type="#_x0000_t75" style="width:50.45pt;height:64.9pt;margin-top:32.5pt;margin-left:371.1pt;mso-height-relative:page;mso-width-relative:page;position:absolute;z-index:251670528">
            <v:imagedata r:id="rId15" o:title=""/>
          </v:shape>
          <o:OLEObject Type="Embed" ProgID="ACD.ChemSketch.20" ShapeID="_x0000_s1032" DrawAspect="Content" ObjectID="_1788178310" r:id="rId16"/>
        </w:pict>
      </w:r>
      <w:r>
        <w:rPr>
          <w:rFonts w:cs="Courier New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4227195</wp:posOffset>
                </wp:positionH>
                <wp:positionV relativeFrom="paragraph">
                  <wp:posOffset>635000</wp:posOffset>
                </wp:positionV>
                <wp:extent cx="546735" cy="363220"/>
                <wp:effectExtent l="0" t="0" r="5715" b="0"/>
                <wp:wrapNone/>
                <wp:docPr id="169235678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</a:ln>
                      </wps:spPr>
                      <wps:txbx>
                        <w:txbxContent>
                          <w:bookmarkStart w:id="4" w:name="_Hlk153743917"/>
                          <w:p w:rsidR="006C1002" w14:textId="77777777">
                            <w:pPr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lang w:val="pl-PL"/>
                              </w:rPr>
                              <w:instrText xml:space="preserve">eq \o( </w:instrTex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pacing w:val="-16"/>
                                <w:lang w:val="pl-PL"/>
                              </w:rPr>
                              <w:instrText>—</w:instrText>
                            </w:r>
                            <w:bookmarkStart w:id="5" w:name="_Hlk153290440"/>
                            <w:r>
                              <w:rPr>
                                <w:rFonts w:ascii="宋体" w:hAnsi="宋体"/>
                                <w:b/>
                                <w:bCs/>
                                <w:spacing w:val="-16"/>
                                <w:lang w:val="pl-PL"/>
                              </w:rPr>
                              <w:instrText>—</w:instrText>
                            </w:r>
                            <w:bookmarkStart w:id="6" w:name="_Hlk143415378"/>
                            <w:r>
                              <w:rPr>
                                <w:rFonts w:ascii="宋体" w:hAnsi="宋体"/>
                                <w:b/>
                                <w:bCs/>
                                <w:spacing w:val="-16"/>
                                <w:lang w:val="pl-PL"/>
                              </w:rPr>
                              <w:instrText>—→</w:instrText>
                            </w:r>
                            <w:bookmarkEnd w:id="5"/>
                            <w:bookmarkEnd w:id="6"/>
                            <w:r>
                              <w:rPr>
                                <w:lang w:val="pl-PL"/>
                              </w:rPr>
                              <w:instrText xml:space="preserve"> ,\s\up7(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instrText>浓硫酸</w:instrText>
                            </w:r>
                            <w:r>
                              <w:rPr>
                                <w:lang w:val="pl-PL"/>
                              </w:rPr>
                              <w:instrText>),\s\do7(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instrText>△</w:instrText>
                            </w:r>
                            <w:r>
                              <w:rPr>
                                <w:lang w:val="pl-PL"/>
                              </w:rPr>
                              <w:instrText>))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43.05pt;height:28.6pt;margin-top:50pt;margin-left:332.85pt;mso-position-horizontal-relative:margin;mso-wrap-distance-bottom:3.6pt;mso-wrap-distance-left:9pt;mso-wrap-distance-right:9pt;mso-wrap-distance-top:3.6pt;mso-wrap-style:square;position:absolute;visibility:visible;v-text-anchor:top;z-index:251666432" filled="f" stroked="f" strokeweight="0.5pt">
                <v:textbox inset="0,0,0,0">
                  <w:txbxContent>
                    <w:bookmarkStart w:id="4" w:name="_Hlk153743917"/>
                    <w:p w:rsidR="006C1002" w14:paraId="406B41F7" w14:textId="77777777">
                      <w:pPr>
                        <w:jc w:val="left"/>
                      </w:pPr>
                      <w:r>
                        <w:fldChar w:fldCharType="begin"/>
                      </w:r>
                      <w:r>
                        <w:rPr>
                          <w:lang w:val="pl-PL"/>
                        </w:rPr>
                        <w:instrText xml:space="preserve">eq \o( </w:instrText>
                      </w:r>
                      <w:r>
                        <w:rPr>
                          <w:rFonts w:ascii="宋体" w:hAnsi="宋体"/>
                          <w:b/>
                          <w:bCs/>
                          <w:spacing w:val="-16"/>
                          <w:lang w:val="pl-PL"/>
                        </w:rPr>
                        <w:instrText>—</w:instrText>
                      </w:r>
                      <w:bookmarkStart w:id="5" w:name="_Hlk153290440"/>
                      <w:r>
                        <w:rPr>
                          <w:rFonts w:ascii="宋体" w:hAnsi="宋体"/>
                          <w:b/>
                          <w:bCs/>
                          <w:spacing w:val="-16"/>
                          <w:lang w:val="pl-PL"/>
                        </w:rPr>
                        <w:instrText>—</w:instrText>
                      </w:r>
                      <w:bookmarkStart w:id="6" w:name="_Hlk143415378"/>
                      <w:r>
                        <w:rPr>
                          <w:rFonts w:ascii="宋体" w:hAnsi="宋体"/>
                          <w:b/>
                          <w:bCs/>
                          <w:spacing w:val="-16"/>
                          <w:lang w:val="pl-PL"/>
                        </w:rPr>
                        <w:instrText>—→</w:instrText>
                      </w:r>
                      <w:bookmarkEnd w:id="5"/>
                      <w:bookmarkEnd w:id="6"/>
                      <w:r>
                        <w:rPr>
                          <w:lang w:val="pl-PL"/>
                        </w:rPr>
                        <w:instrText xml:space="preserve"> ,\s\up7(</w:instrTex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instrText>浓硫酸</w:instrText>
                      </w:r>
                      <w:r>
                        <w:rPr>
                          <w:lang w:val="pl-PL"/>
                        </w:rPr>
                        <w:instrText>),\s\do7(</w:instrTex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instrText>△</w:instrText>
                      </w:r>
                      <w:r>
                        <w:rPr>
                          <w:lang w:val="pl-PL"/>
                        </w:rPr>
                        <w:instrText>))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（</w:t>
      </w:r>
      <w:r>
        <w:t>5</w:t>
      </w:r>
      <w:r>
        <w:t>）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fldChar w:fldCharType="begin"/>
      </w:r>
      <w:r>
        <w:rPr>
          <w:lang w:val="pl-PL"/>
        </w:rPr>
        <w:instrText xml:space="preserve">eq \o( </w:instrText>
      </w:r>
      <w:r>
        <w:rPr>
          <w:rFonts w:ascii="宋体" w:hAnsi="宋体"/>
          <w:bCs/>
          <w:spacing w:val="-16"/>
          <w:lang w:val="pl-PL"/>
        </w:rPr>
        <w:instrText>—→</w:instrText>
      </w:r>
      <w:r>
        <w:rPr>
          <w:lang w:val="pl-PL"/>
        </w:rPr>
        <w:instrText xml:space="preserve"> ,\s\up7(</w:instrText>
      </w:r>
      <w:r>
        <w:rPr>
          <w:rFonts w:hint="eastAsia"/>
          <w:bCs/>
          <w:sz w:val="18"/>
          <w:szCs w:val="18"/>
        </w:rPr>
        <w:instrText>Br</w:instrText>
      </w:r>
      <w:r>
        <w:rPr>
          <w:rFonts w:hint="eastAsia"/>
          <w:bCs/>
          <w:sz w:val="18"/>
          <w:szCs w:val="18"/>
          <w:vertAlign w:val="subscript"/>
        </w:rPr>
        <w:instrText>2</w:instrText>
      </w:r>
      <w:r>
        <w:rPr>
          <w:lang w:val="pl-PL"/>
        </w:rPr>
        <w:instrText>),\s\do7())</w:instrText>
      </w:r>
      <w:r>
        <w:fldChar w:fldCharType="separate"/>
      </w:r>
      <w:r>
        <w:fldChar w:fldCharType="end"/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BrCH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Br</w:t>
      </w:r>
      <w:r>
        <w:fldChar w:fldCharType="begin"/>
      </w:r>
      <w:r>
        <w:rPr>
          <w:lang w:val="pl-PL"/>
        </w:rPr>
        <w:instrText xml:space="preserve">eq \o( </w:instrText>
      </w:r>
      <w:r>
        <w:rPr>
          <w:rFonts w:ascii="宋体" w:hAnsi="宋体"/>
          <w:bCs/>
          <w:spacing w:val="-16"/>
          <w:lang w:val="pl-PL"/>
        </w:rPr>
        <w:instrText>—</w:instrText>
      </w:r>
      <w:r>
        <w:rPr>
          <w:rFonts w:ascii="宋体" w:hAnsi="宋体" w:hint="eastAsia"/>
          <w:bCs/>
          <w:spacing w:val="-16"/>
          <w:lang w:val="pl-PL"/>
        </w:rPr>
        <w:instrText>--</w:instrText>
      </w:r>
      <w:r>
        <w:rPr>
          <w:rFonts w:ascii="宋体" w:hAnsi="宋体"/>
          <w:bCs/>
          <w:spacing w:val="-16"/>
          <w:lang w:val="pl-PL"/>
        </w:rPr>
        <w:instrText>→</w:instrText>
      </w:r>
      <w:r>
        <w:rPr>
          <w:lang w:val="pl-PL"/>
        </w:rPr>
        <w:instrText xml:space="preserve"> ,\s\up7(</w:instrText>
      </w:r>
      <w:r>
        <w:rPr>
          <w:rFonts w:hint="eastAsia"/>
          <w:bCs/>
          <w:sz w:val="18"/>
          <w:szCs w:val="18"/>
        </w:rPr>
        <w:instrText>NaCN</w:instrText>
      </w:r>
      <w:r>
        <w:rPr>
          <w:lang w:val="pl-PL"/>
        </w:rPr>
        <w:instrText>),\s\do7())</w:instrText>
      </w:r>
      <w:r>
        <w:fldChar w:fldCharType="separate"/>
      </w:r>
      <w:r>
        <w:fldChar w:fldCharType="end"/>
      </w:r>
      <w:r>
        <w:rPr>
          <w:rFonts w:hint="eastAsia"/>
        </w:rPr>
        <w:t>NCCH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CN</w:t>
      </w:r>
      <w:r>
        <w:fldChar w:fldCharType="begin"/>
      </w:r>
      <w:r>
        <w:rPr>
          <w:lang w:val="pl-PL"/>
        </w:rPr>
        <w:instrText xml:space="preserve">eq \o( </w:instrText>
      </w:r>
      <w:r>
        <w:rPr>
          <w:rFonts w:ascii="宋体" w:hAnsi="宋体"/>
          <w:bCs/>
          <w:spacing w:val="-16"/>
          <w:lang w:val="pl-PL"/>
        </w:rPr>
        <w:instrText>——→</w:instrText>
      </w:r>
      <w:r>
        <w:rPr>
          <w:lang w:val="pl-PL"/>
        </w:rPr>
        <w:instrText xml:space="preserve"> ,\s\up7(</w:instrText>
      </w:r>
      <w:r>
        <w:rPr>
          <w:rFonts w:hint="eastAsia"/>
          <w:bCs/>
          <w:sz w:val="18"/>
          <w:szCs w:val="18"/>
        </w:rPr>
        <w:instrText>H</w:instrText>
      </w:r>
      <w:r>
        <w:rPr>
          <w:bCs/>
          <w:sz w:val="18"/>
          <w:szCs w:val="18"/>
          <w:vertAlign w:val="subscript"/>
        </w:rPr>
        <w:instrText>2</w:instrText>
      </w:r>
      <w:r>
        <w:rPr>
          <w:bCs/>
          <w:sz w:val="18"/>
          <w:szCs w:val="18"/>
        </w:rPr>
        <w:instrText>O</w:instrText>
      </w:r>
      <w:r>
        <w:rPr>
          <w:rFonts w:hint="eastAsia"/>
          <w:bCs/>
          <w:spacing w:val="-16"/>
          <w:w w:val="80"/>
          <w:sz w:val="18"/>
          <w:szCs w:val="18"/>
        </w:rPr>
        <w:instrText>，</w:instrText>
      </w:r>
      <w:r>
        <w:rPr>
          <w:lang w:val="pl-PL"/>
        </w:rPr>
        <w:instrText>),\s\do7(</w:instrText>
      </w:r>
      <w:r>
        <w:rPr>
          <w:rFonts w:hint="eastAsia"/>
          <w:bCs/>
          <w:sz w:val="18"/>
          <w:szCs w:val="18"/>
        </w:rPr>
        <w:instrText>H</w:instrText>
      </w:r>
      <w:r>
        <w:rPr>
          <w:bCs/>
          <w:sz w:val="18"/>
          <w:szCs w:val="18"/>
          <w:vertAlign w:val="superscript"/>
        </w:rPr>
        <w:instrText>+</w:instrText>
      </w:r>
      <w:r>
        <w:rPr>
          <w:lang w:val="pl-PL"/>
        </w:rPr>
        <w:instrText>))</w:instrText>
      </w:r>
      <w:r>
        <w:fldChar w:fldCharType="separate"/>
      </w:r>
      <w:r>
        <w:fldChar w:fldCharType="end"/>
      </w:r>
      <w:r>
        <w:rPr>
          <w:position w:val="-56"/>
        </w:rPr>
        <w:object>
          <v:shape id="_x0000_i1034" type="#_x0000_t75" style="width:36.7pt;height:64.85pt" o:ole="">
            <v:imagedata r:id="rId17" o:title=""/>
          </v:shape>
          <o:OLEObject Type="Embed" ProgID="ACD.ChemSketch.20" ShapeID="_x0000_i1034" DrawAspect="Content" ObjectID="_1788178308" r:id="rId18"/>
        </w:object>
      </w:r>
    </w:p>
    <w:p w:rsidR="006C1002" w14:paraId="0335604E" w14:textId="77777777">
      <w:pPr>
        <w:spacing w:line="276" w:lineRule="auto"/>
        <w:ind w:firstLine="5460" w:firstLineChars="26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103505</wp:posOffset>
                </wp:positionV>
                <wp:extent cx="2771775" cy="0"/>
                <wp:effectExtent l="0" t="57150" r="47625" b="76200"/>
                <wp:wrapNone/>
                <wp:docPr id="1187272357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35" type="#_x0000_t32" style="width:218.25pt;height:0;margin-top:8.15pt;margin-left:50.5pt;mso-wrap-distance-bottom:0;mso-wrap-distance-left:9pt;mso-wrap-distance-right:9pt;mso-wrap-distance-top:0;mso-wrap-style:square;position:absolute;visibility:visible;z-index:251672576" strokecolor="black" strokeweight="0.5pt">
                <v:stroke endarrow="classic" endarrowwidth="narrow" endarrowlength="short"/>
              </v:shape>
            </w:pict>
          </mc:Fallback>
        </mc:AlternateContent>
      </w:r>
      <w:r>
        <w:rPr>
          <w:rFonts w:hint="eastAsia"/>
        </w:rPr>
        <w:t>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OH</w:t>
      </w:r>
    </w:p>
    <w:p w:rsidR="006C1002" w14:paraId="31BC2F6F" w14:textId="4FDF2CB0">
      <w:pPr>
        <w:spacing w:line="276" w:lineRule="auto"/>
        <w:ind w:firstLine="420" w:firstLineChars="200"/>
      </w:pPr>
      <w:r w:rsidRPr="0063027E">
        <w:rPr>
          <w:rFonts w:hint="eastAsia"/>
          <w:color w:val="FF0000"/>
        </w:rPr>
        <w:t>（</w:t>
      </w:r>
      <w:r w:rsidRPr="0063027E">
        <w:rPr>
          <w:rFonts w:hint="eastAsia"/>
          <w:color w:val="FF0000"/>
        </w:rPr>
        <w:t>3</w:t>
      </w:r>
      <w:r w:rsidRPr="0063027E">
        <w:rPr>
          <w:rFonts w:hint="eastAsia"/>
          <w:color w:val="FF0000"/>
        </w:rPr>
        <w:t>分，合成出丁</w:t>
      </w:r>
      <w:r w:rsidRPr="0063027E">
        <w:rPr>
          <w:rFonts w:hint="eastAsia"/>
          <w:color w:val="FF0000"/>
        </w:rPr>
        <w:t>二酸给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分</w:t>
      </w:r>
      <w:r w:rsidRPr="0063027E">
        <w:rPr>
          <w:rFonts w:hint="eastAsia"/>
          <w:color w:val="FF0000"/>
        </w:rPr>
        <w:t>；合成出乙醇给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分；最后一步酯化反应给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分）</w:t>
      </w:r>
      <w:r>
        <w:rPr>
          <w:rFonts w:hint="eastAsia"/>
        </w:rPr>
        <w:t>。</w:t>
      </w:r>
    </w:p>
    <w:p w:rsidR="006C1002" w14:paraId="1B74776A" w14:textId="28FA26D0">
      <w:pPr>
        <w:spacing w:line="276" w:lineRule="auto"/>
      </w:pPr>
      <w:r>
        <w:rPr>
          <w:color w:val="FF0000"/>
        </w:rPr>
        <w:pict>
          <v:shape id="_x0000_s1036" type="#_x0000_t75" style="width:155.1pt;height:77.95pt;margin-top:1.95pt;margin-left:267.6pt;mso-height-relative:page;mso-width-relative:page;position:absolute;z-index:-251646976">
            <v:imagedata r:id="rId19" o:title="" croptop="3720f" cropbottom="38027f" cropleft="-1160f" cropright="38292f"/>
          </v:shape>
          <o:OLEObject Type="Embed" ProgID="Word.Picture.8" ShapeID="_x0000_s1036" DrawAspect="Content" ObjectID="_1788178311" r:id="rId20"/>
        </w:pict>
      </w:r>
      <w:r>
        <w:t>（</w:t>
      </w:r>
      <w:r>
        <w:t>6</w:t>
      </w:r>
      <w:r>
        <w:t>）</w:t>
      </w:r>
    </w:p>
    <w:p w:rsidR="006C1002" w14:paraId="5E15EFED" w14:textId="1FAFCE29">
      <w:pPr>
        <w:spacing w:line="276" w:lineRule="auto"/>
      </w:pPr>
      <w:r>
        <w:pict>
          <v:shape id="_x0000_s1037" type="#_x0000_t75" style="width:149.15pt;height:67.25pt;margin-top:0.65pt;margin-left:132.9pt;mso-height-relative:page;mso-width-relative:page;position:absolute;z-index:-251649024">
            <v:imagedata r:id="rId21" o:title="" croptop="8866f" cropbottom="36200f" cropleft="-1160f" cropright="39459f"/>
          </v:shape>
          <o:OLEObject Type="Embed" ProgID="Word.Picture.8" ShapeID="_x0000_s1037" DrawAspect="Content" ObjectID="_1788178312" r:id="rId22"/>
        </w:pict>
      </w:r>
      <w:r>
        <w:pict>
          <v:shape id="_x0000_s1038" type="#_x0000_t75" style="width:143.55pt;height:64.8pt;margin-top:2.75pt;margin-left:-5.1pt;mso-height-relative:page;mso-width-relative:page;position:absolute;z-index:-251648000">
            <v:imagedata r:id="rId23" o:title="" croptop="8866f" cropbottom="36200f" cropleft="-1160f" cropright="39459f"/>
          </v:shape>
          <o:OLEObject Type="Embed" ProgID="Word.Picture.8" ShapeID="_x0000_s1038" DrawAspect="Content" ObjectID="_1788178313" r:id="rId24"/>
        </w:pict>
      </w:r>
    </w:p>
    <w:p w:rsidR="006C1002" w14:paraId="0AA24FD0" w14:textId="77777777">
      <w:pPr>
        <w:spacing w:line="276" w:lineRule="auto"/>
      </w:pPr>
    </w:p>
    <w:p w:rsidR="006C1002" w14:paraId="0FDC8395" w14:textId="7CCBE66A">
      <w:pPr>
        <w:widowControl/>
        <w:spacing w:line="276" w:lineRule="auto"/>
        <w:jc w:val="left"/>
      </w:pPr>
    </w:p>
    <w:p w:rsidR="006C1002" w14:paraId="19B09444" w14:textId="678E6D8D">
      <w:pPr>
        <w:spacing w:line="276" w:lineRule="auto"/>
      </w:pPr>
    </w:p>
    <w:p w:rsidR="006C1002" w14:paraId="2634C3D4" w14:textId="77777777">
      <w:pPr>
        <w:spacing w:line="276" w:lineRule="auto"/>
      </w:pPr>
      <w:r w:rsidRPr="0063027E">
        <w:rPr>
          <w:rFonts w:hint="eastAsia"/>
          <w:color w:val="FF0000"/>
        </w:rPr>
        <w:t>（</w:t>
      </w:r>
      <w:r w:rsidRPr="0063027E">
        <w:rPr>
          <w:rFonts w:hint="eastAsia"/>
          <w:color w:val="FF0000"/>
        </w:rPr>
        <w:t>3</w:t>
      </w:r>
      <w:r w:rsidRPr="0063027E">
        <w:rPr>
          <w:rFonts w:hint="eastAsia"/>
          <w:color w:val="FF0000"/>
        </w:rPr>
        <w:t>分，写对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个不给分，写对</w:t>
      </w:r>
      <w:r w:rsidRPr="0063027E">
        <w:rPr>
          <w:rFonts w:hint="eastAsia"/>
          <w:color w:val="FF0000"/>
        </w:rPr>
        <w:t>2</w:t>
      </w:r>
      <w:r w:rsidRPr="0063027E">
        <w:rPr>
          <w:rFonts w:hint="eastAsia"/>
          <w:color w:val="FF0000"/>
        </w:rPr>
        <w:t>个给</w:t>
      </w:r>
      <w:r w:rsidRPr="0063027E">
        <w:rPr>
          <w:rFonts w:hint="eastAsia"/>
          <w:color w:val="FF0000"/>
        </w:rPr>
        <w:t>1</w:t>
      </w:r>
      <w:r w:rsidRPr="0063027E">
        <w:rPr>
          <w:rFonts w:hint="eastAsia"/>
          <w:color w:val="FF0000"/>
        </w:rPr>
        <w:t>分，</w:t>
      </w:r>
      <w:r w:rsidRPr="0063027E">
        <w:rPr>
          <w:rFonts w:hint="eastAsia"/>
          <w:color w:val="FF0000"/>
        </w:rPr>
        <w:t>3</w:t>
      </w:r>
      <w:r w:rsidRPr="0063027E">
        <w:rPr>
          <w:rFonts w:hint="eastAsia"/>
          <w:color w:val="FF0000"/>
        </w:rPr>
        <w:t>个给</w:t>
      </w:r>
      <w:r w:rsidRPr="0063027E">
        <w:rPr>
          <w:rFonts w:hint="eastAsia"/>
          <w:color w:val="FF0000"/>
        </w:rPr>
        <w:t>2</w:t>
      </w:r>
      <w:r w:rsidRPr="0063027E">
        <w:rPr>
          <w:rFonts w:hint="eastAsia"/>
          <w:color w:val="FF0000"/>
        </w:rPr>
        <w:t>分，</w:t>
      </w:r>
      <w:r w:rsidRPr="0063027E">
        <w:rPr>
          <w:rFonts w:hint="eastAsia"/>
          <w:color w:val="FF0000"/>
        </w:rPr>
        <w:t>4</w:t>
      </w:r>
      <w:r w:rsidRPr="0063027E">
        <w:rPr>
          <w:rFonts w:hint="eastAsia"/>
          <w:color w:val="FF0000"/>
        </w:rPr>
        <w:t>个给</w:t>
      </w:r>
      <w:r w:rsidRPr="0063027E">
        <w:rPr>
          <w:rFonts w:hint="eastAsia"/>
          <w:color w:val="FF0000"/>
        </w:rPr>
        <w:t>3</w:t>
      </w:r>
      <w:r w:rsidRPr="0063027E">
        <w:rPr>
          <w:rFonts w:hint="eastAsia"/>
          <w:color w:val="FF0000"/>
        </w:rPr>
        <w:t>分。只看前</w:t>
      </w:r>
      <w:r w:rsidRPr="0063027E">
        <w:rPr>
          <w:rFonts w:hint="eastAsia"/>
          <w:color w:val="FF0000"/>
        </w:rPr>
        <w:t>4</w:t>
      </w:r>
      <w:r w:rsidRPr="0063027E">
        <w:rPr>
          <w:rFonts w:hint="eastAsia"/>
          <w:color w:val="FF0000"/>
        </w:rPr>
        <w:t>个，其他合理答案也给分）</w:t>
      </w:r>
      <w:r>
        <w:rPr>
          <w:rFonts w:hint="eastAsia"/>
        </w:rPr>
        <w:t>。</w:t>
      </w:r>
    </w:p>
    <w:sectPr>
      <w:headerReference w:type="default" r:id="rId25"/>
      <w:footerReference w:type="default" r:id="rId26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002" w14:paraId="4D239AFD" w14:textId="77777777">
    <w:pPr>
      <w:pStyle w:val="Footer"/>
      <w:jc w:val="center"/>
    </w:pPr>
    <w:r>
      <w:rPr>
        <w:rFonts w:hint="eastAsia"/>
      </w:rPr>
      <w:t>高三基础测试</w:t>
    </w:r>
    <w:r>
      <w:rPr>
        <w:rFonts w:hint="eastAsia"/>
      </w:rPr>
      <w:t xml:space="preserve"> </w:t>
    </w:r>
    <w:r>
      <w:rPr>
        <w:rFonts w:hint="eastAsia"/>
      </w:rPr>
      <w:t>化学</w:t>
    </w:r>
    <w:r>
      <w:rPr>
        <w:rFonts w:hint="eastAsia"/>
      </w:rPr>
      <w:t xml:space="preserve"> </w:t>
    </w:r>
    <w:r>
      <w:rPr>
        <w:rFonts w:hint="eastAsia"/>
      </w:rPr>
      <w:t>参考答案</w:t>
    </w:r>
    <w:r>
      <w:rPr>
        <w:rFonts w:hint="eastAsia"/>
      </w:rPr>
      <w:t xml:space="preserve"> </w: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>页（共</w:t>
    </w:r>
    <w:r>
      <w:t>2</w:t>
    </w:r>
    <w:r>
      <w:rPr>
        <w:rFonts w:hint="eastAsia"/>
      </w:rPr>
      <w:t>页）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A788EDB"/>
    <w:multiLevelType w:val="singleLevel"/>
    <w:tmpl w:val="8A788EDB"/>
    <w:lvl w:ilvl="0">
      <w:start w:val="19"/>
      <w:numFmt w:val="decimal"/>
      <w:pStyle w:val="ListParagraph"/>
      <w:lvlText w:val="%1."/>
      <w:lvlJc w:val="left"/>
      <w:pPr>
        <w:tabs>
          <w:tab w:val="left" w:pos="312"/>
        </w:tabs>
      </w:pPr>
    </w:lvl>
  </w:abstractNum>
  <w:abstractNum w:abstractNumId="1">
    <w:nsid w:val="C4A3F8E6"/>
    <w:multiLevelType w:val="singleLevel"/>
    <w:tmpl w:val="C4A3F8E6"/>
    <w:lvl w:ilvl="0">
      <w:start w:val="2"/>
      <w:numFmt w:val="decimal"/>
      <w:suff w:val="nothing"/>
      <w:lvlText w:val="（%1）"/>
      <w:lvlJc w:val="left"/>
    </w:lvl>
  </w:abstractNum>
  <w:num w:numId="1" w16cid:durableId="1097409373">
    <w:abstractNumId w:val="0"/>
  </w:num>
  <w:num w:numId="2" w16cid:durableId="163972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B240A"/>
    <w:rsid w:val="000061D7"/>
    <w:rsid w:val="00006BE4"/>
    <w:rsid w:val="00011CEF"/>
    <w:rsid w:val="00022E36"/>
    <w:rsid w:val="000306D7"/>
    <w:rsid w:val="00042C77"/>
    <w:rsid w:val="000533F2"/>
    <w:rsid w:val="00064515"/>
    <w:rsid w:val="000A7B19"/>
    <w:rsid w:val="000D5D20"/>
    <w:rsid w:val="000E0430"/>
    <w:rsid w:val="000E6DF8"/>
    <w:rsid w:val="00110B13"/>
    <w:rsid w:val="00117F78"/>
    <w:rsid w:val="001206FC"/>
    <w:rsid w:val="00153699"/>
    <w:rsid w:val="001644F4"/>
    <w:rsid w:val="00167A92"/>
    <w:rsid w:val="001B3B8B"/>
    <w:rsid w:val="001C016E"/>
    <w:rsid w:val="001C2F87"/>
    <w:rsid w:val="001D08BC"/>
    <w:rsid w:val="001E7A4E"/>
    <w:rsid w:val="001F5FFD"/>
    <w:rsid w:val="00211999"/>
    <w:rsid w:val="002169BE"/>
    <w:rsid w:val="00251370"/>
    <w:rsid w:val="00264E21"/>
    <w:rsid w:val="00267D4D"/>
    <w:rsid w:val="00277937"/>
    <w:rsid w:val="002779A2"/>
    <w:rsid w:val="002808CA"/>
    <w:rsid w:val="002864EA"/>
    <w:rsid w:val="002A35F6"/>
    <w:rsid w:val="002B603B"/>
    <w:rsid w:val="002C6F01"/>
    <w:rsid w:val="002C7AF1"/>
    <w:rsid w:val="002D305F"/>
    <w:rsid w:val="002D6886"/>
    <w:rsid w:val="002E181F"/>
    <w:rsid w:val="002E30B9"/>
    <w:rsid w:val="00303657"/>
    <w:rsid w:val="00304EF1"/>
    <w:rsid w:val="00314083"/>
    <w:rsid w:val="00326473"/>
    <w:rsid w:val="00357AC9"/>
    <w:rsid w:val="003607B6"/>
    <w:rsid w:val="00376FEE"/>
    <w:rsid w:val="003935CF"/>
    <w:rsid w:val="00397BE1"/>
    <w:rsid w:val="003A7EEE"/>
    <w:rsid w:val="003B5D70"/>
    <w:rsid w:val="003B686D"/>
    <w:rsid w:val="003D33DF"/>
    <w:rsid w:val="003E487B"/>
    <w:rsid w:val="003F0303"/>
    <w:rsid w:val="004035C1"/>
    <w:rsid w:val="004151FC"/>
    <w:rsid w:val="00421A6B"/>
    <w:rsid w:val="00424965"/>
    <w:rsid w:val="0042625E"/>
    <w:rsid w:val="00434B35"/>
    <w:rsid w:val="004413BB"/>
    <w:rsid w:val="00445CCC"/>
    <w:rsid w:val="004503CE"/>
    <w:rsid w:val="004529CA"/>
    <w:rsid w:val="0045693C"/>
    <w:rsid w:val="00477784"/>
    <w:rsid w:val="00477ED9"/>
    <w:rsid w:val="004A40D9"/>
    <w:rsid w:val="004B0FB1"/>
    <w:rsid w:val="004C57B7"/>
    <w:rsid w:val="004E36ED"/>
    <w:rsid w:val="005027D5"/>
    <w:rsid w:val="005069AE"/>
    <w:rsid w:val="00525AD3"/>
    <w:rsid w:val="00541423"/>
    <w:rsid w:val="00553A86"/>
    <w:rsid w:val="00571D48"/>
    <w:rsid w:val="0058209B"/>
    <w:rsid w:val="00591F90"/>
    <w:rsid w:val="005C513D"/>
    <w:rsid w:val="005D2AF6"/>
    <w:rsid w:val="005E28B1"/>
    <w:rsid w:val="005E7A36"/>
    <w:rsid w:val="00614028"/>
    <w:rsid w:val="006300E2"/>
    <w:rsid w:val="0063027E"/>
    <w:rsid w:val="00641921"/>
    <w:rsid w:val="00667D4D"/>
    <w:rsid w:val="00680B41"/>
    <w:rsid w:val="00693A32"/>
    <w:rsid w:val="006B240A"/>
    <w:rsid w:val="006B50F7"/>
    <w:rsid w:val="006C1002"/>
    <w:rsid w:val="006E79CD"/>
    <w:rsid w:val="00701B5D"/>
    <w:rsid w:val="007108E6"/>
    <w:rsid w:val="00716A0C"/>
    <w:rsid w:val="007355A0"/>
    <w:rsid w:val="00745D5E"/>
    <w:rsid w:val="00753895"/>
    <w:rsid w:val="00761BF3"/>
    <w:rsid w:val="00795D1A"/>
    <w:rsid w:val="007A4E00"/>
    <w:rsid w:val="007C0DFC"/>
    <w:rsid w:val="007C3D4A"/>
    <w:rsid w:val="007F1EB8"/>
    <w:rsid w:val="007F4EDF"/>
    <w:rsid w:val="008007EC"/>
    <w:rsid w:val="00821FBA"/>
    <w:rsid w:val="008274D4"/>
    <w:rsid w:val="00827D05"/>
    <w:rsid w:val="00831D68"/>
    <w:rsid w:val="00834400"/>
    <w:rsid w:val="00851C88"/>
    <w:rsid w:val="0086438B"/>
    <w:rsid w:val="0086669B"/>
    <w:rsid w:val="0087799A"/>
    <w:rsid w:val="008B1784"/>
    <w:rsid w:val="008B47F0"/>
    <w:rsid w:val="008C0B08"/>
    <w:rsid w:val="008C4F04"/>
    <w:rsid w:val="008C6DDD"/>
    <w:rsid w:val="008D3BF6"/>
    <w:rsid w:val="008D60E0"/>
    <w:rsid w:val="008F71E0"/>
    <w:rsid w:val="009003B7"/>
    <w:rsid w:val="00932E02"/>
    <w:rsid w:val="0094650D"/>
    <w:rsid w:val="00950609"/>
    <w:rsid w:val="009654C2"/>
    <w:rsid w:val="00967A61"/>
    <w:rsid w:val="009735A2"/>
    <w:rsid w:val="00982F2A"/>
    <w:rsid w:val="00994B44"/>
    <w:rsid w:val="00997EB2"/>
    <w:rsid w:val="009B3048"/>
    <w:rsid w:val="009E7335"/>
    <w:rsid w:val="00A26E4D"/>
    <w:rsid w:val="00A34E3D"/>
    <w:rsid w:val="00A4591E"/>
    <w:rsid w:val="00A459B7"/>
    <w:rsid w:val="00A63474"/>
    <w:rsid w:val="00AA5107"/>
    <w:rsid w:val="00AA7883"/>
    <w:rsid w:val="00AB3616"/>
    <w:rsid w:val="00AB693D"/>
    <w:rsid w:val="00AC215F"/>
    <w:rsid w:val="00AD651F"/>
    <w:rsid w:val="00B0206E"/>
    <w:rsid w:val="00B20315"/>
    <w:rsid w:val="00B448A8"/>
    <w:rsid w:val="00B44A9D"/>
    <w:rsid w:val="00B51CFD"/>
    <w:rsid w:val="00B80C6D"/>
    <w:rsid w:val="00B83EE4"/>
    <w:rsid w:val="00B92E55"/>
    <w:rsid w:val="00B942E0"/>
    <w:rsid w:val="00B9459D"/>
    <w:rsid w:val="00B96C20"/>
    <w:rsid w:val="00BA29F4"/>
    <w:rsid w:val="00BB0F22"/>
    <w:rsid w:val="00BB3A2B"/>
    <w:rsid w:val="00BB6F55"/>
    <w:rsid w:val="00BC055F"/>
    <w:rsid w:val="00BC19BC"/>
    <w:rsid w:val="00BC1EA7"/>
    <w:rsid w:val="00BD4B4F"/>
    <w:rsid w:val="00BE16E7"/>
    <w:rsid w:val="00BE5562"/>
    <w:rsid w:val="00BF05EB"/>
    <w:rsid w:val="00BF53D8"/>
    <w:rsid w:val="00C02FC6"/>
    <w:rsid w:val="00C042F2"/>
    <w:rsid w:val="00C05E21"/>
    <w:rsid w:val="00C24272"/>
    <w:rsid w:val="00C33F92"/>
    <w:rsid w:val="00C527F3"/>
    <w:rsid w:val="00C52889"/>
    <w:rsid w:val="00C66A9F"/>
    <w:rsid w:val="00C70D23"/>
    <w:rsid w:val="00C8316A"/>
    <w:rsid w:val="00C84D1A"/>
    <w:rsid w:val="00C84E85"/>
    <w:rsid w:val="00C85EC2"/>
    <w:rsid w:val="00CA4436"/>
    <w:rsid w:val="00CC1F4B"/>
    <w:rsid w:val="00CC4DF8"/>
    <w:rsid w:val="00CE1BB6"/>
    <w:rsid w:val="00CE7654"/>
    <w:rsid w:val="00CF2E86"/>
    <w:rsid w:val="00CF74E2"/>
    <w:rsid w:val="00D00C50"/>
    <w:rsid w:val="00D27CC5"/>
    <w:rsid w:val="00D469FC"/>
    <w:rsid w:val="00D73220"/>
    <w:rsid w:val="00D84E3D"/>
    <w:rsid w:val="00D85EB2"/>
    <w:rsid w:val="00D9299F"/>
    <w:rsid w:val="00DA5C4A"/>
    <w:rsid w:val="00DB3215"/>
    <w:rsid w:val="00DB59C4"/>
    <w:rsid w:val="00DB7F65"/>
    <w:rsid w:val="00DC249D"/>
    <w:rsid w:val="00DC2984"/>
    <w:rsid w:val="00DF6F0E"/>
    <w:rsid w:val="00E01F76"/>
    <w:rsid w:val="00E0604A"/>
    <w:rsid w:val="00E229E4"/>
    <w:rsid w:val="00E23A1A"/>
    <w:rsid w:val="00E51022"/>
    <w:rsid w:val="00E510F2"/>
    <w:rsid w:val="00E775BE"/>
    <w:rsid w:val="00E84EF7"/>
    <w:rsid w:val="00E8500F"/>
    <w:rsid w:val="00EB3750"/>
    <w:rsid w:val="00EB75D6"/>
    <w:rsid w:val="00EC6910"/>
    <w:rsid w:val="00EC7336"/>
    <w:rsid w:val="00ED0B9D"/>
    <w:rsid w:val="00ED4C97"/>
    <w:rsid w:val="00F159D9"/>
    <w:rsid w:val="00F169C7"/>
    <w:rsid w:val="00F41EF8"/>
    <w:rsid w:val="00F521B0"/>
    <w:rsid w:val="00F77588"/>
    <w:rsid w:val="00F825B9"/>
    <w:rsid w:val="00FA71CF"/>
    <w:rsid w:val="00FB78AC"/>
    <w:rsid w:val="00FD5263"/>
    <w:rsid w:val="00FE1E69"/>
    <w:rsid w:val="00FF56B8"/>
    <w:rsid w:val="029602BD"/>
    <w:rsid w:val="030C5432"/>
    <w:rsid w:val="06C77ACB"/>
    <w:rsid w:val="072C6759"/>
    <w:rsid w:val="073063FF"/>
    <w:rsid w:val="07D162DF"/>
    <w:rsid w:val="099F4509"/>
    <w:rsid w:val="0BF421F2"/>
    <w:rsid w:val="0D095BD6"/>
    <w:rsid w:val="0FF92CE7"/>
    <w:rsid w:val="12EF1A32"/>
    <w:rsid w:val="163216CB"/>
    <w:rsid w:val="16487736"/>
    <w:rsid w:val="17942987"/>
    <w:rsid w:val="18CF5673"/>
    <w:rsid w:val="19324C6B"/>
    <w:rsid w:val="1B302BE8"/>
    <w:rsid w:val="1CFD76FC"/>
    <w:rsid w:val="1DA0237F"/>
    <w:rsid w:val="1E101852"/>
    <w:rsid w:val="1EF359F7"/>
    <w:rsid w:val="1F7B368B"/>
    <w:rsid w:val="20002773"/>
    <w:rsid w:val="20870360"/>
    <w:rsid w:val="21092373"/>
    <w:rsid w:val="237D4EA6"/>
    <w:rsid w:val="25AB2050"/>
    <w:rsid w:val="25BB4AB6"/>
    <w:rsid w:val="260912B1"/>
    <w:rsid w:val="266A66FD"/>
    <w:rsid w:val="280308AA"/>
    <w:rsid w:val="295E0678"/>
    <w:rsid w:val="2BD475A2"/>
    <w:rsid w:val="2C337DED"/>
    <w:rsid w:val="2D402AE0"/>
    <w:rsid w:val="2DDB6B25"/>
    <w:rsid w:val="2FDD2BAE"/>
    <w:rsid w:val="301364D3"/>
    <w:rsid w:val="312C0C97"/>
    <w:rsid w:val="32EF62FD"/>
    <w:rsid w:val="3333106F"/>
    <w:rsid w:val="339109A9"/>
    <w:rsid w:val="35E054DE"/>
    <w:rsid w:val="36BD4FA5"/>
    <w:rsid w:val="389205E6"/>
    <w:rsid w:val="3894102A"/>
    <w:rsid w:val="39DF0585"/>
    <w:rsid w:val="3B4B30C4"/>
    <w:rsid w:val="3BA7419E"/>
    <w:rsid w:val="3BC42318"/>
    <w:rsid w:val="3BC6186B"/>
    <w:rsid w:val="3CD24938"/>
    <w:rsid w:val="3CE62D97"/>
    <w:rsid w:val="3D5456C8"/>
    <w:rsid w:val="3DF51F34"/>
    <w:rsid w:val="3E082F27"/>
    <w:rsid w:val="3EB40EAE"/>
    <w:rsid w:val="41557D4B"/>
    <w:rsid w:val="415D6E89"/>
    <w:rsid w:val="416368F5"/>
    <w:rsid w:val="436734F0"/>
    <w:rsid w:val="46094364"/>
    <w:rsid w:val="47E26A85"/>
    <w:rsid w:val="4A2B7AAF"/>
    <w:rsid w:val="4B881671"/>
    <w:rsid w:val="4D7A3315"/>
    <w:rsid w:val="4DB41B3A"/>
    <w:rsid w:val="4F13583A"/>
    <w:rsid w:val="4F1A0268"/>
    <w:rsid w:val="4F594F5C"/>
    <w:rsid w:val="4F626B0C"/>
    <w:rsid w:val="50B60DA6"/>
    <w:rsid w:val="51532BB1"/>
    <w:rsid w:val="52374280"/>
    <w:rsid w:val="5245025E"/>
    <w:rsid w:val="52512BB4"/>
    <w:rsid w:val="532E6CAB"/>
    <w:rsid w:val="563F329E"/>
    <w:rsid w:val="56CD220F"/>
    <w:rsid w:val="56FB1429"/>
    <w:rsid w:val="57CA3E48"/>
    <w:rsid w:val="583D18B3"/>
    <w:rsid w:val="58737694"/>
    <w:rsid w:val="591F3647"/>
    <w:rsid w:val="59880F7E"/>
    <w:rsid w:val="5FDA624B"/>
    <w:rsid w:val="5FE63483"/>
    <w:rsid w:val="61FE669C"/>
    <w:rsid w:val="667D4A7B"/>
    <w:rsid w:val="672047F1"/>
    <w:rsid w:val="673B793E"/>
    <w:rsid w:val="679C0B0D"/>
    <w:rsid w:val="688E71D9"/>
    <w:rsid w:val="69F753FE"/>
    <w:rsid w:val="6B2F7D93"/>
    <w:rsid w:val="6BD91AE4"/>
    <w:rsid w:val="6DF47815"/>
    <w:rsid w:val="6DFB53E8"/>
    <w:rsid w:val="6E8F2292"/>
    <w:rsid w:val="713962F9"/>
    <w:rsid w:val="71ED760C"/>
    <w:rsid w:val="73874F1B"/>
    <w:rsid w:val="748C529B"/>
    <w:rsid w:val="74F56414"/>
    <w:rsid w:val="75581282"/>
    <w:rsid w:val="77157575"/>
    <w:rsid w:val="7B2F5ADC"/>
    <w:rsid w:val="7E442569"/>
    <w:rsid w:val="7F4C634E"/>
  </w:rsids>
  <w:docVars>
    <w:docVar w:name="commondata" w:val="eyJoZGlkIjoiOTlkOGRlOTc0OGEwNzc3OTNlZTk4MTEzMWMyZDJhZD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B728276"/>
  <w15:docId w15:val="{1DA3E3A9-B3EC-4DE4-8657-E5BE119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qFormat="1"/>
    <w:lsdException w:name="Hyperlink" w:qFormat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semiHidden/>
    <w:qFormat/>
    <w:pPr>
      <w:spacing w:after="120"/>
      <w:ind w:left="1440" w:right="700" w:leftChars="700" w:rightChars="700"/>
    </w:p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locked/>
    <w:rPr>
      <w:sz w:val="18"/>
      <w:szCs w:val="18"/>
    </w:rPr>
  </w:style>
  <w:style w:type="paragraph" w:styleId="Footer">
    <w:name w:val="footer"/>
    <w:basedOn w:val="Normal"/>
    <w:link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a">
    <w:name w:val="页脚 字符"/>
    <w:link w:val="Footer"/>
    <w:autoRedefine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a0">
    <w:name w:val="页眉 字符"/>
    <w:link w:val="Header"/>
    <w:uiPriority w:val="99"/>
    <w:semiHidden/>
    <w:qFormat/>
    <w:locked/>
    <w:rPr>
      <w:rFonts w:ascii="Calibri" w:hAnsi="Calibri" w:cs="Calibri"/>
      <w:sz w:val="18"/>
      <w:szCs w:val="18"/>
    </w:rPr>
  </w:style>
  <w:style w:type="paragraph" w:customStyle="1" w:styleId="Style29">
    <w:name w:val="_Style 29"/>
    <w:basedOn w:val="Normal"/>
    <w:uiPriority w:val="99"/>
    <w:qFormat/>
    <w:pPr>
      <w:widowControl/>
      <w:spacing w:line="300" w:lineRule="auto"/>
      <w:ind w:firstLine="200" w:firstLineChars="200"/>
    </w:pPr>
    <w:rPr>
      <w:rFonts w:ascii="Verdana" w:hAnsi="Verdana" w:cs="Verdana"/>
      <w:kern w:val="0"/>
      <w:lang w:eastAsia="en-US"/>
    </w:rPr>
  </w:style>
  <w:style w:type="paragraph" w:styleId="ListParagraph">
    <w:name w:val="List Paragraph"/>
    <w:basedOn w:val="Normal"/>
    <w:autoRedefine/>
    <w:uiPriority w:val="99"/>
    <w:qFormat/>
    <w:pPr>
      <w:numPr>
        <w:numId w:val="1"/>
      </w:numPr>
      <w:ind w:firstLine="420"/>
      <w:jc w:val="left"/>
      <w:textAlignment w:val="center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uiPriority w:val="99"/>
    <w:qFormat/>
    <w:pPr>
      <w:widowControl/>
      <w:spacing w:line="300" w:lineRule="auto"/>
      <w:ind w:firstLine="200" w:firstLineChars="200"/>
    </w:pPr>
    <w:rPr>
      <w:rFonts w:ascii="Verdana" w:hAnsi="Verdana" w:cs="Verdana"/>
      <w:color w:val="000000"/>
      <w:kern w:val="0"/>
      <w:lang w:eastAsia="en-US"/>
    </w:rPr>
  </w:style>
  <w:style w:type="paragraph" w:customStyle="1" w:styleId="Style1">
    <w:name w:val="_Style 1"/>
    <w:basedOn w:val="Normal"/>
    <w:autoRedefine/>
    <w:uiPriority w:val="99"/>
    <w:qFormat/>
    <w:pPr>
      <w:widowControl/>
      <w:spacing w:line="300" w:lineRule="auto"/>
      <w:ind w:firstLine="200" w:firstLineChars="200"/>
    </w:pPr>
    <w:rPr>
      <w:rFonts w:ascii="Arial" w:hAnsi="Arial" w:cs="Arial"/>
    </w:rPr>
  </w:style>
  <w:style w:type="character" w:customStyle="1" w:styleId="a1">
    <w:name w:val="批注框文本 字符"/>
    <w:link w:val="BalloonText"/>
    <w:autoRedefine/>
    <w:uiPriority w:val="99"/>
    <w:semiHidden/>
    <w:qFormat/>
    <w:rPr>
      <w:rFonts w:ascii="Calibri" w:hAnsi="Calibri" w:cs="Calibri"/>
      <w:kern w:val="2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3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4.bin" /><Relationship Id="rId15" Type="http://schemas.openxmlformats.org/officeDocument/2006/relationships/image" Target="media/image7.emf" /><Relationship Id="rId16" Type="http://schemas.openxmlformats.org/officeDocument/2006/relationships/oleObject" Target="embeddings/oleObject5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6.bin" /><Relationship Id="rId19" Type="http://schemas.openxmlformats.org/officeDocument/2006/relationships/image" Target="media/image9.e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1" Type="http://schemas.openxmlformats.org/officeDocument/2006/relationships/image" Target="media/image10.emf" /><Relationship Id="rId22" Type="http://schemas.openxmlformats.org/officeDocument/2006/relationships/oleObject" Target="embeddings/oleObject8.bin" /><Relationship Id="rId23" Type="http://schemas.openxmlformats.org/officeDocument/2006/relationships/image" Target="media/image11.emf" /><Relationship Id="rId24" Type="http://schemas.openxmlformats.org/officeDocument/2006/relationships/oleObject" Target="embeddings/oleObject9.bin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oleObject" Target="embeddings/oleObject1.bin" /><Relationship Id="rId9" Type="http://schemas.openxmlformats.org/officeDocument/2006/relationships/image" Target="media/image4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1"/>
    <customShpInfo spid="_x0000_s1026" textRotate="1"/>
    <customShpInfo spid="_x0000_s1036"/>
    <customShpInfo spid="_x0000_s1032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246</Words>
  <Characters>1408</Characters>
  <Application>Microsoft Office Word</Application>
  <DocSecurity>0</DocSecurity>
  <Lines>11</Lines>
  <Paragraphs>3</Paragraphs>
  <ScaleCrop>false</ScaleCrop>
  <Company>china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张燕军</dc:creator>
  <cp:lastModifiedBy>伟 吴</cp:lastModifiedBy>
  <cp:revision>103</cp:revision>
  <cp:lastPrinted>2024-08-16T01:15:00Z</cp:lastPrinted>
  <dcterms:created xsi:type="dcterms:W3CDTF">2014-10-29T12:08:00Z</dcterms:created>
  <dcterms:modified xsi:type="dcterms:W3CDTF">2024-09-18T07:25:00Z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